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bookmarkStart w:id="0" w:name="_Toc504591671"/>
    </w:p>
    <w:p>
      <w:pPr>
        <w:ind w:firstLine="480"/>
      </w:pPr>
    </w:p>
    <w:p>
      <w:pPr>
        <w:pStyle w:val="84"/>
      </w:pPr>
    </w:p>
    <w:p>
      <w:pPr>
        <w:pStyle w:val="43"/>
      </w:pPr>
      <w:bookmarkStart w:id="1" w:name="_Toc21116"/>
      <w:bookmarkStart w:id="2" w:name="_Hlk5368265"/>
      <w:r>
        <w:rPr>
          <w:rFonts w:hint="eastAsia"/>
        </w:rPr>
        <w:t>机械设计制造及其自动化专业</w:t>
      </w:r>
      <w:bookmarkEnd w:id="1"/>
    </w:p>
    <w:p>
      <w:pPr>
        <w:pStyle w:val="43"/>
      </w:pPr>
      <w:bookmarkStart w:id="3" w:name="_Toc27336"/>
      <w:r>
        <w:rPr>
          <w:rFonts w:hint="eastAsia"/>
        </w:rPr>
        <w:t>2018级培养方案</w:t>
      </w:r>
    </w:p>
    <w:p>
      <w:pPr>
        <w:pStyle w:val="43"/>
      </w:pPr>
      <w:r>
        <w:rPr>
          <w:rFonts w:hint="eastAsia"/>
        </w:rPr>
        <w:t>（强支撑课程及专业核心课）</w:t>
      </w:r>
    </w:p>
    <w:p>
      <w:pPr>
        <w:pStyle w:val="43"/>
      </w:pPr>
      <w:r>
        <w:rPr>
          <w:rFonts w:hint="eastAsia"/>
        </w:rPr>
        <w:t>课</w:t>
      </w:r>
    </w:p>
    <w:p>
      <w:pPr>
        <w:pStyle w:val="43"/>
      </w:pPr>
      <w:r>
        <w:rPr>
          <w:rFonts w:eastAsia="华文行楷"/>
        </w:rPr>
        <w:pict>
          <v:rect id="_x0000_s1050" o:spid="_x0000_s1050" o:spt="1" style="position:absolute;left:0pt;margin-left:75.6pt;margin-top:15.6pt;height:262.5pt;width:262.5pt;z-index:-251658240;mso-width-relative:page;mso-height-relative:page;" filled="t" stroked="f" coordsize="21600,21600">
            <v:path/>
            <v:fill type="frame" on="t" opacity="13107f" o:title="常州工学院校徽" focussize="0,0" recolor="t" r:id="rId19"/>
            <v:stroke on="f"/>
            <v:imagedata o:title=""/>
            <o:lock v:ext="edit"/>
          </v:rect>
        </w:pict>
      </w:r>
      <w:r>
        <w:rPr>
          <w:rFonts w:hint="eastAsia"/>
        </w:rPr>
        <w:t>程</w:t>
      </w:r>
    </w:p>
    <w:p>
      <w:pPr>
        <w:pStyle w:val="43"/>
      </w:pPr>
      <w:r>
        <w:rPr>
          <w:rFonts w:hint="eastAsia"/>
        </w:rPr>
        <w:t>大</w:t>
      </w:r>
    </w:p>
    <w:p>
      <w:pPr>
        <w:pStyle w:val="43"/>
      </w:pPr>
      <w:r>
        <w:rPr>
          <w:rFonts w:hint="eastAsia"/>
        </w:rPr>
        <w:t>纲</w:t>
      </w:r>
    </w:p>
    <w:bookmarkEnd w:id="2"/>
    <w:p>
      <w:pPr>
        <w:pStyle w:val="43"/>
      </w:pPr>
      <w:r>
        <w:rPr>
          <w:rFonts w:hint="eastAsia"/>
        </w:rPr>
        <w:t>汇</w:t>
      </w:r>
    </w:p>
    <w:p>
      <w:pPr>
        <w:pStyle w:val="43"/>
      </w:pPr>
      <w:r>
        <w:rPr>
          <w:rFonts w:hint="eastAsia"/>
        </w:rPr>
        <w:t>编</w:t>
      </w:r>
      <w:bookmarkEnd w:id="3"/>
    </w:p>
    <w:p>
      <w:pPr>
        <w:ind w:firstLine="480"/>
        <w:rPr>
          <w:rFonts w:eastAsia="华文行楷"/>
        </w:rPr>
      </w:pPr>
    </w:p>
    <w:p>
      <w:pPr>
        <w:ind w:firstLine="480"/>
        <w:rPr>
          <w:rFonts w:eastAsia="华文行楷"/>
        </w:rPr>
      </w:pPr>
    </w:p>
    <w:p>
      <w:pPr>
        <w:ind w:firstLine="480"/>
        <w:rPr>
          <w:rFonts w:eastAsia="华文行楷"/>
        </w:rPr>
      </w:pPr>
    </w:p>
    <w:p>
      <w:pPr>
        <w:ind w:firstLine="480"/>
        <w:rPr>
          <w:rFonts w:eastAsia="华文行楷"/>
        </w:rPr>
      </w:pPr>
    </w:p>
    <w:p>
      <w:pPr>
        <w:ind w:firstLine="480"/>
        <w:rPr>
          <w:rFonts w:eastAsia="华文行楷"/>
        </w:rPr>
      </w:pPr>
    </w:p>
    <w:p>
      <w:pPr>
        <w:pStyle w:val="46"/>
      </w:pPr>
      <w:bookmarkStart w:id="4" w:name="_Hlk5368241"/>
      <w:r>
        <w:rPr>
          <w:rFonts w:hint="eastAsia"/>
        </w:rPr>
        <w:t>常州工学院航空与机械工程学院</w:t>
      </w:r>
      <w:r>
        <w:t>/</w:t>
      </w:r>
      <w:r>
        <w:rPr>
          <w:rFonts w:hint="eastAsia"/>
        </w:rPr>
        <w:t>飞行学院</w:t>
      </w:r>
      <w:bookmarkEnd w:id="4"/>
    </w:p>
    <w:p>
      <w:pPr>
        <w:pStyle w:val="46"/>
      </w:pPr>
    </w:p>
    <w:p>
      <w:pPr>
        <w:pStyle w:val="46"/>
      </w:pPr>
    </w:p>
    <w:p>
      <w:pPr>
        <w:pStyle w:val="87"/>
        <w:ind w:firstLine="602"/>
      </w:pPr>
      <w:r>
        <w:rPr>
          <w:rFonts w:hint="eastAsia"/>
        </w:rPr>
        <w:t>编撰说明</w:t>
      </w:r>
    </w:p>
    <w:p>
      <w:pPr>
        <w:ind w:firstLine="480"/>
      </w:pPr>
      <w:r>
        <w:t>1.</w:t>
      </w:r>
      <w:r>
        <w:rPr>
          <w:rFonts w:hint="eastAsia"/>
        </w:rPr>
        <w:t>《课程体系对毕业要求指标点的支撑关系表》中强支撑课程的课程大纲需在本《汇编》中全部提供;</w:t>
      </w:r>
    </w:p>
    <w:p>
      <w:pPr>
        <w:ind w:firstLine="480"/>
      </w:pPr>
      <w:r>
        <w:t>2.</w:t>
      </w:r>
      <w:r>
        <w:rPr>
          <w:rFonts w:hint="eastAsia"/>
        </w:rPr>
        <w:t>如某专业核心课不是强支撑课程，仍需要在汇编中提供该专业核心课的课程大纲;</w:t>
      </w:r>
    </w:p>
    <w:p>
      <w:pPr>
        <w:ind w:firstLine="480"/>
      </w:pPr>
      <w:r>
        <w:t>3.</w:t>
      </w:r>
      <w:r>
        <w:rPr>
          <w:rFonts w:hint="eastAsia"/>
        </w:rPr>
        <w:t>每门课的课程大纲需重起一页（用分页符分开）。</w:t>
      </w:r>
    </w:p>
    <w:p>
      <w:pPr>
        <w:ind w:firstLine="480"/>
        <w:rPr>
          <w:rFonts w:eastAsia="华文行楷"/>
        </w:rPr>
      </w:pPr>
    </w:p>
    <w:p>
      <w:pPr>
        <w:ind w:firstLine="480"/>
        <w:rPr>
          <w:rFonts w:eastAsia="华文行楷"/>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51"/>
        <w:spacing w:after="326"/>
      </w:pPr>
      <w:r>
        <w:t>课程</w:t>
      </w:r>
      <w:r>
        <w:rPr>
          <w:rFonts w:hint="eastAsia"/>
        </w:rPr>
        <w:t>目录</w:t>
      </w:r>
    </w:p>
    <w:p>
      <w:pPr>
        <w:pStyle w:val="27"/>
        <w:rPr>
          <w:rFonts w:asciiTheme="minorHAnsi" w:hAnsiTheme="minorHAnsi" w:eastAsiaTheme="minorEastAsia" w:cstheme="minorBidi"/>
          <w:b w:val="0"/>
          <w:sz w:val="21"/>
        </w:rPr>
      </w:pPr>
      <w:r>
        <w:fldChar w:fldCharType="begin"/>
      </w:r>
      <w:r>
        <w:instrText xml:space="preserve"> TOC \o "1-1" \h \z \u </w:instrText>
      </w:r>
      <w:r>
        <w:fldChar w:fldCharType="separate"/>
      </w:r>
      <w:r>
        <w:rPr>
          <w:rStyle w:val="41"/>
        </w:rPr>
        <w:fldChar w:fldCharType="begin"/>
      </w:r>
      <w:r>
        <w:rPr>
          <w:rStyle w:val="41"/>
        </w:rPr>
        <w:instrText xml:space="preserve"> </w:instrText>
      </w:r>
      <w:r>
        <w:instrText xml:space="preserve">HYPERLINK \l "_Toc28887926"</w:instrText>
      </w:r>
      <w:r>
        <w:rPr>
          <w:rStyle w:val="41"/>
        </w:rPr>
        <w:instrText xml:space="preserve"> </w:instrText>
      </w:r>
      <w:r>
        <w:rPr>
          <w:rStyle w:val="41"/>
        </w:rPr>
        <w:fldChar w:fldCharType="separate"/>
      </w:r>
      <w:r>
        <w:rPr>
          <w:rStyle w:val="41"/>
          <w:rFonts w:hint="eastAsia"/>
        </w:rPr>
        <w:t>机械制图</w:t>
      </w:r>
      <w:r>
        <w:rPr>
          <w:rStyle w:val="41"/>
        </w:rPr>
        <w:t>A</w:t>
      </w:r>
      <w:r>
        <w:rPr>
          <w:rStyle w:val="41"/>
          <w:rFonts w:hint="eastAsia"/>
        </w:rPr>
        <w:t>（上）课程教学大纲</w:t>
      </w:r>
      <w:r>
        <w:tab/>
      </w:r>
      <w:r>
        <w:fldChar w:fldCharType="begin"/>
      </w:r>
      <w:r>
        <w:instrText xml:space="preserve"> PAGEREF _Toc28887926 \h </w:instrText>
      </w:r>
      <w:r>
        <w:fldChar w:fldCharType="separate"/>
      </w:r>
      <w:r>
        <w:t>5</w:t>
      </w:r>
      <w:r>
        <w:fldChar w:fldCharType="end"/>
      </w:r>
      <w:r>
        <w:rPr>
          <w:rStyle w:val="41"/>
        </w:rPr>
        <w:fldChar w:fldCharType="end"/>
      </w:r>
    </w:p>
    <w:p>
      <w:pPr>
        <w:pStyle w:val="27"/>
        <w:rPr>
          <w:rFonts w:asciiTheme="minorHAnsi" w:hAnsiTheme="minorHAnsi" w:eastAsiaTheme="minorEastAsia" w:cstheme="minorBidi"/>
          <w:b w:val="0"/>
          <w:sz w:val="21"/>
        </w:rPr>
      </w:pPr>
      <w:r>
        <w:fldChar w:fldCharType="begin"/>
      </w:r>
      <w:r>
        <w:instrText xml:space="preserve"> HYPERLINK \l "_Toc28887927" </w:instrText>
      </w:r>
      <w:r>
        <w:fldChar w:fldCharType="separate"/>
      </w:r>
      <w:r>
        <w:rPr>
          <w:rStyle w:val="41"/>
          <w:rFonts w:hint="eastAsia"/>
        </w:rPr>
        <w:t>机械制图</w:t>
      </w:r>
      <w:r>
        <w:rPr>
          <w:rStyle w:val="41"/>
        </w:rPr>
        <w:t>A</w:t>
      </w:r>
      <w:r>
        <w:rPr>
          <w:rStyle w:val="41"/>
          <w:rFonts w:hint="eastAsia"/>
        </w:rPr>
        <w:t>（下）课程教学大纲</w:t>
      </w:r>
      <w:r>
        <w:tab/>
      </w:r>
      <w:r>
        <w:fldChar w:fldCharType="begin"/>
      </w:r>
      <w:r>
        <w:instrText xml:space="preserve"> PAGEREF _Toc28887927 \h </w:instrText>
      </w:r>
      <w:r>
        <w:fldChar w:fldCharType="separate"/>
      </w:r>
      <w:r>
        <w:t>12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"_Toc28887928" </w:instrText>
      </w:r>
      <w:r>
        <w:fldChar w:fldCharType="separate"/>
      </w:r>
      <w:r>
        <w:rPr>
          <w:rStyle w:val="41"/>
          <w:rFonts w:hint="eastAsia"/>
        </w:rPr>
        <w:t>工程力学</w:t>
      </w:r>
      <w:r>
        <w:rPr>
          <w:rStyle w:val="41"/>
        </w:rPr>
        <w:t>A</w:t>
      </w:r>
      <w:r>
        <w:rPr>
          <w:rStyle w:val="41"/>
          <w:rFonts w:hint="eastAsia"/>
        </w:rPr>
        <w:t>（上）课程教学大纲</w:t>
      </w:r>
      <w:r>
        <w:tab/>
      </w:r>
      <w:r>
        <w:fldChar w:fldCharType="begin"/>
      </w:r>
      <w:r>
        <w:instrText xml:space="preserve"> PAGEREF _Toc28887928 \h </w:instrText>
      </w:r>
      <w:r>
        <w:fldChar w:fldCharType="separate"/>
      </w:r>
      <w:r>
        <w:t>19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"_Toc28887929" </w:instrText>
      </w:r>
      <w:r>
        <w:fldChar w:fldCharType="separate"/>
      </w:r>
      <w:r>
        <w:rPr>
          <w:rStyle w:val="41"/>
          <w:rFonts w:hint="eastAsia"/>
        </w:rPr>
        <w:t>工程力学</w:t>
      </w:r>
      <w:r>
        <w:rPr>
          <w:rStyle w:val="41"/>
        </w:rPr>
        <w:t>A</w:t>
      </w:r>
      <w:r>
        <w:rPr>
          <w:rStyle w:val="41"/>
          <w:rFonts w:hint="eastAsia"/>
        </w:rPr>
        <w:t>（下）课程教学大纲</w:t>
      </w:r>
      <w:r>
        <w:tab/>
      </w:r>
      <w:r>
        <w:fldChar w:fldCharType="begin"/>
      </w:r>
      <w:r>
        <w:instrText xml:space="preserve"> PAGEREF _Toc28887929 \h </w:instrText>
      </w:r>
      <w:r>
        <w:fldChar w:fldCharType="separate"/>
      </w:r>
      <w:r>
        <w:t>27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"_Toc28887930" </w:instrText>
      </w:r>
      <w:r>
        <w:fldChar w:fldCharType="separate"/>
      </w:r>
      <w:r>
        <w:rPr>
          <w:rStyle w:val="41"/>
          <w:rFonts w:hint="eastAsia"/>
        </w:rPr>
        <w:t>计算方法课程教学大纲</w:t>
      </w:r>
      <w:r>
        <w:tab/>
      </w:r>
      <w:r>
        <w:fldChar w:fldCharType="begin"/>
      </w:r>
      <w:r>
        <w:instrText xml:space="preserve"> PAGEREF _Toc28887930 \h </w:instrText>
      </w:r>
      <w:r>
        <w:fldChar w:fldCharType="separate"/>
      </w:r>
      <w:r>
        <w:t>33</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"_Toc28887931" </w:instrText>
      </w:r>
      <w:r>
        <w:fldChar w:fldCharType="separate"/>
      </w:r>
      <w:r>
        <w:rPr>
          <w:rStyle w:val="41"/>
          <w:rFonts w:hint="eastAsia"/>
        </w:rPr>
        <w:t>工程材料课程教学大纲</w:t>
      </w:r>
      <w:r>
        <w:tab/>
      </w:r>
      <w:r>
        <w:fldChar w:fldCharType="begin"/>
      </w:r>
      <w:r>
        <w:instrText xml:space="preserve"> PAGEREF _Toc28887931 \h </w:instrText>
      </w:r>
      <w:r>
        <w:fldChar w:fldCharType="separate"/>
      </w:r>
      <w:r>
        <w:t>40</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"_Toc28887932" </w:instrText>
      </w:r>
      <w:r>
        <w:fldChar w:fldCharType="separate"/>
      </w:r>
      <w:r>
        <w:rPr>
          <w:rStyle w:val="41"/>
          <w:rFonts w:hint="eastAsia"/>
        </w:rPr>
        <w:t>机械设计基础课程教学大纲</w:t>
      </w:r>
      <w:r>
        <w:tab/>
      </w:r>
      <w:r>
        <w:fldChar w:fldCharType="begin"/>
      </w:r>
      <w:r>
        <w:instrText xml:space="preserve"> PAGEREF _Toc28887932 \h </w:instrText>
      </w:r>
      <w:r>
        <w:fldChar w:fldCharType="separate"/>
      </w:r>
      <w:r>
        <w:t>47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"_Toc28887933" </w:instrText>
      </w:r>
      <w:r>
        <w:fldChar w:fldCharType="separate"/>
      </w:r>
      <w:r>
        <w:rPr>
          <w:rStyle w:val="41"/>
          <w:rFonts w:hint="eastAsia"/>
        </w:rPr>
        <w:t>机械制造工程学课程教学大纲</w:t>
      </w:r>
      <w:r>
        <w:tab/>
      </w:r>
      <w:r>
        <w:fldChar w:fldCharType="begin"/>
      </w:r>
      <w:r>
        <w:instrText xml:space="preserve"> PAGEREF _Toc28887933 \h </w:instrText>
      </w:r>
      <w:r>
        <w:fldChar w:fldCharType="separate"/>
      </w:r>
      <w:r>
        <w:t>56</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"_Toc28887934" </w:instrText>
      </w:r>
      <w:r>
        <w:fldChar w:fldCharType="separate"/>
      </w:r>
      <w:r>
        <w:rPr>
          <w:rStyle w:val="41"/>
          <w:rFonts w:hint="eastAsia"/>
        </w:rPr>
        <w:t>机械制造工程学课程设计教学大纲</w:t>
      </w:r>
      <w:r>
        <w:tab/>
      </w:r>
      <w:r>
        <w:fldChar w:fldCharType="begin"/>
      </w:r>
      <w:r>
        <w:instrText xml:space="preserve"> PAGEREF _Toc28887934 \h </w:instrText>
      </w:r>
      <w:r>
        <w:fldChar w:fldCharType="separate"/>
      </w:r>
      <w:r>
        <w:t>66</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"_Toc28887935" </w:instrText>
      </w:r>
      <w:r>
        <w:fldChar w:fldCharType="separate"/>
      </w:r>
      <w:r>
        <w:rPr>
          <w:rStyle w:val="41"/>
          <w:rFonts w:hint="eastAsia"/>
        </w:rPr>
        <w:t>先进制造技术课程教学大纲</w:t>
      </w:r>
      <w:r>
        <w:tab/>
      </w:r>
      <w:r>
        <w:fldChar w:fldCharType="begin"/>
      </w:r>
      <w:r>
        <w:instrText xml:space="preserve"> PAGEREF _Toc28887935 \h </w:instrText>
      </w:r>
      <w:r>
        <w:fldChar w:fldCharType="separate"/>
      </w:r>
      <w:r>
        <w:t>73</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"_Toc28887936" </w:instrText>
      </w:r>
      <w:r>
        <w:fldChar w:fldCharType="separate"/>
      </w:r>
      <w:r>
        <w:rPr>
          <w:rStyle w:val="41"/>
          <w:rFonts w:hint="eastAsia"/>
        </w:rPr>
        <w:t>机械结构有限元分析课程教学大纲</w:t>
      </w:r>
      <w:r>
        <w:tab/>
      </w:r>
      <w:r>
        <w:fldChar w:fldCharType="begin"/>
      </w:r>
      <w:r>
        <w:instrText xml:space="preserve"> PAGEREF _Toc28887936 \h </w:instrText>
      </w:r>
      <w:r>
        <w:fldChar w:fldCharType="separate"/>
      </w:r>
      <w:r>
        <w:t>79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"_Toc28887937" </w:instrText>
      </w:r>
      <w:r>
        <w:fldChar w:fldCharType="separate"/>
      </w:r>
      <w:r>
        <w:rPr>
          <w:rStyle w:val="41"/>
          <w:rFonts w:hint="eastAsia"/>
        </w:rPr>
        <w:t>工程化学导论</w:t>
      </w:r>
      <w:r>
        <w:tab/>
      </w:r>
      <w:r>
        <w:fldChar w:fldCharType="begin"/>
      </w:r>
      <w:r>
        <w:instrText xml:space="preserve"> PAGEREF _Toc28887937 \h </w:instrText>
      </w:r>
      <w:r>
        <w:fldChar w:fldCharType="separate"/>
      </w:r>
      <w:r>
        <w:t>88</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"_Toc28887938" </w:instrText>
      </w:r>
      <w:r>
        <w:fldChar w:fldCharType="separate"/>
      </w:r>
      <w:r>
        <w:rPr>
          <w:rStyle w:val="41"/>
          <w:rFonts w:hint="eastAsia"/>
        </w:rPr>
        <w:t>热工基础课程教学大纲</w:t>
      </w:r>
      <w:r>
        <w:tab/>
      </w:r>
      <w:r>
        <w:fldChar w:fldCharType="begin"/>
      </w:r>
      <w:r>
        <w:instrText xml:space="preserve"> PAGEREF _Toc28887938 \h </w:instrText>
      </w:r>
      <w:r>
        <w:fldChar w:fldCharType="separate"/>
      </w:r>
      <w:r>
        <w:t>97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"_Toc28887939" </w:instrText>
      </w:r>
      <w:r>
        <w:fldChar w:fldCharType="separate"/>
      </w:r>
      <w:r>
        <w:rPr>
          <w:rStyle w:val="41"/>
          <w:rFonts w:hint="eastAsia"/>
        </w:rPr>
        <w:t>流体力学及液压传动课程教学大纲</w:t>
      </w:r>
      <w:r>
        <w:tab/>
      </w:r>
      <w:r>
        <w:fldChar w:fldCharType="begin"/>
      </w:r>
      <w:r>
        <w:instrText xml:space="preserve"> PAGEREF _Toc28887939 \h </w:instrText>
      </w:r>
      <w:r>
        <w:fldChar w:fldCharType="separate"/>
      </w:r>
      <w:r>
        <w:t>104</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"_Toc28887940" </w:instrText>
      </w:r>
      <w:r>
        <w:fldChar w:fldCharType="separate"/>
      </w:r>
      <w:r>
        <w:rPr>
          <w:rStyle w:val="41"/>
          <w:rFonts w:hint="eastAsia"/>
        </w:rPr>
        <w:t>电工电子学</w:t>
      </w:r>
      <w:r>
        <w:rPr>
          <w:rStyle w:val="41"/>
        </w:rPr>
        <w:t>A</w:t>
      </w:r>
      <w:r>
        <w:rPr>
          <w:rStyle w:val="41"/>
          <w:rFonts w:hint="eastAsia"/>
        </w:rPr>
        <w:t>课程教学大纲</w:t>
      </w:r>
      <w:r>
        <w:tab/>
      </w:r>
      <w:r>
        <w:fldChar w:fldCharType="begin"/>
      </w:r>
      <w:r>
        <w:instrText xml:space="preserve"> PAGEREF _Toc28887940 \h </w:instrText>
      </w:r>
      <w:r>
        <w:fldChar w:fldCharType="separate"/>
      </w:r>
      <w:r>
        <w:t>112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"_Toc28887941" </w:instrText>
      </w:r>
      <w:r>
        <w:fldChar w:fldCharType="separate"/>
      </w:r>
      <w:r>
        <w:rPr>
          <w:rStyle w:val="41"/>
          <w:rFonts w:hint="eastAsia"/>
        </w:rPr>
        <w:t>机电企业管理导论课程教学大纲</w:t>
      </w:r>
      <w:r>
        <w:tab/>
      </w:r>
      <w:r>
        <w:fldChar w:fldCharType="begin"/>
      </w:r>
      <w:r>
        <w:instrText xml:space="preserve"> PAGEREF _Toc28887941 \h </w:instrText>
      </w:r>
      <w:r>
        <w:fldChar w:fldCharType="separate"/>
      </w:r>
      <w:r>
        <w:t>121</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"_Toc28887942" </w:instrText>
      </w:r>
      <w:r>
        <w:fldChar w:fldCharType="separate"/>
      </w:r>
      <w:r>
        <w:rPr>
          <w:rStyle w:val="41"/>
          <w:rFonts w:hint="eastAsia"/>
        </w:rPr>
        <w:t>机械工程控制基础课程教学大纲</w:t>
      </w:r>
      <w:r>
        <w:tab/>
      </w:r>
      <w:r>
        <w:fldChar w:fldCharType="begin"/>
      </w:r>
      <w:r>
        <w:instrText xml:space="preserve"> PAGEREF _Toc28887942 \h </w:instrText>
      </w:r>
      <w:r>
        <w:fldChar w:fldCharType="separate"/>
      </w:r>
      <w:r>
        <w:t>129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"_Toc28887943" </w:instrText>
      </w:r>
      <w:r>
        <w:fldChar w:fldCharType="separate"/>
      </w:r>
      <w:r>
        <w:rPr>
          <w:rStyle w:val="41"/>
          <w:rFonts w:hint="eastAsia"/>
        </w:rPr>
        <w:t>机械工程测试技术教学大纲</w:t>
      </w:r>
      <w:r>
        <w:tab/>
      </w:r>
      <w:r>
        <w:fldChar w:fldCharType="begin"/>
      </w:r>
      <w:r>
        <w:instrText xml:space="preserve"> PAGEREF _Toc28887943 \h </w:instrText>
      </w:r>
      <w:r>
        <w:fldChar w:fldCharType="separate"/>
      </w:r>
      <w:r>
        <w:t>139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"_Toc28887944" </w:instrText>
      </w:r>
      <w:r>
        <w:fldChar w:fldCharType="separate"/>
      </w:r>
      <w:r>
        <w:rPr>
          <w:rStyle w:val="41"/>
          <w:rFonts w:hint="eastAsia"/>
        </w:rPr>
        <w:t>机械制图综合训练教学大纲</w:t>
      </w:r>
      <w:r>
        <w:tab/>
      </w:r>
      <w:r>
        <w:fldChar w:fldCharType="begin"/>
      </w:r>
      <w:r>
        <w:instrText xml:space="preserve"> PAGEREF _Toc28887944 \h </w:instrText>
      </w:r>
      <w:r>
        <w:fldChar w:fldCharType="separate"/>
      </w:r>
      <w:r>
        <w:t>147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"_Toc28887945" </w:instrText>
      </w:r>
      <w:r>
        <w:fldChar w:fldCharType="separate"/>
      </w:r>
      <w:r>
        <w:rPr>
          <w:rStyle w:val="41"/>
          <w:rFonts w:hint="eastAsia" w:ascii="宋体" w:hAnsi="宋体" w:cs="宋体"/>
        </w:rPr>
        <w:t>金工实习</w:t>
      </w:r>
      <w:r>
        <w:rPr>
          <w:rStyle w:val="41"/>
          <w:rFonts w:hint="eastAsia"/>
        </w:rPr>
        <w:t>教学大纲</w:t>
      </w:r>
      <w:r>
        <w:tab/>
      </w:r>
      <w:r>
        <w:fldChar w:fldCharType="begin"/>
      </w:r>
      <w:r>
        <w:instrText xml:space="preserve"> PAGEREF _Toc28887945 \h </w:instrText>
      </w:r>
      <w:r>
        <w:fldChar w:fldCharType="separate"/>
      </w:r>
      <w:r>
        <w:t>152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"_Toc28887946" </w:instrText>
      </w:r>
      <w:r>
        <w:fldChar w:fldCharType="separate"/>
      </w:r>
      <w:r>
        <w:rPr>
          <w:rStyle w:val="41"/>
          <w:rFonts w:hint="eastAsia"/>
        </w:rPr>
        <w:t>暑期生产实习</w:t>
      </w:r>
      <w:r>
        <w:rPr>
          <w:rStyle w:val="41"/>
        </w:rPr>
        <w:t>I</w:t>
      </w:r>
      <w:r>
        <w:rPr>
          <w:rStyle w:val="41"/>
          <w:rFonts w:hint="eastAsia"/>
        </w:rPr>
        <w:t>课程教学大纲</w:t>
      </w:r>
      <w:r>
        <w:tab/>
      </w:r>
      <w:r>
        <w:fldChar w:fldCharType="begin"/>
      </w:r>
      <w:r>
        <w:instrText xml:space="preserve"> PAGEREF _Toc28887946 \h </w:instrText>
      </w:r>
      <w:r>
        <w:fldChar w:fldCharType="separate"/>
      </w:r>
      <w:r>
        <w:t>160</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"_Toc28887947" </w:instrText>
      </w:r>
      <w:r>
        <w:fldChar w:fldCharType="separate"/>
      </w:r>
      <w:r>
        <w:rPr>
          <w:rStyle w:val="41"/>
          <w:rFonts w:hint="eastAsia"/>
        </w:rPr>
        <w:t>暑期生产实习</w:t>
      </w:r>
      <w:r>
        <w:rPr>
          <w:rStyle w:val="41"/>
        </w:rPr>
        <w:t>II</w:t>
      </w:r>
      <w:r>
        <w:rPr>
          <w:rStyle w:val="41"/>
          <w:rFonts w:hint="eastAsia"/>
        </w:rPr>
        <w:t>课程教学大纲</w:t>
      </w:r>
      <w:r>
        <w:tab/>
      </w:r>
      <w:r>
        <w:fldChar w:fldCharType="begin"/>
      </w:r>
      <w:r>
        <w:instrText xml:space="preserve"> PAGEREF _Toc28887947 \h </w:instrText>
      </w:r>
      <w:r>
        <w:fldChar w:fldCharType="separate"/>
      </w:r>
      <w:r>
        <w:t>164</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"_Toc28887948" </w:instrText>
      </w:r>
      <w:r>
        <w:fldChar w:fldCharType="separate"/>
      </w:r>
      <w:r>
        <w:rPr>
          <w:rStyle w:val="41"/>
          <w:rFonts w:hint="eastAsia"/>
        </w:rPr>
        <w:t>暑期生产实习</w:t>
      </w:r>
      <w:r>
        <w:rPr>
          <w:rStyle w:val="41"/>
        </w:rPr>
        <w:t>III</w:t>
      </w:r>
      <w:r>
        <w:rPr>
          <w:rStyle w:val="41"/>
          <w:rFonts w:hint="eastAsia"/>
        </w:rPr>
        <w:t>课程教学大纲</w:t>
      </w:r>
      <w:r>
        <w:tab/>
      </w:r>
      <w:r>
        <w:fldChar w:fldCharType="begin"/>
      </w:r>
      <w:r>
        <w:instrText xml:space="preserve"> PAGEREF _Toc28887948 \h </w:instrText>
      </w:r>
      <w:r>
        <w:fldChar w:fldCharType="separate"/>
      </w:r>
      <w:r>
        <w:t>168</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"_Toc28887949" </w:instrText>
      </w:r>
      <w:r>
        <w:fldChar w:fldCharType="separate"/>
      </w:r>
      <w:r>
        <w:rPr>
          <w:rStyle w:val="41"/>
          <w:rFonts w:hint="eastAsia"/>
        </w:rPr>
        <w:t>数控编程及加工实习教学大纲</w:t>
      </w:r>
      <w:r>
        <w:tab/>
      </w:r>
      <w:r>
        <w:fldChar w:fldCharType="begin"/>
      </w:r>
      <w:r>
        <w:instrText xml:space="preserve"> PAGEREF _Toc28887949 \h </w:instrText>
      </w:r>
      <w:r>
        <w:fldChar w:fldCharType="separate"/>
      </w:r>
      <w:r>
        <w:t>172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"_Toc28887950" </w:instrText>
      </w:r>
      <w:r>
        <w:fldChar w:fldCharType="separate"/>
      </w:r>
      <w:r>
        <w:rPr>
          <w:rStyle w:val="41"/>
          <w:rFonts w:hint="eastAsia"/>
        </w:rPr>
        <w:t>机械设计基础课程设计教学大纲</w:t>
      </w:r>
      <w:r>
        <w:tab/>
      </w:r>
      <w:r>
        <w:fldChar w:fldCharType="begin"/>
      </w:r>
      <w:r>
        <w:instrText xml:space="preserve"> PAGEREF _Toc28887950 \h </w:instrText>
      </w:r>
      <w:r>
        <w:fldChar w:fldCharType="separate"/>
      </w:r>
      <w:r>
        <w:t>178</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"_Toc28887951" </w:instrText>
      </w:r>
      <w:r>
        <w:fldChar w:fldCharType="separate"/>
      </w:r>
      <w:r>
        <w:rPr>
          <w:rStyle w:val="41"/>
          <w:rFonts w:hint="eastAsia"/>
        </w:rPr>
        <w:t>机械制造装备设计课程教学大纲</w:t>
      </w:r>
      <w:r>
        <w:tab/>
      </w:r>
      <w:r>
        <w:fldChar w:fldCharType="begin"/>
      </w:r>
      <w:r>
        <w:instrText xml:space="preserve"> PAGEREF _Toc28887951 \h </w:instrText>
      </w:r>
      <w:r>
        <w:fldChar w:fldCharType="separate"/>
      </w:r>
      <w:r>
        <w:t>185</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"_Toc28887952" </w:instrText>
      </w:r>
      <w:r>
        <w:fldChar w:fldCharType="separate"/>
      </w:r>
      <w:r>
        <w:rPr>
          <w:rStyle w:val="41"/>
          <w:rFonts w:hint="eastAsia"/>
        </w:rPr>
        <w:t>机械制造装备设计课程设计课程教学大纲</w:t>
      </w:r>
      <w:r>
        <w:tab/>
      </w:r>
      <w:r>
        <w:fldChar w:fldCharType="begin"/>
      </w:r>
      <w:r>
        <w:instrText xml:space="preserve"> PAGEREF _Toc28887952 \h </w:instrText>
      </w:r>
      <w:r>
        <w:fldChar w:fldCharType="separate"/>
      </w:r>
      <w:r>
        <w:t>192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"_Toc28887953" </w:instrText>
      </w:r>
      <w:r>
        <w:fldChar w:fldCharType="separate"/>
      </w:r>
      <w:r>
        <w:rPr>
          <w:rStyle w:val="41"/>
          <w:rFonts w:hint="eastAsia"/>
        </w:rPr>
        <w:t>生产实习课程教学大纲</w:t>
      </w:r>
      <w:r>
        <w:tab/>
      </w:r>
      <w:r>
        <w:fldChar w:fldCharType="begin"/>
      </w:r>
      <w:r>
        <w:instrText xml:space="preserve"> PAGEREF _Toc28887953 \h </w:instrText>
      </w:r>
      <w:r>
        <w:fldChar w:fldCharType="separate"/>
      </w:r>
      <w:r>
        <w:t>199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"_Toc28887954" </w:instrText>
      </w:r>
      <w:r>
        <w:fldChar w:fldCharType="separate"/>
      </w:r>
      <w:r>
        <w:rPr>
          <w:rStyle w:val="41"/>
          <w:rFonts w:hint="eastAsia"/>
        </w:rPr>
        <w:t>数控加工工艺学课程教学大纲</w:t>
      </w:r>
      <w:r>
        <w:tab/>
      </w:r>
      <w:r>
        <w:fldChar w:fldCharType="begin"/>
      </w:r>
      <w:r>
        <w:instrText xml:space="preserve"> PAGEREF _Toc28887954 \h </w:instrText>
      </w:r>
      <w:r>
        <w:fldChar w:fldCharType="separate"/>
      </w:r>
      <w:r>
        <w:t>202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"_Toc28887955" </w:instrText>
      </w:r>
      <w:r>
        <w:fldChar w:fldCharType="separate"/>
      </w:r>
      <w:r>
        <w:rPr>
          <w:rStyle w:val="41"/>
          <w:rFonts w:hint="eastAsia"/>
        </w:rPr>
        <w:t>机电产品</w:t>
      </w:r>
      <w:r>
        <w:rPr>
          <w:rStyle w:val="41"/>
        </w:rPr>
        <w:t>CAD\CAE\CAM</w:t>
      </w:r>
      <w:r>
        <w:rPr>
          <w:rStyle w:val="41"/>
          <w:rFonts w:hint="eastAsia"/>
        </w:rPr>
        <w:t>综合实训课程教学大纲</w:t>
      </w:r>
      <w:r>
        <w:tab/>
      </w:r>
      <w:r>
        <w:fldChar w:fldCharType="begin"/>
      </w:r>
      <w:r>
        <w:instrText xml:space="preserve"> PAGEREF _Toc28887955 \h </w:instrText>
      </w:r>
      <w:r>
        <w:fldChar w:fldCharType="separate"/>
      </w:r>
      <w:r>
        <w:t>210</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"_Toc28887956" </w:instrText>
      </w:r>
      <w:r>
        <w:fldChar w:fldCharType="separate"/>
      </w:r>
      <w:r>
        <w:rPr>
          <w:rStyle w:val="41"/>
          <w:rFonts w:hint="eastAsia"/>
        </w:rPr>
        <w:t>毕业设计（论文）教学大纲</w:t>
      </w:r>
      <w:r>
        <w:tab/>
      </w:r>
      <w:r>
        <w:fldChar w:fldCharType="begin"/>
      </w:r>
      <w:r>
        <w:instrText xml:space="preserve"> PAGEREF _Toc28887956 \h </w:instrText>
      </w:r>
      <w:r>
        <w:fldChar w:fldCharType="separate"/>
      </w:r>
      <w:r>
        <w:t>215</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"_Toc28887957" </w:instrText>
      </w:r>
      <w:r>
        <w:fldChar w:fldCharType="separate"/>
      </w:r>
      <w:r>
        <w:rPr>
          <w:rStyle w:val="41"/>
          <w:rFonts w:hint="eastAsia"/>
        </w:rPr>
        <w:t>思想道德修养与法律基础课程教学大纲</w:t>
      </w:r>
      <w:r>
        <w:tab/>
      </w:r>
      <w:r>
        <w:fldChar w:fldCharType="begin"/>
      </w:r>
      <w:r>
        <w:instrText xml:space="preserve"> PAGEREF _Toc28887957 \h </w:instrText>
      </w:r>
      <w:r>
        <w:fldChar w:fldCharType="separate"/>
      </w:r>
      <w:r>
        <w:t>220</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"_Toc28887958" </w:instrText>
      </w:r>
      <w:r>
        <w:fldChar w:fldCharType="separate"/>
      </w:r>
      <w:r>
        <w:rPr>
          <w:rStyle w:val="41"/>
          <w:rFonts w:hint="eastAsia"/>
        </w:rPr>
        <w:t>马克思主义基本原理概论课程教学大纲</w:t>
      </w:r>
      <w:r>
        <w:tab/>
      </w:r>
      <w:r>
        <w:fldChar w:fldCharType="begin"/>
      </w:r>
      <w:r>
        <w:instrText xml:space="preserve"> PAGEREF _Toc28887958 \h </w:instrText>
      </w:r>
      <w:r>
        <w:fldChar w:fldCharType="separate"/>
      </w:r>
      <w:r>
        <w:t>229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"_Toc28887959" </w:instrText>
      </w:r>
      <w:r>
        <w:fldChar w:fldCharType="separate"/>
      </w:r>
      <w:r>
        <w:rPr>
          <w:rStyle w:val="41"/>
          <w:rFonts w:hint="eastAsia"/>
        </w:rPr>
        <w:t>毛泽东思想和中国特色社会主义理论体系概论课程教学大纲</w:t>
      </w:r>
      <w:r>
        <w:tab/>
      </w:r>
      <w:r>
        <w:fldChar w:fldCharType="begin"/>
      </w:r>
      <w:r>
        <w:instrText xml:space="preserve"> PAGEREF _Toc28887959 \h </w:instrText>
      </w:r>
      <w:r>
        <w:fldChar w:fldCharType="separate"/>
      </w:r>
      <w:r>
        <w:t>239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"_Toc28887960" </w:instrText>
      </w:r>
      <w:r>
        <w:fldChar w:fldCharType="separate"/>
      </w:r>
      <w:r>
        <w:rPr>
          <w:rStyle w:val="41"/>
          <w:rFonts w:hint="eastAsia"/>
        </w:rPr>
        <w:t>形势与政策课程教学大纲</w:t>
      </w:r>
      <w:r>
        <w:tab/>
      </w:r>
      <w:r>
        <w:fldChar w:fldCharType="begin"/>
      </w:r>
      <w:r>
        <w:instrText xml:space="preserve"> PAGEREF _Toc28887960 \h </w:instrText>
      </w:r>
      <w:r>
        <w:fldChar w:fldCharType="separate"/>
      </w:r>
      <w:r>
        <w:t>251</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"_Toc28887961" </w:instrText>
      </w:r>
      <w:r>
        <w:fldChar w:fldCharType="separate"/>
      </w:r>
      <w:r>
        <w:rPr>
          <w:rStyle w:val="41"/>
          <w:rFonts w:hint="eastAsia"/>
        </w:rPr>
        <w:t>中国近现代史纲要课程教学大纲</w:t>
      </w:r>
      <w:r>
        <w:tab/>
      </w:r>
      <w:r>
        <w:fldChar w:fldCharType="begin"/>
      </w:r>
      <w:r>
        <w:instrText xml:space="preserve"> PAGEREF _Toc28887961 \h </w:instrText>
      </w:r>
      <w:r>
        <w:fldChar w:fldCharType="separate"/>
      </w:r>
      <w:r>
        <w:t>256</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"_Toc28887962" </w:instrText>
      </w:r>
      <w:r>
        <w:fldChar w:fldCharType="separate"/>
      </w:r>
      <w:r>
        <w:rPr>
          <w:rStyle w:val="41"/>
          <w:rFonts w:hint="eastAsia" w:eastAsia="宋体" w:cs="宋体"/>
          <w:bCs/>
          <w:kern w:val="44"/>
        </w:rPr>
        <w:t>高等数学</w:t>
      </w:r>
      <w:r>
        <w:rPr>
          <w:rStyle w:val="41"/>
          <w:rFonts w:eastAsia="宋体"/>
          <w:bCs/>
          <w:kern w:val="44"/>
        </w:rPr>
        <w:t>A</w:t>
      </w:r>
      <w:r>
        <w:rPr>
          <w:rStyle w:val="41"/>
          <w:rFonts w:hint="eastAsia" w:eastAsia="宋体" w:cs="宋体"/>
          <w:bCs/>
          <w:kern w:val="44"/>
        </w:rPr>
        <w:t>（上）课程教学大纲</w:t>
      </w:r>
      <w:r>
        <w:tab/>
      </w:r>
      <w:r>
        <w:fldChar w:fldCharType="begin"/>
      </w:r>
      <w:r>
        <w:instrText xml:space="preserve"> PAGEREF _Toc28887962 \h </w:instrText>
      </w:r>
      <w:r>
        <w:fldChar w:fldCharType="separate"/>
      </w:r>
      <w:r>
        <w:t>267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"_Toc28887963" </w:instrText>
      </w:r>
      <w:r>
        <w:fldChar w:fldCharType="separate"/>
      </w:r>
      <w:r>
        <w:rPr>
          <w:rStyle w:val="41"/>
          <w:rFonts w:hint="eastAsia" w:eastAsia="宋体" w:cs="宋体"/>
          <w:bCs/>
          <w:kern w:val="44"/>
        </w:rPr>
        <w:t>高等数学</w:t>
      </w:r>
      <w:r>
        <w:rPr>
          <w:rStyle w:val="41"/>
          <w:rFonts w:eastAsia="宋体" w:cs="宋体"/>
          <w:bCs/>
          <w:kern w:val="44"/>
        </w:rPr>
        <w:t>A</w:t>
      </w:r>
      <w:r>
        <w:rPr>
          <w:rStyle w:val="41"/>
          <w:rFonts w:hint="eastAsia" w:eastAsia="宋体" w:cs="宋体"/>
          <w:bCs/>
          <w:kern w:val="44"/>
        </w:rPr>
        <w:t>（下）课程教学大纲</w:t>
      </w:r>
      <w:r>
        <w:tab/>
      </w:r>
      <w:r>
        <w:fldChar w:fldCharType="begin"/>
      </w:r>
      <w:r>
        <w:instrText xml:space="preserve"> PAGEREF _Toc28887963 \h </w:instrText>
      </w:r>
      <w:r>
        <w:fldChar w:fldCharType="separate"/>
      </w:r>
      <w:r>
        <w:t>273</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"_Toc28887964" </w:instrText>
      </w:r>
      <w:r>
        <w:fldChar w:fldCharType="separate"/>
      </w:r>
      <w:r>
        <w:rPr>
          <w:rStyle w:val="41"/>
          <w:rFonts w:hint="eastAsia"/>
        </w:rPr>
        <w:t>大学物理</w:t>
      </w:r>
      <w:r>
        <w:rPr>
          <w:rStyle w:val="41"/>
        </w:rPr>
        <w:t>A</w:t>
      </w:r>
      <w:r>
        <w:rPr>
          <w:rStyle w:val="41"/>
          <w:rFonts w:hint="eastAsia"/>
        </w:rPr>
        <w:t>（上）课程教学大纲</w:t>
      </w:r>
      <w:r>
        <w:tab/>
      </w:r>
      <w:r>
        <w:fldChar w:fldCharType="begin"/>
      </w:r>
      <w:r>
        <w:instrText xml:space="preserve"> PAGEREF _Toc28887964 \h </w:instrText>
      </w:r>
      <w:r>
        <w:fldChar w:fldCharType="separate"/>
      </w:r>
      <w:r>
        <w:t>279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"_Toc28887965" </w:instrText>
      </w:r>
      <w:r>
        <w:fldChar w:fldCharType="separate"/>
      </w:r>
      <w:r>
        <w:rPr>
          <w:rStyle w:val="41"/>
          <w:rFonts w:hint="eastAsia"/>
        </w:rPr>
        <w:t>大学物理</w:t>
      </w:r>
      <w:r>
        <w:rPr>
          <w:rStyle w:val="41"/>
        </w:rPr>
        <w:t>A</w:t>
      </w:r>
      <w:r>
        <w:rPr>
          <w:rStyle w:val="41"/>
          <w:rFonts w:hint="eastAsia"/>
        </w:rPr>
        <w:t>（下）课程教学大纲</w:t>
      </w:r>
      <w:r>
        <w:tab/>
      </w:r>
      <w:r>
        <w:fldChar w:fldCharType="begin"/>
      </w:r>
      <w:r>
        <w:instrText xml:space="preserve"> PAGEREF _Toc28887965 \h </w:instrText>
      </w:r>
      <w:r>
        <w:fldChar w:fldCharType="separate"/>
      </w:r>
      <w:r>
        <w:t>287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"_Toc28887966" </w:instrText>
      </w:r>
      <w:r>
        <w:fldChar w:fldCharType="separate"/>
      </w:r>
      <w:r>
        <w:rPr>
          <w:rStyle w:val="41"/>
          <w:rFonts w:hint="eastAsia"/>
        </w:rPr>
        <w:t>物理实验</w:t>
      </w:r>
      <w:r>
        <w:rPr>
          <w:rStyle w:val="41"/>
        </w:rPr>
        <w:t>A</w:t>
      </w:r>
      <w:r>
        <w:rPr>
          <w:rStyle w:val="41"/>
          <w:rFonts w:hint="eastAsia"/>
        </w:rPr>
        <w:t>（上）课程教学大纲</w:t>
      </w:r>
      <w:r>
        <w:tab/>
      </w:r>
      <w:r>
        <w:fldChar w:fldCharType="begin"/>
      </w:r>
      <w:r>
        <w:instrText xml:space="preserve"> PAGEREF _Toc28887966 \h </w:instrText>
      </w:r>
      <w:r>
        <w:fldChar w:fldCharType="separate"/>
      </w:r>
      <w:r>
        <w:t>295</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"_Toc28887967" </w:instrText>
      </w:r>
      <w:r>
        <w:fldChar w:fldCharType="separate"/>
      </w:r>
      <w:r>
        <w:rPr>
          <w:rStyle w:val="41"/>
          <w:rFonts w:hint="eastAsia"/>
        </w:rPr>
        <w:t>物理实验</w:t>
      </w:r>
      <w:r>
        <w:rPr>
          <w:rStyle w:val="41"/>
        </w:rPr>
        <w:t>A</w:t>
      </w:r>
      <w:r>
        <w:rPr>
          <w:rStyle w:val="41"/>
          <w:rFonts w:hint="eastAsia"/>
        </w:rPr>
        <w:t>（下）课程教学大纲</w:t>
      </w:r>
      <w:r>
        <w:tab/>
      </w:r>
      <w:r>
        <w:fldChar w:fldCharType="begin"/>
      </w:r>
      <w:r>
        <w:instrText xml:space="preserve"> PAGEREF _Toc28887967 \h </w:instrText>
      </w:r>
      <w:r>
        <w:fldChar w:fldCharType="separate"/>
      </w:r>
      <w:r>
        <w:t>302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"_Toc28887968" </w:instrText>
      </w:r>
      <w:r>
        <w:fldChar w:fldCharType="separate"/>
      </w:r>
      <w:r>
        <w:rPr>
          <w:rStyle w:val="41"/>
          <w:rFonts w:hint="eastAsia"/>
        </w:rPr>
        <w:t>专业导论与职业发展课程教学大纲</w:t>
      </w:r>
      <w:r>
        <w:tab/>
      </w:r>
      <w:r>
        <w:fldChar w:fldCharType="begin"/>
      </w:r>
      <w:r>
        <w:instrText xml:space="preserve"> PAGEREF _Toc28887968 \h </w:instrText>
      </w:r>
      <w:r>
        <w:fldChar w:fldCharType="separate"/>
      </w:r>
      <w:r>
        <w:t>308</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"_Toc28887969" </w:instrText>
      </w:r>
      <w:r>
        <w:fldChar w:fldCharType="separate"/>
      </w:r>
      <w:r>
        <w:rPr>
          <w:rStyle w:val="41"/>
          <w:rFonts w:hint="eastAsia"/>
        </w:rPr>
        <w:t>大学英语</w:t>
      </w:r>
      <w:r>
        <w:rPr>
          <w:rStyle w:val="41"/>
        </w:rPr>
        <w:t>B</w:t>
      </w:r>
      <w:r>
        <w:rPr>
          <w:rStyle w:val="41"/>
          <w:rFonts w:hint="eastAsia"/>
        </w:rPr>
        <w:t>（</w:t>
      </w:r>
      <w:r>
        <w:rPr>
          <w:rStyle w:val="41"/>
        </w:rPr>
        <w:t>I</w:t>
      </w:r>
      <w:r>
        <w:rPr>
          <w:rStyle w:val="41"/>
          <w:rFonts w:hint="eastAsia"/>
        </w:rPr>
        <w:t>）课程教学大纲</w:t>
      </w:r>
      <w:r>
        <w:tab/>
      </w:r>
      <w:r>
        <w:fldChar w:fldCharType="begin"/>
      </w:r>
      <w:r>
        <w:instrText xml:space="preserve"> PAGEREF _Toc28887969 \h </w:instrText>
      </w:r>
      <w:r>
        <w:fldChar w:fldCharType="separate"/>
      </w:r>
      <w:r>
        <w:t>317</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"_Toc28887970" </w:instrText>
      </w:r>
      <w:r>
        <w:fldChar w:fldCharType="separate"/>
      </w:r>
      <w:r>
        <w:rPr>
          <w:rStyle w:val="41"/>
          <w:rFonts w:hint="eastAsia"/>
        </w:rPr>
        <w:t>大学英语</w:t>
      </w:r>
      <w:r>
        <w:rPr>
          <w:rStyle w:val="41"/>
        </w:rPr>
        <w:t>B</w:t>
      </w:r>
      <w:r>
        <w:rPr>
          <w:rStyle w:val="41"/>
          <w:rFonts w:hint="eastAsia"/>
        </w:rPr>
        <w:t>（</w:t>
      </w:r>
      <w:r>
        <w:rPr>
          <w:rStyle w:val="41"/>
        </w:rPr>
        <w:t>II</w:t>
      </w:r>
      <w:r>
        <w:rPr>
          <w:rStyle w:val="41"/>
          <w:rFonts w:hint="eastAsia"/>
        </w:rPr>
        <w:t>）课程教学大纲</w:t>
      </w:r>
      <w:r>
        <w:tab/>
      </w:r>
      <w:r>
        <w:fldChar w:fldCharType="begin"/>
      </w:r>
      <w:r>
        <w:instrText xml:space="preserve"> PAGEREF _Toc28887970 \h </w:instrText>
      </w:r>
      <w:r>
        <w:fldChar w:fldCharType="separate"/>
      </w:r>
      <w:r>
        <w:t>321</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"_Toc28887971" </w:instrText>
      </w:r>
      <w:r>
        <w:fldChar w:fldCharType="separate"/>
      </w:r>
      <w:r>
        <w:rPr>
          <w:rStyle w:val="41"/>
          <w:rFonts w:hint="eastAsia"/>
        </w:rPr>
        <w:t>物理实验</w:t>
      </w:r>
      <w:r>
        <w:rPr>
          <w:rStyle w:val="41"/>
        </w:rPr>
        <w:t>A</w:t>
      </w:r>
      <w:r>
        <w:rPr>
          <w:rStyle w:val="41"/>
          <w:rFonts w:hint="eastAsia"/>
        </w:rPr>
        <w:t>（上）课程教学大纲</w:t>
      </w:r>
      <w:r>
        <w:tab/>
      </w:r>
      <w:r>
        <w:fldChar w:fldCharType="begin"/>
      </w:r>
      <w:r>
        <w:instrText xml:space="preserve"> PAGEREF _Toc28887971 \h </w:instrText>
      </w:r>
      <w:r>
        <w:fldChar w:fldCharType="separate"/>
      </w:r>
      <w:r>
        <w:t>325</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"_Toc28887972" </w:instrText>
      </w:r>
      <w:r>
        <w:fldChar w:fldCharType="separate"/>
      </w:r>
      <w:r>
        <w:rPr>
          <w:rStyle w:val="41"/>
          <w:rFonts w:hint="eastAsia"/>
        </w:rPr>
        <w:t>物理实验</w:t>
      </w:r>
      <w:r>
        <w:rPr>
          <w:rStyle w:val="41"/>
        </w:rPr>
        <w:t>A</w:t>
      </w:r>
      <w:r>
        <w:rPr>
          <w:rStyle w:val="41"/>
          <w:rFonts w:hint="eastAsia"/>
        </w:rPr>
        <w:t>（下）课程教学大纲</w:t>
      </w:r>
      <w:r>
        <w:tab/>
      </w:r>
      <w:r>
        <w:fldChar w:fldCharType="begin"/>
      </w:r>
      <w:r>
        <w:instrText xml:space="preserve"> PAGEREF _Toc28887972 \h </w:instrText>
      </w:r>
      <w:r>
        <w:fldChar w:fldCharType="separate"/>
      </w:r>
      <w:r>
        <w:t>332</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"_Toc28887973" </w:instrText>
      </w:r>
      <w:r>
        <w:fldChar w:fldCharType="separate"/>
      </w:r>
      <w:r>
        <w:rPr>
          <w:rStyle w:val="41"/>
          <w:rFonts w:hint="eastAsia"/>
        </w:rPr>
        <w:t>计算机语言</w:t>
      </w:r>
      <w:r>
        <w:rPr>
          <w:rStyle w:val="41"/>
        </w:rPr>
        <w:t>(C)</w:t>
      </w:r>
      <w:r>
        <w:rPr>
          <w:rStyle w:val="41"/>
          <w:rFonts w:hint="eastAsia"/>
        </w:rPr>
        <w:t>课程教学大纲</w:t>
      </w:r>
      <w:r>
        <w:tab/>
      </w:r>
      <w:r>
        <w:fldChar w:fldCharType="begin"/>
      </w:r>
      <w:r>
        <w:instrText xml:space="preserve"> PAGEREF _Toc28887973 \h </w:instrText>
      </w:r>
      <w:r>
        <w:fldChar w:fldCharType="separate"/>
      </w:r>
      <w:r>
        <w:t>339</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"_Toc28887974" </w:instrText>
      </w:r>
      <w:r>
        <w:fldChar w:fldCharType="separate"/>
      </w:r>
      <w:r>
        <w:rPr>
          <w:rStyle w:val="41"/>
          <w:rFonts w:hint="eastAsia"/>
        </w:rPr>
        <w:t>就业指导课程教学大纲</w:t>
      </w:r>
      <w:r>
        <w:tab/>
      </w:r>
      <w:r>
        <w:fldChar w:fldCharType="begin"/>
      </w:r>
      <w:r>
        <w:instrText xml:space="preserve"> PAGEREF _Toc28887974 \h </w:instrText>
      </w:r>
      <w:r>
        <w:fldChar w:fldCharType="separate"/>
      </w:r>
      <w:r>
        <w:t>348</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"_Toc28887975" </w:instrText>
      </w:r>
      <w:r>
        <w:fldChar w:fldCharType="separate"/>
      </w:r>
      <w:r>
        <w:rPr>
          <w:rStyle w:val="41"/>
          <w:rFonts w:hint="eastAsia"/>
        </w:rPr>
        <w:t>线性代数课程教学大纲</w:t>
      </w:r>
      <w:r>
        <w:tab/>
      </w:r>
      <w:r>
        <w:fldChar w:fldCharType="begin"/>
      </w:r>
      <w:r>
        <w:instrText xml:space="preserve"> PAGEREF _Toc28887975 \h </w:instrText>
      </w:r>
      <w:r>
        <w:fldChar w:fldCharType="separate"/>
      </w:r>
      <w:r>
        <w:t>353</w:t>
      </w:r>
      <w:r>
        <w:fldChar w:fldCharType="end"/>
      </w:r>
      <w:r>
        <w:fldChar w:fldCharType="end"/>
      </w:r>
    </w:p>
    <w:p>
      <w:pPr>
        <w:pStyle w:val="27"/>
        <w:rPr>
          <w:rFonts w:asciiTheme="minorHAnsi" w:hAnsiTheme="minorHAnsi" w:eastAsiaTheme="minorEastAsia" w:cstheme="minorBidi"/>
          <w:b w:val="0"/>
          <w:sz w:val="21"/>
        </w:rPr>
      </w:pPr>
      <w:r>
        <w:fldChar w:fldCharType="begin"/>
      </w:r>
      <w:r>
        <w:instrText xml:space="preserve"> HYPERLINK \l "_Toc28887976" </w:instrText>
      </w:r>
      <w:r>
        <w:fldChar w:fldCharType="separate"/>
      </w:r>
      <w:r>
        <w:rPr>
          <w:rStyle w:val="41"/>
          <w:rFonts w:hint="eastAsia"/>
        </w:rPr>
        <w:t>概率论与数理统计课程教学大纲</w:t>
      </w:r>
      <w:r>
        <w:tab/>
      </w:r>
      <w:r>
        <w:fldChar w:fldCharType="begin"/>
      </w:r>
      <w:r>
        <w:instrText xml:space="preserve"> PAGEREF _Toc28887976 \h </w:instrText>
      </w:r>
      <w:r>
        <w:fldChar w:fldCharType="separate"/>
      </w:r>
      <w:r>
        <w:t>359</w:t>
      </w:r>
      <w:r>
        <w:fldChar w:fldCharType="end"/>
      </w:r>
      <w:r>
        <w:fldChar w:fldCharType="end"/>
      </w:r>
    </w:p>
    <w:p>
      <w:pPr>
        <w:pStyle w:val="27"/>
      </w:pPr>
      <w:r>
        <w:fldChar w:fldCharType="end"/>
      </w:r>
    </w:p>
    <w:p>
      <w:pPr>
        <w:ind w:firstLine="480"/>
      </w:pPr>
    </w:p>
    <w:p>
      <w:pPr>
        <w:ind w:firstLine="480"/>
        <w:sectPr>
          <w:headerReference r:id="rId11" w:type="first"/>
          <w:headerReference r:id="rId9" w:type="default"/>
          <w:footerReference r:id="rId12" w:type="default"/>
          <w:headerReference r:id="rId10" w:type="even"/>
          <w:pgSz w:w="11906" w:h="16838"/>
          <w:pgMar w:top="1440" w:right="1800" w:bottom="1440" w:left="1800" w:header="567" w:footer="992" w:gutter="0"/>
          <w:cols w:space="425" w:num="1"/>
          <w:docGrid w:type="lines" w:linePitch="326" w:charSpace="0"/>
        </w:sectPr>
      </w:pPr>
    </w:p>
    <w:p>
      <w:pPr>
        <w:pStyle w:val="50"/>
        <w:spacing w:before="326"/>
      </w:pPr>
      <w:bookmarkStart w:id="5" w:name="_Toc28887926"/>
      <w:r>
        <w:t>机械制图</w:t>
      </w:r>
      <w:r>
        <w:rPr>
          <w:rFonts w:hint="eastAsia"/>
        </w:rPr>
        <w:t>A（上）</w:t>
      </w:r>
      <w:r>
        <w:t>课程教学大纲</w:t>
      </w:r>
      <w:bookmarkEnd w:id="5"/>
    </w:p>
    <w:p>
      <w:pPr>
        <w:pStyle w:val="87"/>
        <w:ind w:firstLine="602"/>
      </w:pPr>
      <w:r>
        <w:rPr>
          <w:rFonts w:hint="eastAsia"/>
        </w:rPr>
        <w:t>MechanicalDrawingA（I）</w:t>
      </w:r>
    </w:p>
    <w:p>
      <w:pPr>
        <w:pStyle w:val="61"/>
        <w:spacing w:before="163" w:after="163"/>
      </w:pPr>
      <w:r>
        <w:t>一、课程概况</w:t>
      </w:r>
    </w:p>
    <w:p>
      <w:pPr>
        <w:ind w:firstLine="480"/>
      </w:pPr>
      <w:r>
        <w:t>课程代码：01070</w:t>
      </w:r>
      <w:r>
        <w:rPr>
          <w:rFonts w:hint="eastAsia"/>
        </w:rPr>
        <w:t>1</w:t>
      </w:r>
      <w:r>
        <w:t>0</w:t>
      </w:r>
    </w:p>
    <w:p>
      <w:pPr>
        <w:ind w:firstLine="480"/>
      </w:pPr>
      <w:r>
        <w:t>学分：</w:t>
      </w:r>
      <w:r>
        <w:rPr>
          <w:rFonts w:hint="eastAsia"/>
        </w:rPr>
        <w:t>2.5</w:t>
      </w:r>
    </w:p>
    <w:p>
      <w:pPr>
        <w:ind w:firstLine="480"/>
      </w:pPr>
      <w:r>
        <w:t>学时：</w:t>
      </w:r>
      <w:r>
        <w:rPr>
          <w:rFonts w:hint="eastAsia"/>
        </w:rPr>
        <w:t>40</w:t>
      </w:r>
      <w:r>
        <w:t>（其中：讲授学时</w:t>
      </w:r>
      <w:r>
        <w:rPr>
          <w:rFonts w:hint="eastAsia"/>
        </w:rPr>
        <w:t>36，课内实践</w:t>
      </w:r>
      <w:r>
        <w:t>学时</w:t>
      </w:r>
      <w:r>
        <w:rPr>
          <w:rFonts w:hint="eastAsia"/>
        </w:rPr>
        <w:t>4</w:t>
      </w:r>
      <w:r>
        <w:t>）</w:t>
      </w:r>
    </w:p>
    <w:p>
      <w:pPr>
        <w:ind w:firstLine="480"/>
      </w:pPr>
      <w:r>
        <w:t>先修课程：</w:t>
      </w:r>
      <w:r>
        <w:rPr>
          <w:rFonts w:hint="eastAsia"/>
        </w:rPr>
        <w:t>无。</w:t>
      </w:r>
    </w:p>
    <w:p>
      <w:pPr>
        <w:ind w:firstLine="480"/>
      </w:pPr>
      <w:r>
        <w:t>适用专业：</w:t>
      </w:r>
      <w:r>
        <w:rPr>
          <w:rFonts w:hint="eastAsia"/>
        </w:rPr>
        <w:t>机械设计制造及其自动化、材料成型及控制工程、机械电子工程</w:t>
      </w:r>
    </w:p>
    <w:p>
      <w:pPr>
        <w:ind w:firstLine="480"/>
      </w:pPr>
      <w:r>
        <w:rPr>
          <w:rFonts w:hint="eastAsia"/>
        </w:rPr>
        <w:t>建议</w:t>
      </w:r>
      <w:r>
        <w:t>教材：</w:t>
      </w:r>
      <w:r>
        <w:rPr>
          <w:rFonts w:hint="eastAsia"/>
        </w:rPr>
        <w:t>《</w:t>
      </w:r>
      <w:r>
        <w:t>机械制图</w:t>
      </w:r>
      <w:r>
        <w:rPr>
          <w:rFonts w:hint="eastAsia"/>
        </w:rPr>
        <w:t>》，</w:t>
      </w:r>
      <w:r>
        <w:t>何铭新</w:t>
      </w:r>
      <w:r>
        <w:rPr>
          <w:rFonts w:hint="eastAsia"/>
        </w:rPr>
        <w:t>，</w:t>
      </w:r>
      <w:r>
        <w:t>钱可强</w:t>
      </w:r>
      <w:r>
        <w:rPr>
          <w:rFonts w:hint="eastAsia"/>
        </w:rPr>
        <w:t>，</w:t>
      </w:r>
      <w:r>
        <w:t>高等教育出版社</w:t>
      </w:r>
      <w:r>
        <w:rPr>
          <w:rFonts w:hint="eastAsia"/>
        </w:rPr>
        <w:t>，</w:t>
      </w:r>
      <w:r>
        <w:t>20</w:t>
      </w:r>
      <w:r>
        <w:rPr>
          <w:rFonts w:hint="eastAsia"/>
        </w:rPr>
        <w:t>16</w:t>
      </w:r>
      <w:r>
        <w:t>年</w:t>
      </w:r>
    </w:p>
    <w:p>
      <w:pPr>
        <w:ind w:firstLine="480"/>
      </w:pPr>
      <w:r>
        <w:t>课程归口：</w:t>
      </w:r>
      <w:r>
        <w:rPr>
          <w:rFonts w:hint="eastAsia"/>
        </w:rPr>
        <w:t>航空与机械工程</w:t>
      </w:r>
      <w:r>
        <w:t>学院</w:t>
      </w:r>
    </w:p>
    <w:p>
      <w:pPr>
        <w:ind w:firstLine="480"/>
      </w:pPr>
      <w:r>
        <w:t>课程的性质与任务</w:t>
      </w:r>
      <w:r>
        <w:rPr>
          <w:rFonts w:hint="eastAsia"/>
        </w:rPr>
        <w:t>：本课程</w:t>
      </w:r>
      <w:r>
        <w:t>是机械</w:t>
      </w:r>
      <w:r>
        <w:rPr>
          <w:rFonts w:hint="eastAsia"/>
        </w:rPr>
        <w:t>设计制造及其自动化</w:t>
      </w:r>
      <w:r>
        <w:t>专业的一门</w:t>
      </w:r>
      <w:r>
        <w:rPr>
          <w:rFonts w:hint="eastAsia"/>
        </w:rPr>
        <w:t>专业基础课</w:t>
      </w:r>
      <w:r>
        <w:t>。</w:t>
      </w:r>
      <w:r>
        <w:rPr>
          <w:rFonts w:hint="eastAsia"/>
        </w:rPr>
        <w:t>通过本课程学习</w:t>
      </w:r>
      <w:r>
        <w:t>，为培养学生的空间形象思维能力、制图技能、构形设计能力打下必要的基础。同时，它又是学生学习有关后续课程、完成课程设计和毕业设计不可缺少的基础</w:t>
      </w:r>
      <w:r>
        <w:rPr>
          <w:rFonts w:hint="eastAsia"/>
        </w:rPr>
        <w:t>，掌握解决机械工程中的复杂工程问题所需的现代图形软件的使用原理和方法，</w:t>
      </w:r>
      <w:r>
        <w:t>培养</w:t>
      </w:r>
      <w:r>
        <w:rPr>
          <w:rFonts w:hint="eastAsia"/>
        </w:rPr>
        <w:t>学生自主学习、分析问题及解决问题的能力，培养认真负责的工作态度及严谨细致的工作作风</w:t>
      </w:r>
      <w:r>
        <w:t>。</w:t>
      </w:r>
    </w:p>
    <w:p>
      <w:pPr>
        <w:pStyle w:val="61"/>
        <w:spacing w:before="163" w:after="163"/>
      </w:pPr>
      <w:r>
        <w:rPr>
          <w:rFonts w:hint="eastAsia"/>
        </w:rPr>
        <w:t>二</w:t>
      </w:r>
      <w:r>
        <w:t>、课程目标</w:t>
      </w:r>
    </w:p>
    <w:p>
      <w:pPr>
        <w:ind w:firstLine="480"/>
      </w:pPr>
      <w:r>
        <w:rPr>
          <w:rFonts w:hint="eastAsia"/>
        </w:rPr>
        <w:t>目标1.学习正投影的基本理论。</w:t>
      </w:r>
    </w:p>
    <w:p>
      <w:pPr>
        <w:ind w:firstLine="480"/>
      </w:pPr>
      <w:r>
        <w:rPr>
          <w:rFonts w:hint="eastAsia"/>
        </w:rPr>
        <w:t>目标2.培养阅读和按照相关国家标准规定绘制技术图样的能力。</w:t>
      </w:r>
    </w:p>
    <w:p>
      <w:pPr>
        <w:ind w:firstLine="480"/>
      </w:pPr>
      <w:r>
        <w:rPr>
          <w:rFonts w:hint="eastAsia"/>
        </w:rPr>
        <w:t>目标3.</w:t>
      </w:r>
      <w:r>
        <w:t>培养对空间形体的形象思维能力</w:t>
      </w:r>
      <w:r>
        <w:rPr>
          <w:rFonts w:hint="eastAsia"/>
        </w:rPr>
        <w:t>和创新构型能力。</w:t>
      </w:r>
    </w:p>
    <w:p>
      <w:pPr>
        <w:ind w:firstLine="480"/>
      </w:pPr>
      <w:r>
        <w:rPr>
          <w:rFonts w:hint="eastAsia"/>
        </w:rPr>
        <w:t>目标4.</w:t>
      </w:r>
      <w:r>
        <w:t>培养</w:t>
      </w:r>
      <w:r>
        <w:rPr>
          <w:rFonts w:hint="eastAsia"/>
        </w:rPr>
        <w:t>使用仪器和现代图形软件绘制技术图样的能力。</w:t>
      </w:r>
    </w:p>
    <w:p>
      <w:pPr>
        <w:ind w:firstLine="480"/>
      </w:pPr>
      <w:r>
        <w:rPr>
          <w:rFonts w:hint="eastAsia"/>
        </w:rPr>
        <w:t>目标5.</w:t>
      </w:r>
      <w:r>
        <w:t>培养</w:t>
      </w:r>
      <w:r>
        <w:rPr>
          <w:rFonts w:hint="eastAsia"/>
        </w:rPr>
        <w:t>分析问题及解决问题的能力，培养认真负责的工作态度及严谨细致的工作作风。</w:t>
      </w:r>
    </w:p>
    <w:p>
      <w:pPr>
        <w:ind w:firstLine="480"/>
      </w:pPr>
      <w:r>
        <w:rPr>
          <w:rFonts w:hint="eastAsia"/>
        </w:rPr>
        <w:t>目标6.掌握查阅各种标准、手册和资料的能力，能够自主学习，获取所需资料。</w:t>
      </w:r>
    </w:p>
    <w:p>
      <w:pPr>
        <w:ind w:firstLine="480"/>
      </w:pPr>
      <w:r>
        <w:t>本课程支撑专业培养计划中毕业要求</w:t>
      </w:r>
      <w:r>
        <w:rPr>
          <w:rFonts w:hint="eastAsia"/>
        </w:rPr>
        <w:t>1-3</w:t>
      </w:r>
      <w:r>
        <w:t>、毕业要求</w:t>
      </w:r>
      <w:r>
        <w:rPr>
          <w:rFonts w:hint="eastAsia"/>
        </w:rPr>
        <w:t>5-1、</w:t>
      </w:r>
      <w:r>
        <w:t>毕业要求</w:t>
      </w:r>
      <w:r>
        <w:rPr>
          <w:rFonts w:hint="eastAsia"/>
        </w:rPr>
        <w:t>12-2，对应关系如表所示。</w:t>
      </w:r>
    </w:p>
    <w:tbl>
      <w:tblPr>
        <w:tblStyle w:val="36"/>
        <w:tblW w:w="5000" w:type="pct"/>
        <w:tblInd w:w="0" w:type="dxa"/>
        <w:tblLayout w:type="autofit"/>
        <w:tblCellMar>
          <w:top w:w="0" w:type="dxa"/>
          <w:left w:w="108" w:type="dxa"/>
          <w:bottom w:w="0" w:type="dxa"/>
          <w:right w:w="108" w:type="dxa"/>
        </w:tblCellMar>
      </w:tblPr>
      <w:tblGrid>
        <w:gridCol w:w="2112"/>
        <w:gridCol w:w="876"/>
        <w:gridCol w:w="876"/>
        <w:gridCol w:w="876"/>
        <w:gridCol w:w="876"/>
        <w:gridCol w:w="876"/>
        <w:gridCol w:w="2030"/>
      </w:tblGrid>
      <w:tr>
        <w:tblPrEx>
          <w:tblCellMar>
            <w:top w:w="0" w:type="dxa"/>
            <w:left w:w="108" w:type="dxa"/>
            <w:bottom w:w="0" w:type="dxa"/>
            <w:right w:w="108" w:type="dxa"/>
          </w:tblCellMar>
        </w:tblPrEx>
        <w:trPr>
          <w:trHeight w:val="514" w:hRule="atLeast"/>
        </w:trPr>
        <w:tc>
          <w:tcPr>
            <w:tcW w:w="123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761" w:type="pct"/>
            <w:gridSpan w:val="6"/>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12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4"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4"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4"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4"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4</w:t>
            </w:r>
          </w:p>
        </w:tc>
        <w:tc>
          <w:tcPr>
            <w:tcW w:w="514"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5</w:t>
            </w:r>
          </w:p>
        </w:tc>
        <w:tc>
          <w:tcPr>
            <w:tcW w:w="1191"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6</w:t>
            </w:r>
          </w:p>
        </w:tc>
      </w:tr>
      <w:tr>
        <w:tblPrEx>
          <w:tblCellMar>
            <w:top w:w="0" w:type="dxa"/>
            <w:left w:w="108" w:type="dxa"/>
            <w:bottom w:w="0" w:type="dxa"/>
            <w:right w:w="108" w:type="dxa"/>
          </w:tblCellMar>
        </w:tblPrEx>
        <w:trPr>
          <w:trHeight w:val="481" w:hRule="atLeast"/>
        </w:trPr>
        <w:tc>
          <w:tcPr>
            <w:tcW w:w="1239"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w:t>
            </w:r>
            <w:r>
              <w:t>-</w:t>
            </w:r>
            <w:r>
              <w:rPr>
                <w:rFonts w:hint="eastAsia"/>
              </w:rPr>
              <w:t>3</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1191" w:type="pct"/>
            <w:tcBorders>
              <w:top w:val="nil"/>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70" w:hRule="atLeast"/>
        </w:trPr>
        <w:tc>
          <w:tcPr>
            <w:tcW w:w="1239"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5</w:t>
            </w:r>
            <w:r>
              <w:t>-</w:t>
            </w:r>
            <w:r>
              <w:rPr>
                <w:rFonts w:hint="eastAsia"/>
              </w:rPr>
              <w:t>1</w:t>
            </w: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1191" w:type="pct"/>
            <w:tcBorders>
              <w:top w:val="nil"/>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61" w:hRule="atLeast"/>
        </w:trPr>
        <w:tc>
          <w:tcPr>
            <w:tcW w:w="1239"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12</w:t>
            </w:r>
            <w:r>
              <w:t>-</w:t>
            </w:r>
            <w:r>
              <w:rPr>
                <w:rFonts w:hint="eastAsia"/>
              </w:rPr>
              <w:t>2</w:t>
            </w: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514"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t>√</w:t>
            </w:r>
          </w:p>
        </w:tc>
        <w:tc>
          <w:tcPr>
            <w:tcW w:w="514"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c>
          <w:tcPr>
            <w:tcW w:w="514" w:type="pct"/>
            <w:tcBorders>
              <w:top w:val="nil"/>
              <w:left w:val="nil"/>
              <w:bottom w:val="single" w:color="auto" w:sz="4" w:space="0"/>
              <w:right w:val="single" w:color="auto" w:sz="4" w:space="0"/>
            </w:tcBorders>
            <w:shd w:val="clear" w:color="auto" w:fill="auto"/>
            <w:noWrap/>
            <w:vAlign w:val="center"/>
          </w:tcPr>
          <w:p>
            <w:pPr>
              <w:pStyle w:val="65"/>
            </w:pPr>
          </w:p>
        </w:tc>
        <w:tc>
          <w:tcPr>
            <w:tcW w:w="1191"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r>
    </w:tbl>
    <w:p>
      <w:pPr>
        <w:pStyle w:val="61"/>
        <w:spacing w:before="163" w:after="163"/>
      </w:pPr>
      <w:r>
        <w:rPr>
          <w:rFonts w:hint="eastAsia"/>
        </w:rPr>
        <w:t>三</w:t>
      </w:r>
      <w:r>
        <w:t>、课程内容及要求</w:t>
      </w:r>
    </w:p>
    <w:p>
      <w:pPr>
        <w:ind w:firstLine="480"/>
      </w:pPr>
      <w:r>
        <w:t>（一）绪论</w:t>
      </w:r>
    </w:p>
    <w:p>
      <w:pPr>
        <w:ind w:firstLine="480"/>
      </w:pPr>
      <w:r>
        <w:t>1.教学内容</w:t>
      </w:r>
    </w:p>
    <w:p>
      <w:pPr>
        <w:ind w:firstLine="480"/>
      </w:pPr>
      <w:r>
        <w:t>课程</w:t>
      </w:r>
      <w:r>
        <w:rPr>
          <w:rFonts w:hint="eastAsia"/>
        </w:rPr>
        <w:t>的地位、</w:t>
      </w:r>
      <w:r>
        <w:t>性质、</w:t>
      </w:r>
      <w:r>
        <w:rPr>
          <w:rFonts w:hint="eastAsia"/>
        </w:rPr>
        <w:t>任务</w:t>
      </w:r>
      <w:r>
        <w:t>、</w:t>
      </w:r>
      <w:r>
        <w:rPr>
          <w:rFonts w:hint="eastAsia"/>
        </w:rPr>
        <w:t>发展方向和</w:t>
      </w:r>
      <w:r>
        <w:t>学习方法</w:t>
      </w:r>
    </w:p>
    <w:p>
      <w:pPr>
        <w:ind w:firstLine="480"/>
      </w:pPr>
      <w:r>
        <w:t>2.基本要求</w:t>
      </w:r>
    </w:p>
    <w:p>
      <w:pPr>
        <w:ind w:firstLine="480"/>
      </w:pPr>
      <w:r>
        <w:rPr>
          <w:rFonts w:hint="eastAsia"/>
        </w:rPr>
        <w:t>了解本</w:t>
      </w:r>
      <w:r>
        <w:t>课程</w:t>
      </w:r>
      <w:r>
        <w:rPr>
          <w:rFonts w:hint="eastAsia"/>
        </w:rPr>
        <w:t>的地位、</w:t>
      </w:r>
      <w:r>
        <w:t>性质、</w:t>
      </w:r>
      <w:r>
        <w:rPr>
          <w:rFonts w:hint="eastAsia"/>
        </w:rPr>
        <w:t>任务</w:t>
      </w:r>
      <w:r>
        <w:t>、</w:t>
      </w:r>
      <w:r>
        <w:rPr>
          <w:rFonts w:hint="eastAsia"/>
        </w:rPr>
        <w:t>发展方向和</w:t>
      </w:r>
      <w:r>
        <w:t>学习方法</w:t>
      </w:r>
      <w:r>
        <w:rPr>
          <w:rFonts w:hint="eastAsia"/>
        </w:rPr>
        <w:t>。</w:t>
      </w:r>
    </w:p>
    <w:p>
      <w:pPr>
        <w:ind w:firstLine="480"/>
      </w:pPr>
      <w:r>
        <w:rPr>
          <w:rFonts w:hint="eastAsia"/>
        </w:rPr>
        <w:t>（二）</w:t>
      </w:r>
      <w:r>
        <w:t>制图的基本知识和技能</w:t>
      </w:r>
    </w:p>
    <w:p>
      <w:pPr>
        <w:ind w:firstLine="480"/>
      </w:pPr>
      <w:r>
        <w:t>1.教学内容</w:t>
      </w:r>
    </w:p>
    <w:p>
      <w:pPr>
        <w:ind w:firstLine="480"/>
      </w:pPr>
      <w:r>
        <w:t>（1）国家标准《技术制图》、《机械制图》对图</w:t>
      </w:r>
      <w:r>
        <w:rPr>
          <w:rFonts w:hint="eastAsia"/>
        </w:rPr>
        <w:t>纸</w:t>
      </w:r>
      <w:r>
        <w:t>幅</w:t>
      </w:r>
      <w:r>
        <w:rPr>
          <w:rFonts w:hint="eastAsia"/>
        </w:rPr>
        <w:t>面与格式</w:t>
      </w:r>
      <w:r>
        <w:t>、</w:t>
      </w:r>
      <w:r>
        <w:rPr>
          <w:rFonts w:hint="eastAsia"/>
        </w:rPr>
        <w:t>绘图</w:t>
      </w:r>
      <w:r>
        <w:t>比例、字体、</w:t>
      </w:r>
      <w:r>
        <w:rPr>
          <w:rFonts w:hint="eastAsia"/>
        </w:rPr>
        <w:t>各种</w:t>
      </w:r>
      <w:r>
        <w:t>图线、尺寸注法等方面的</w:t>
      </w:r>
      <w:r>
        <w:rPr>
          <w:rFonts w:hint="eastAsia"/>
        </w:rPr>
        <w:t>有关</w:t>
      </w:r>
      <w:r>
        <w:t>规定</w:t>
      </w:r>
      <w:r>
        <w:rPr>
          <w:rFonts w:hint="eastAsia"/>
        </w:rPr>
        <w:t>。</w:t>
      </w:r>
    </w:p>
    <w:p>
      <w:pPr>
        <w:ind w:firstLine="480"/>
      </w:pPr>
      <w:r>
        <w:t>（2）</w:t>
      </w:r>
      <w:r>
        <w:rPr>
          <w:rFonts w:hint="eastAsia"/>
        </w:rPr>
        <w:t>几何作图方法。</w:t>
      </w:r>
    </w:p>
    <w:p>
      <w:pPr>
        <w:ind w:firstLine="480"/>
      </w:pPr>
      <w:r>
        <w:t>（3）</w:t>
      </w:r>
      <w:r>
        <w:rPr>
          <w:rFonts w:hint="eastAsia"/>
        </w:rPr>
        <w:t>仪器</w:t>
      </w:r>
      <w:r>
        <w:t>绘图</w:t>
      </w:r>
      <w:r>
        <w:rPr>
          <w:rFonts w:hint="eastAsia"/>
        </w:rPr>
        <w:t>和徒手绘图。</w:t>
      </w:r>
    </w:p>
    <w:p>
      <w:pPr>
        <w:ind w:firstLine="480"/>
      </w:pPr>
      <w:r>
        <w:t>（4）</w:t>
      </w:r>
      <w:r>
        <w:rPr>
          <w:rFonts w:hint="eastAsia"/>
        </w:rPr>
        <w:t>平面图形的作图分析与作图。</w:t>
      </w:r>
    </w:p>
    <w:p>
      <w:pPr>
        <w:ind w:firstLine="480"/>
      </w:pPr>
      <w:r>
        <w:t>2.基本要求</w:t>
      </w:r>
    </w:p>
    <w:p>
      <w:pPr>
        <w:ind w:firstLine="480"/>
      </w:pPr>
      <w:r>
        <w:t>（</w:t>
      </w:r>
      <w:r>
        <w:rPr>
          <w:rFonts w:hint="eastAsia"/>
        </w:rPr>
        <w:t>1</w:t>
      </w:r>
      <w:r>
        <w:t>）</w:t>
      </w:r>
      <w:r>
        <w:rPr>
          <w:rFonts w:hint="eastAsia"/>
        </w:rPr>
        <w:t>熟悉并遵守</w:t>
      </w:r>
      <w:r>
        <w:t>国家标准《技术制图》、《机械制图》对图</w:t>
      </w:r>
      <w:r>
        <w:rPr>
          <w:rFonts w:hint="eastAsia"/>
        </w:rPr>
        <w:t>纸</w:t>
      </w:r>
      <w:r>
        <w:t>幅</w:t>
      </w:r>
      <w:r>
        <w:rPr>
          <w:rFonts w:hint="eastAsia"/>
        </w:rPr>
        <w:t>面与格式</w:t>
      </w:r>
      <w:r>
        <w:t>、</w:t>
      </w:r>
      <w:r>
        <w:rPr>
          <w:rFonts w:hint="eastAsia"/>
        </w:rPr>
        <w:t>绘图</w:t>
      </w:r>
      <w:r>
        <w:t>比例、字体、</w:t>
      </w:r>
      <w:r>
        <w:rPr>
          <w:rFonts w:hint="eastAsia"/>
        </w:rPr>
        <w:t>各种</w:t>
      </w:r>
      <w:r>
        <w:t>图线、尺寸注法等方面的</w:t>
      </w:r>
      <w:r>
        <w:rPr>
          <w:rFonts w:hint="eastAsia"/>
        </w:rPr>
        <w:t>有关</w:t>
      </w:r>
      <w:r>
        <w:t>规定</w:t>
      </w:r>
      <w:r>
        <w:rPr>
          <w:rFonts w:hint="eastAsia"/>
        </w:rPr>
        <w:t>。</w:t>
      </w:r>
    </w:p>
    <w:p>
      <w:pPr>
        <w:ind w:firstLine="480"/>
      </w:pPr>
      <w:r>
        <w:t>（</w:t>
      </w:r>
      <w:r>
        <w:rPr>
          <w:rFonts w:hint="eastAsia"/>
        </w:rPr>
        <w:t>2</w:t>
      </w:r>
      <w:r>
        <w:t>）</w:t>
      </w:r>
      <w:r>
        <w:rPr>
          <w:rFonts w:hint="eastAsia"/>
        </w:rPr>
        <w:t>掌握仪器</w:t>
      </w:r>
      <w:r>
        <w:t>绘图</w:t>
      </w:r>
      <w:r>
        <w:rPr>
          <w:rFonts w:hint="eastAsia"/>
        </w:rPr>
        <w:t>和了解徒手绘图的方法。</w:t>
      </w:r>
    </w:p>
    <w:p>
      <w:pPr>
        <w:ind w:firstLine="480"/>
      </w:pPr>
      <w:r>
        <w:t>（</w:t>
      </w:r>
      <w:r>
        <w:rPr>
          <w:rFonts w:hint="eastAsia"/>
        </w:rPr>
        <w:t>3</w:t>
      </w:r>
      <w:r>
        <w:t>）掌握常用的几何作图方法</w:t>
      </w:r>
      <w:r>
        <w:rPr>
          <w:rFonts w:hint="eastAsia"/>
        </w:rPr>
        <w:t>。</w:t>
      </w:r>
    </w:p>
    <w:p>
      <w:pPr>
        <w:ind w:firstLine="480"/>
      </w:pPr>
      <w:r>
        <w:t>（</w:t>
      </w:r>
      <w:r>
        <w:rPr>
          <w:rFonts w:hint="eastAsia"/>
        </w:rPr>
        <w:t>4</w:t>
      </w:r>
      <w:r>
        <w:t>）</w:t>
      </w:r>
      <w:r>
        <w:rPr>
          <w:rFonts w:hint="eastAsia"/>
        </w:rPr>
        <w:t>掌握分析</w:t>
      </w:r>
      <w:r>
        <w:t>和标注平面图形尺寸</w:t>
      </w:r>
      <w:r>
        <w:rPr>
          <w:rFonts w:hint="eastAsia"/>
        </w:rPr>
        <w:t>的方法。</w:t>
      </w:r>
    </w:p>
    <w:p>
      <w:pPr>
        <w:ind w:firstLine="480"/>
      </w:pPr>
      <w:r>
        <w:rPr>
          <w:rFonts w:hint="eastAsia"/>
        </w:rPr>
        <w:t>（三）</w:t>
      </w:r>
      <w:r>
        <w:t>投影基础</w:t>
      </w:r>
      <w:r>
        <w:rPr>
          <w:rFonts w:hint="eastAsia"/>
        </w:rPr>
        <w:t>（第一角画法）</w:t>
      </w:r>
    </w:p>
    <w:p>
      <w:pPr>
        <w:ind w:firstLine="480"/>
      </w:pPr>
      <w:r>
        <w:t>1.教学内容</w:t>
      </w:r>
    </w:p>
    <w:p>
      <w:pPr>
        <w:ind w:firstLine="480"/>
      </w:pPr>
      <w:r>
        <w:t>（1）投影法的概念</w:t>
      </w:r>
      <w:r>
        <w:rPr>
          <w:rFonts w:hint="eastAsia"/>
        </w:rPr>
        <w:t>。</w:t>
      </w:r>
    </w:p>
    <w:p>
      <w:pPr>
        <w:ind w:firstLine="480"/>
      </w:pPr>
      <w:r>
        <w:t>（2）</w:t>
      </w:r>
      <w:r>
        <w:rPr>
          <w:rFonts w:hint="eastAsia"/>
        </w:rPr>
        <w:t>点线面的投影。</w:t>
      </w:r>
    </w:p>
    <w:p>
      <w:pPr>
        <w:ind w:firstLine="480"/>
      </w:pPr>
      <w:r>
        <w:t>（3）</w:t>
      </w:r>
      <w:r>
        <w:rPr>
          <w:rFonts w:hint="eastAsia"/>
        </w:rPr>
        <w:t>换面法及其应用。</w:t>
      </w:r>
    </w:p>
    <w:p>
      <w:pPr>
        <w:ind w:firstLine="480"/>
      </w:pPr>
      <w:r>
        <w:t>（4）</w:t>
      </w:r>
      <w:r>
        <w:rPr>
          <w:rFonts w:hint="eastAsia"/>
        </w:rPr>
        <w:t>立体的投影及表面交线的作图。</w:t>
      </w:r>
    </w:p>
    <w:p>
      <w:pPr>
        <w:ind w:firstLine="480"/>
      </w:pPr>
      <w:r>
        <w:t>2.基本要求</w:t>
      </w:r>
    </w:p>
    <w:p>
      <w:pPr>
        <w:ind w:firstLine="480"/>
      </w:pPr>
      <w:r>
        <w:t>（</w:t>
      </w:r>
      <w:r>
        <w:rPr>
          <w:rFonts w:hint="eastAsia"/>
        </w:rPr>
        <w:t>1</w:t>
      </w:r>
      <w:r>
        <w:t>）</w:t>
      </w:r>
      <w:r>
        <w:rPr>
          <w:rFonts w:hint="eastAsia"/>
        </w:rPr>
        <w:t>投影法：</w:t>
      </w:r>
      <w:r>
        <w:t>了解投影法的基本概念、投影法的分类。</w:t>
      </w:r>
      <w:r>
        <w:rPr>
          <w:rFonts w:hint="eastAsia"/>
        </w:rPr>
        <w:t>掌握</w:t>
      </w:r>
      <w:r>
        <w:t>正投影法的</w:t>
      </w:r>
      <w:r>
        <w:rPr>
          <w:rFonts w:hint="eastAsia"/>
        </w:rPr>
        <w:t>特点</w:t>
      </w:r>
      <w:r>
        <w:t>。</w:t>
      </w:r>
    </w:p>
    <w:p>
      <w:pPr>
        <w:ind w:firstLine="480"/>
      </w:pPr>
      <w:r>
        <w:t>（</w:t>
      </w:r>
      <w:r>
        <w:rPr>
          <w:rFonts w:hint="eastAsia"/>
        </w:rPr>
        <w:t>2</w:t>
      </w:r>
      <w:r>
        <w:t>）点、线、面的投影</w:t>
      </w:r>
    </w:p>
    <w:p>
      <w:pPr>
        <w:ind w:firstLine="480"/>
      </w:pPr>
      <w:r>
        <w:rPr>
          <w:rFonts w:hint="eastAsia"/>
        </w:rPr>
        <w:t>①</w:t>
      </w:r>
      <w:r>
        <w:t>掌握点的投影</w:t>
      </w:r>
      <w:r>
        <w:rPr>
          <w:rFonts w:hint="eastAsia"/>
        </w:rPr>
        <w:t>规律</w:t>
      </w:r>
      <w:r>
        <w:t>，</w:t>
      </w:r>
      <w:r>
        <w:rPr>
          <w:rFonts w:hint="eastAsia"/>
        </w:rPr>
        <w:t>掌握三面</w:t>
      </w:r>
      <w:r>
        <w:t>投影</w:t>
      </w:r>
      <w:r>
        <w:rPr>
          <w:rFonts w:hint="eastAsia"/>
        </w:rPr>
        <w:t>体系</w:t>
      </w:r>
      <w:r>
        <w:t>与直角坐标的</w:t>
      </w:r>
      <w:r>
        <w:rPr>
          <w:rFonts w:hint="eastAsia"/>
        </w:rPr>
        <w:t>对应</w:t>
      </w:r>
      <w:r>
        <w:t>关系，</w:t>
      </w:r>
      <w:r>
        <w:rPr>
          <w:rFonts w:hint="eastAsia"/>
        </w:rPr>
        <w:t>掌握判断</w:t>
      </w:r>
      <w:r>
        <w:t>两点的相对位置</w:t>
      </w:r>
      <w:r>
        <w:rPr>
          <w:rFonts w:hint="eastAsia"/>
        </w:rPr>
        <w:t>及</w:t>
      </w:r>
      <w:r>
        <w:t>重影点</w:t>
      </w:r>
      <w:r>
        <w:rPr>
          <w:rFonts w:hint="eastAsia"/>
        </w:rPr>
        <w:t>的方法</w:t>
      </w:r>
      <w:r>
        <w:t>。</w:t>
      </w:r>
    </w:p>
    <w:p>
      <w:pPr>
        <w:ind w:firstLine="480"/>
      </w:pPr>
      <w:r>
        <w:rPr>
          <w:rFonts w:hint="eastAsia"/>
        </w:rPr>
        <w:t>②</w:t>
      </w:r>
      <w:r>
        <w:t>掌握各种位置</w:t>
      </w:r>
      <w:r>
        <w:rPr>
          <w:rFonts w:hint="eastAsia"/>
        </w:rPr>
        <w:t>直线</w:t>
      </w:r>
      <w:r>
        <w:t>的投影特性和作图方法，</w:t>
      </w:r>
      <w:r>
        <w:rPr>
          <w:rFonts w:hint="eastAsia"/>
        </w:rPr>
        <w:t>掌握</w:t>
      </w:r>
      <w:r>
        <w:t>直线上</w:t>
      </w:r>
      <w:r>
        <w:rPr>
          <w:rFonts w:hint="eastAsia"/>
        </w:rPr>
        <w:t>取</w:t>
      </w:r>
      <w:r>
        <w:t>点</w:t>
      </w:r>
      <w:r>
        <w:rPr>
          <w:rFonts w:hint="eastAsia"/>
        </w:rPr>
        <w:t>的投影作图方法。了解</w:t>
      </w:r>
      <w:r>
        <w:t>两条直线相对位置</w:t>
      </w:r>
      <w:r>
        <w:rPr>
          <w:rFonts w:hint="eastAsia"/>
        </w:rPr>
        <w:t>及投影性质</w:t>
      </w:r>
      <w:r>
        <w:t>。</w:t>
      </w:r>
    </w:p>
    <w:p>
      <w:pPr>
        <w:ind w:firstLine="480"/>
      </w:pPr>
      <w:r>
        <w:rPr>
          <w:rFonts w:hint="eastAsia"/>
        </w:rPr>
        <w:t>③</w:t>
      </w:r>
      <w:r>
        <w:t>掌握平面的表示法，掌握各种位置平面的投影特性和作图方法，平面内取点、线的作图方法。</w:t>
      </w:r>
    </w:p>
    <w:p>
      <w:pPr>
        <w:ind w:firstLine="480"/>
      </w:pPr>
      <w:r>
        <w:rPr>
          <w:rFonts w:hint="eastAsia"/>
        </w:rPr>
        <w:t>④</w:t>
      </w:r>
      <w:r>
        <w:t>了解换面法及其应用。</w:t>
      </w:r>
    </w:p>
    <w:p>
      <w:pPr>
        <w:ind w:firstLine="480"/>
      </w:pPr>
      <w:r>
        <w:t>（</w:t>
      </w:r>
      <w:r>
        <w:rPr>
          <w:rFonts w:hint="eastAsia"/>
        </w:rPr>
        <w:t>3</w:t>
      </w:r>
      <w:r>
        <w:t>）立体的投影</w:t>
      </w:r>
      <w:r>
        <w:rPr>
          <w:rFonts w:hint="eastAsia"/>
        </w:rPr>
        <w:t>。</w:t>
      </w:r>
    </w:p>
    <w:p>
      <w:pPr>
        <w:ind w:firstLine="480"/>
      </w:pPr>
      <w:r>
        <w:rPr>
          <w:rFonts w:hint="eastAsia"/>
        </w:rPr>
        <w:t>①</w:t>
      </w:r>
      <w:r>
        <w:t>熟练掌握棱柱和棱锥的多面正投影图作图方法和立体表面</w:t>
      </w:r>
      <w:r>
        <w:rPr>
          <w:rFonts w:hint="eastAsia"/>
        </w:rPr>
        <w:t>上取点和线的作图方法</w:t>
      </w:r>
      <w:r>
        <w:t>。</w:t>
      </w:r>
    </w:p>
    <w:p>
      <w:pPr>
        <w:ind w:firstLine="480"/>
      </w:pPr>
      <w:r>
        <w:rPr>
          <w:rFonts w:hint="eastAsia"/>
        </w:rPr>
        <w:t>②</w:t>
      </w:r>
      <w:r>
        <w:t>熟练掌握正圆柱、正圆锥、圆球和了解圆环的多面正投影图的作图方法和立体表面</w:t>
      </w:r>
      <w:r>
        <w:rPr>
          <w:rFonts w:hint="eastAsia"/>
        </w:rPr>
        <w:t>上取点的方法</w:t>
      </w:r>
      <w:r>
        <w:t>。</w:t>
      </w:r>
    </w:p>
    <w:p>
      <w:pPr>
        <w:ind w:firstLine="480"/>
      </w:pPr>
      <w:r>
        <w:rPr>
          <w:rFonts w:hint="eastAsia"/>
        </w:rPr>
        <w:t>③</w:t>
      </w:r>
      <w:r>
        <w:t>掌握基本立体（棱柱、棱锥、圆柱、圆锥、圆球）被特殊位置平面切割后截交线的性质和作图方法。</w:t>
      </w:r>
    </w:p>
    <w:p>
      <w:pPr>
        <w:ind w:firstLine="480"/>
      </w:pPr>
      <w:r>
        <w:rPr>
          <w:rFonts w:hint="eastAsia"/>
        </w:rPr>
        <w:t>④</w:t>
      </w:r>
      <w:r>
        <w:t>掌握两曲面立体（至少有一个是圆柱）表面相交时相贯线的作图方法（表面取点法和辅助平面法）。</w:t>
      </w:r>
    </w:p>
    <w:p>
      <w:pPr>
        <w:ind w:firstLine="480"/>
      </w:pPr>
      <w:r>
        <w:rPr>
          <w:rFonts w:hint="eastAsia"/>
        </w:rPr>
        <w:t>（四）</w:t>
      </w:r>
      <w:r>
        <w:t>表达技术基础</w:t>
      </w:r>
      <w:r>
        <w:rPr>
          <w:rFonts w:hint="eastAsia"/>
        </w:rPr>
        <w:t>一</w:t>
      </w:r>
    </w:p>
    <w:p>
      <w:pPr>
        <w:ind w:firstLine="480"/>
      </w:pPr>
      <w:r>
        <w:t>1.教学内容</w:t>
      </w:r>
    </w:p>
    <w:p>
      <w:pPr>
        <w:ind w:firstLine="480"/>
      </w:pPr>
      <w:r>
        <w:t>（1）</w:t>
      </w:r>
      <w:r>
        <w:rPr>
          <w:rFonts w:hint="eastAsia"/>
        </w:rPr>
        <w:t>组合体的画图</w:t>
      </w:r>
    </w:p>
    <w:p>
      <w:pPr>
        <w:ind w:firstLine="480"/>
      </w:pPr>
      <w:r>
        <w:t>（2）</w:t>
      </w:r>
      <w:r>
        <w:rPr>
          <w:rFonts w:hint="eastAsia"/>
        </w:rPr>
        <w:t>组合体的看图。</w:t>
      </w:r>
    </w:p>
    <w:p>
      <w:pPr>
        <w:ind w:firstLine="480"/>
      </w:pPr>
      <w:r>
        <w:t>（3）</w:t>
      </w:r>
      <w:r>
        <w:rPr>
          <w:rFonts w:hint="eastAsia"/>
        </w:rPr>
        <w:t>组合体的尺寸标注。</w:t>
      </w:r>
    </w:p>
    <w:p>
      <w:pPr>
        <w:ind w:firstLine="480"/>
      </w:pPr>
      <w:r>
        <w:t>（4）</w:t>
      </w:r>
      <w:r>
        <w:rPr>
          <w:rFonts w:hint="eastAsia"/>
        </w:rPr>
        <w:t>轴测图的绘制。</w:t>
      </w:r>
    </w:p>
    <w:p>
      <w:pPr>
        <w:ind w:firstLine="480"/>
      </w:pPr>
      <w:r>
        <w:t>2.基本要求</w:t>
      </w:r>
    </w:p>
    <w:p>
      <w:pPr>
        <w:ind w:firstLine="480"/>
      </w:pPr>
      <w:r>
        <w:t>（</w:t>
      </w:r>
      <w:r>
        <w:rPr>
          <w:rFonts w:hint="eastAsia"/>
        </w:rPr>
        <w:t>1</w:t>
      </w:r>
      <w:r>
        <w:t>）组合形体的三视图。</w:t>
      </w:r>
    </w:p>
    <w:p>
      <w:pPr>
        <w:ind w:firstLine="480"/>
      </w:pPr>
      <w:r>
        <w:rPr>
          <w:rFonts w:hint="eastAsia"/>
        </w:rPr>
        <w:t>①</w:t>
      </w:r>
      <w:r>
        <w:t>掌握运用形体分析法和线面分析法绘制组合体视图的方法。</w:t>
      </w:r>
    </w:p>
    <w:p>
      <w:pPr>
        <w:ind w:firstLine="480"/>
      </w:pPr>
      <w:r>
        <w:rPr>
          <w:rFonts w:hint="eastAsia"/>
        </w:rPr>
        <w:t>②</w:t>
      </w:r>
      <w:r>
        <w:t>能熟练运用形体分析和线面分析方法读组合体视图。</w:t>
      </w:r>
    </w:p>
    <w:p>
      <w:pPr>
        <w:ind w:firstLine="480"/>
      </w:pPr>
      <w:r>
        <w:rPr>
          <w:rFonts w:hint="eastAsia"/>
        </w:rPr>
        <w:t>③</w:t>
      </w:r>
      <w:r>
        <w:t>会标注组合体的尺寸。</w:t>
      </w:r>
    </w:p>
    <w:p>
      <w:pPr>
        <w:ind w:firstLine="480"/>
      </w:pPr>
      <w:r>
        <w:t>（</w:t>
      </w:r>
      <w:r>
        <w:rPr>
          <w:rFonts w:hint="eastAsia"/>
        </w:rPr>
        <w:t>2</w:t>
      </w:r>
      <w:r>
        <w:t>）轴测</w:t>
      </w:r>
      <w:r>
        <w:rPr>
          <w:rFonts w:hint="eastAsia"/>
        </w:rPr>
        <w:t>投影</w:t>
      </w:r>
      <w:r>
        <w:t>图</w:t>
      </w:r>
    </w:p>
    <w:p>
      <w:pPr>
        <w:ind w:firstLine="480"/>
      </w:pPr>
      <w:r>
        <w:rPr>
          <w:rFonts w:hint="eastAsia"/>
        </w:rPr>
        <w:t>①</w:t>
      </w:r>
      <w:r>
        <w:t>了解轴测投影原理、规律和工程常用轴测图种类，了解轴向伸缩系数和轴间角的几何意义。</w:t>
      </w:r>
    </w:p>
    <w:p>
      <w:pPr>
        <w:ind w:firstLine="480"/>
      </w:pPr>
      <w:r>
        <w:rPr>
          <w:rFonts w:hint="eastAsia"/>
        </w:rPr>
        <w:t>②</w:t>
      </w:r>
      <w:r>
        <w:t>掌握基本立体和组合形体的正等轴测图的绘制方法。</w:t>
      </w:r>
    </w:p>
    <w:p>
      <w:pPr>
        <w:ind w:firstLine="480"/>
      </w:pPr>
      <w:r>
        <w:rPr>
          <w:rFonts w:hint="eastAsia"/>
        </w:rPr>
        <w:t>③</w:t>
      </w:r>
      <w:r>
        <w:t>了解斜二轴测图的应用特点和绘制方法。</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3238"/>
        <w:gridCol w:w="1636"/>
        <w:gridCol w:w="177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shd w:val="clear" w:color="auto" w:fill="FFFFFF"/>
            <w:vAlign w:val="center"/>
          </w:tcPr>
          <w:p>
            <w:pPr>
              <w:pStyle w:val="65"/>
            </w:pPr>
            <w:r>
              <w:rPr>
                <w:rFonts w:hint="eastAsia"/>
              </w:rPr>
              <w:t>序号</w:t>
            </w:r>
          </w:p>
        </w:tc>
        <w:tc>
          <w:tcPr>
            <w:tcW w:w="1900" w:type="pct"/>
            <w:shd w:val="clear" w:color="auto" w:fill="FFFFFF"/>
            <w:vAlign w:val="center"/>
          </w:tcPr>
          <w:p>
            <w:pPr>
              <w:pStyle w:val="65"/>
            </w:pPr>
            <w:r>
              <w:t>教学内容</w:t>
            </w:r>
          </w:p>
        </w:tc>
        <w:tc>
          <w:tcPr>
            <w:tcW w:w="960" w:type="pct"/>
            <w:shd w:val="clear" w:color="auto" w:fill="FFFFFF"/>
          </w:tcPr>
          <w:p>
            <w:pPr>
              <w:pStyle w:val="65"/>
            </w:pPr>
            <w:r>
              <w:t>支撑</w:t>
            </w:r>
            <w:r>
              <w:rPr>
                <w:rFonts w:hint="eastAsia"/>
              </w:rPr>
              <w:t>的</w:t>
            </w:r>
          </w:p>
          <w:p>
            <w:pPr>
              <w:pStyle w:val="65"/>
            </w:pPr>
            <w:r>
              <w:t>课程目标</w:t>
            </w:r>
          </w:p>
        </w:tc>
        <w:tc>
          <w:tcPr>
            <w:tcW w:w="1039" w:type="pct"/>
            <w:shd w:val="clear" w:color="auto" w:fill="FFFFFF"/>
            <w:vAlign w:val="center"/>
          </w:tcPr>
          <w:p>
            <w:pPr>
              <w:pStyle w:val="65"/>
            </w:pPr>
            <w:r>
              <w:t>支撑</w:t>
            </w:r>
            <w:r>
              <w:rPr>
                <w:rFonts w:hint="eastAsia"/>
              </w:rPr>
              <w:t>的</w:t>
            </w:r>
            <w:r>
              <w:t>毕业要求指标点</w:t>
            </w:r>
          </w:p>
        </w:tc>
        <w:tc>
          <w:tcPr>
            <w:tcW w:w="550" w:type="pct"/>
            <w:shd w:val="clear" w:color="auto" w:fill="FFFFFF"/>
            <w:vAlign w:val="center"/>
          </w:tcPr>
          <w:p>
            <w:pPr>
              <w:pStyle w:val="65"/>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pStyle w:val="65"/>
            </w:pPr>
            <w:r>
              <w:rPr>
                <w:rFonts w:hint="eastAsia"/>
              </w:rPr>
              <w:t>1</w:t>
            </w:r>
          </w:p>
        </w:tc>
        <w:tc>
          <w:tcPr>
            <w:tcW w:w="1900" w:type="pct"/>
          </w:tcPr>
          <w:p>
            <w:pPr>
              <w:pStyle w:val="65"/>
            </w:pPr>
            <w:r>
              <w:rPr>
                <w:rFonts w:hint="eastAsia"/>
              </w:rPr>
              <w:t>绪论、制图基本知识和技能</w:t>
            </w:r>
          </w:p>
        </w:tc>
        <w:tc>
          <w:tcPr>
            <w:tcW w:w="960" w:type="pct"/>
            <w:vAlign w:val="center"/>
          </w:tcPr>
          <w:p>
            <w:pPr>
              <w:pStyle w:val="65"/>
            </w:pPr>
            <w:r>
              <w:t>目标1</w:t>
            </w:r>
            <w:r>
              <w:rPr>
                <w:rFonts w:hint="eastAsia"/>
              </w:rPr>
              <w:t>、2、4、5</w:t>
            </w:r>
          </w:p>
        </w:tc>
        <w:tc>
          <w:tcPr>
            <w:tcW w:w="1039" w:type="pct"/>
            <w:vAlign w:val="center"/>
          </w:tcPr>
          <w:p>
            <w:pPr>
              <w:pStyle w:val="65"/>
            </w:pPr>
            <w:r>
              <w:rPr>
                <w:rFonts w:hint="eastAsia"/>
              </w:rPr>
              <w:t>1-3，5-1，12-2</w:t>
            </w:r>
          </w:p>
        </w:tc>
        <w:tc>
          <w:tcPr>
            <w:tcW w:w="550" w:type="pct"/>
          </w:tcPr>
          <w:p>
            <w:pPr>
              <w:pStyle w:val="65"/>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pStyle w:val="65"/>
            </w:pPr>
            <w:r>
              <w:rPr>
                <w:rFonts w:hint="eastAsia"/>
              </w:rPr>
              <w:t>2</w:t>
            </w:r>
          </w:p>
        </w:tc>
        <w:tc>
          <w:tcPr>
            <w:tcW w:w="1900" w:type="pct"/>
          </w:tcPr>
          <w:p>
            <w:pPr>
              <w:pStyle w:val="65"/>
            </w:pPr>
            <w:r>
              <w:rPr>
                <w:rFonts w:hint="eastAsia"/>
              </w:rPr>
              <w:t>投影法及点、线、面的投影</w:t>
            </w:r>
          </w:p>
        </w:tc>
        <w:tc>
          <w:tcPr>
            <w:tcW w:w="960" w:type="pct"/>
            <w:vAlign w:val="center"/>
          </w:tcPr>
          <w:p>
            <w:pPr>
              <w:pStyle w:val="65"/>
            </w:pPr>
            <w:r>
              <w:t>目标</w:t>
            </w:r>
            <w:r>
              <w:rPr>
                <w:rFonts w:hint="eastAsia"/>
              </w:rPr>
              <w:t>1、2、5</w:t>
            </w:r>
          </w:p>
        </w:tc>
        <w:tc>
          <w:tcPr>
            <w:tcW w:w="1039" w:type="pct"/>
            <w:vAlign w:val="center"/>
          </w:tcPr>
          <w:p>
            <w:pPr>
              <w:pStyle w:val="65"/>
            </w:pPr>
            <w:r>
              <w:rPr>
                <w:rFonts w:hint="eastAsia"/>
              </w:rPr>
              <w:t>1-3</w:t>
            </w:r>
          </w:p>
        </w:tc>
        <w:tc>
          <w:tcPr>
            <w:tcW w:w="550" w:type="pct"/>
          </w:tcPr>
          <w:p>
            <w:pPr>
              <w:pStyle w:val="6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pStyle w:val="65"/>
            </w:pPr>
            <w:r>
              <w:rPr>
                <w:rFonts w:hint="eastAsia"/>
              </w:rPr>
              <w:t>3</w:t>
            </w:r>
          </w:p>
        </w:tc>
        <w:tc>
          <w:tcPr>
            <w:tcW w:w="1900" w:type="pct"/>
          </w:tcPr>
          <w:p>
            <w:pPr>
              <w:pStyle w:val="65"/>
            </w:pPr>
            <w:r>
              <w:rPr>
                <w:rFonts w:hint="eastAsia"/>
              </w:rPr>
              <w:t>立体的投影</w:t>
            </w:r>
          </w:p>
        </w:tc>
        <w:tc>
          <w:tcPr>
            <w:tcW w:w="960" w:type="pct"/>
            <w:vAlign w:val="center"/>
          </w:tcPr>
          <w:p>
            <w:pPr>
              <w:pStyle w:val="65"/>
            </w:pPr>
            <w:r>
              <w:t>目标</w:t>
            </w:r>
            <w:r>
              <w:rPr>
                <w:rFonts w:hint="eastAsia"/>
              </w:rPr>
              <w:t>1、3、5</w:t>
            </w:r>
          </w:p>
        </w:tc>
        <w:tc>
          <w:tcPr>
            <w:tcW w:w="1039" w:type="pct"/>
            <w:vAlign w:val="center"/>
          </w:tcPr>
          <w:p>
            <w:pPr>
              <w:pStyle w:val="65"/>
            </w:pPr>
            <w:r>
              <w:rPr>
                <w:rFonts w:hint="eastAsia"/>
              </w:rPr>
              <w:t>1-3，5-1</w:t>
            </w:r>
          </w:p>
        </w:tc>
        <w:tc>
          <w:tcPr>
            <w:tcW w:w="550" w:type="pct"/>
          </w:tcPr>
          <w:p>
            <w:pPr>
              <w:pStyle w:val="6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pStyle w:val="65"/>
            </w:pPr>
            <w:r>
              <w:rPr>
                <w:rFonts w:hint="eastAsia"/>
              </w:rPr>
              <w:t>4</w:t>
            </w:r>
          </w:p>
        </w:tc>
        <w:tc>
          <w:tcPr>
            <w:tcW w:w="1900" w:type="pct"/>
          </w:tcPr>
          <w:p>
            <w:pPr>
              <w:pStyle w:val="65"/>
            </w:pPr>
            <w:r>
              <w:rPr>
                <w:rFonts w:hint="eastAsia"/>
              </w:rPr>
              <w:t>组合体</w:t>
            </w:r>
          </w:p>
        </w:tc>
        <w:tc>
          <w:tcPr>
            <w:tcW w:w="960" w:type="pct"/>
            <w:vAlign w:val="center"/>
          </w:tcPr>
          <w:p>
            <w:pPr>
              <w:pStyle w:val="65"/>
            </w:pPr>
            <w:r>
              <w:t>目标1</w:t>
            </w:r>
            <w:r>
              <w:rPr>
                <w:rFonts w:hint="eastAsia"/>
              </w:rPr>
              <w:t>、3、4、5</w:t>
            </w:r>
          </w:p>
        </w:tc>
        <w:tc>
          <w:tcPr>
            <w:tcW w:w="1039" w:type="pct"/>
            <w:vAlign w:val="center"/>
          </w:tcPr>
          <w:p>
            <w:pPr>
              <w:pStyle w:val="65"/>
            </w:pPr>
            <w:r>
              <w:rPr>
                <w:rFonts w:hint="eastAsia"/>
              </w:rPr>
              <w:t>1-3，5-1</w:t>
            </w:r>
          </w:p>
        </w:tc>
        <w:tc>
          <w:tcPr>
            <w:tcW w:w="550" w:type="pct"/>
          </w:tcPr>
          <w:p>
            <w:pPr>
              <w:pStyle w:val="6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pStyle w:val="65"/>
            </w:pPr>
            <w:r>
              <w:rPr>
                <w:rFonts w:hint="eastAsia"/>
              </w:rPr>
              <w:t>5</w:t>
            </w:r>
          </w:p>
        </w:tc>
        <w:tc>
          <w:tcPr>
            <w:tcW w:w="1900" w:type="pct"/>
          </w:tcPr>
          <w:p>
            <w:pPr>
              <w:pStyle w:val="65"/>
            </w:pPr>
            <w:r>
              <w:rPr>
                <w:rFonts w:hint="eastAsia"/>
              </w:rPr>
              <w:t>轴测投影</w:t>
            </w:r>
          </w:p>
        </w:tc>
        <w:tc>
          <w:tcPr>
            <w:tcW w:w="960" w:type="pct"/>
            <w:vAlign w:val="center"/>
          </w:tcPr>
          <w:p>
            <w:pPr>
              <w:pStyle w:val="65"/>
            </w:pPr>
            <w:r>
              <w:t>目标</w:t>
            </w:r>
            <w:r>
              <w:rPr>
                <w:rFonts w:hint="eastAsia"/>
              </w:rPr>
              <w:t>2、3、5</w:t>
            </w:r>
          </w:p>
        </w:tc>
        <w:tc>
          <w:tcPr>
            <w:tcW w:w="1039" w:type="pct"/>
            <w:vAlign w:val="center"/>
          </w:tcPr>
          <w:p>
            <w:pPr>
              <w:pStyle w:val="65"/>
            </w:pPr>
            <w:r>
              <w:rPr>
                <w:rFonts w:hint="eastAsia"/>
              </w:rPr>
              <w:t>1-3，5-1</w:t>
            </w:r>
          </w:p>
        </w:tc>
        <w:tc>
          <w:tcPr>
            <w:tcW w:w="550" w:type="pct"/>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pct"/>
            <w:gridSpan w:val="4"/>
            <w:vAlign w:val="center"/>
          </w:tcPr>
          <w:p>
            <w:pPr>
              <w:pStyle w:val="65"/>
            </w:pPr>
            <w:r>
              <w:t>合计</w:t>
            </w:r>
          </w:p>
        </w:tc>
        <w:tc>
          <w:tcPr>
            <w:tcW w:w="550" w:type="pct"/>
            <w:vAlign w:val="center"/>
          </w:tcPr>
          <w:p>
            <w:pPr>
              <w:pStyle w:val="65"/>
            </w:pPr>
            <w:r>
              <w:rPr>
                <w:rFonts w:hint="eastAsia"/>
              </w:rPr>
              <w:t>36</w:t>
            </w:r>
          </w:p>
        </w:tc>
      </w:tr>
    </w:tbl>
    <w:p>
      <w:pPr>
        <w:pStyle w:val="61"/>
        <w:spacing w:before="163" w:after="163"/>
      </w:pPr>
      <w:r>
        <w:rPr>
          <w:rFonts w:hint="eastAsia"/>
        </w:rPr>
        <w:t>四</w:t>
      </w:r>
      <w:r>
        <w:t>、</w:t>
      </w:r>
      <w:r>
        <w:rPr>
          <w:rFonts w:hint="eastAsia"/>
        </w:rPr>
        <w:t>课内实践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494"/>
        <w:gridCol w:w="3309"/>
        <w:gridCol w:w="662"/>
        <w:gridCol w:w="1059"/>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shd w:val="clear" w:color="auto" w:fill="FFFFFF"/>
            <w:vAlign w:val="center"/>
          </w:tcPr>
          <w:p>
            <w:pPr>
              <w:pStyle w:val="65"/>
            </w:pPr>
            <w:r>
              <w:t>序号</w:t>
            </w:r>
          </w:p>
        </w:tc>
        <w:tc>
          <w:tcPr>
            <w:tcW w:w="885" w:type="pct"/>
            <w:shd w:val="clear" w:color="auto" w:fill="FFFFFF"/>
            <w:vAlign w:val="center"/>
          </w:tcPr>
          <w:p>
            <w:pPr>
              <w:pStyle w:val="65"/>
            </w:pPr>
            <w:r>
              <w:t>项目名称</w:t>
            </w:r>
          </w:p>
        </w:tc>
        <w:tc>
          <w:tcPr>
            <w:tcW w:w="1960" w:type="pct"/>
            <w:shd w:val="clear" w:color="auto" w:fill="FFFFFF"/>
            <w:vAlign w:val="center"/>
          </w:tcPr>
          <w:p>
            <w:pPr>
              <w:pStyle w:val="65"/>
            </w:pPr>
            <w:r>
              <w:t>内容及要求</w:t>
            </w:r>
          </w:p>
        </w:tc>
        <w:tc>
          <w:tcPr>
            <w:tcW w:w="392" w:type="pct"/>
            <w:shd w:val="clear" w:color="auto" w:fill="FFFFFF"/>
            <w:vAlign w:val="center"/>
          </w:tcPr>
          <w:p>
            <w:pPr>
              <w:pStyle w:val="65"/>
            </w:pPr>
            <w:r>
              <w:t>学时</w:t>
            </w:r>
          </w:p>
        </w:tc>
        <w:tc>
          <w:tcPr>
            <w:tcW w:w="627" w:type="pct"/>
            <w:shd w:val="clear" w:color="auto" w:fill="FFFFFF"/>
            <w:vAlign w:val="center"/>
          </w:tcPr>
          <w:p>
            <w:pPr>
              <w:pStyle w:val="65"/>
            </w:pPr>
            <w:r>
              <w:t>对毕业要求的支撑</w:t>
            </w:r>
          </w:p>
        </w:tc>
        <w:tc>
          <w:tcPr>
            <w:tcW w:w="392" w:type="pct"/>
            <w:shd w:val="clear" w:color="auto" w:fill="FFFFFF"/>
            <w:tcMar>
              <w:left w:w="28" w:type="dxa"/>
              <w:right w:w="28" w:type="dxa"/>
            </w:tcMar>
            <w:vAlign w:val="center"/>
          </w:tcPr>
          <w:p>
            <w:pPr>
              <w:pStyle w:val="65"/>
            </w:pPr>
            <w:r>
              <w:t>类型</w:t>
            </w:r>
          </w:p>
        </w:tc>
        <w:tc>
          <w:tcPr>
            <w:tcW w:w="392"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52" w:type="pct"/>
          </w:tcPr>
          <w:p>
            <w:pPr>
              <w:pStyle w:val="65"/>
            </w:pPr>
            <w:r>
              <w:rPr>
                <w:rFonts w:hint="eastAsia"/>
              </w:rPr>
              <w:t>1</w:t>
            </w:r>
          </w:p>
        </w:tc>
        <w:tc>
          <w:tcPr>
            <w:tcW w:w="885" w:type="pct"/>
          </w:tcPr>
          <w:p>
            <w:pPr>
              <w:pStyle w:val="65"/>
            </w:pPr>
            <w:r>
              <w:rPr>
                <w:rFonts w:hint="eastAsia"/>
              </w:rPr>
              <w:t>平面几何图</w:t>
            </w:r>
          </w:p>
        </w:tc>
        <w:tc>
          <w:tcPr>
            <w:tcW w:w="1960" w:type="pct"/>
          </w:tcPr>
          <w:p>
            <w:pPr>
              <w:pStyle w:val="65"/>
            </w:pPr>
            <w:r>
              <w:rPr>
                <w:rFonts w:hint="eastAsia"/>
              </w:rPr>
              <w:t>A3尺规绘制平面几何图形</w:t>
            </w:r>
          </w:p>
        </w:tc>
        <w:tc>
          <w:tcPr>
            <w:tcW w:w="392" w:type="pct"/>
            <w:vAlign w:val="center"/>
          </w:tcPr>
          <w:p>
            <w:pPr>
              <w:pStyle w:val="65"/>
            </w:pPr>
            <w:r>
              <w:rPr>
                <w:rFonts w:hint="eastAsia"/>
              </w:rPr>
              <w:t>2</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pPr>
              <w:pStyle w:val="65"/>
            </w:pPr>
            <w:r>
              <w:rPr>
                <w:rFonts w:hint="eastAsia"/>
              </w:rPr>
              <w:t>2</w:t>
            </w:r>
          </w:p>
        </w:tc>
        <w:tc>
          <w:tcPr>
            <w:tcW w:w="885" w:type="pct"/>
          </w:tcPr>
          <w:p>
            <w:pPr>
              <w:pStyle w:val="65"/>
            </w:pPr>
            <w:r>
              <w:rPr>
                <w:rFonts w:hint="eastAsia"/>
              </w:rPr>
              <w:t>组合体三视图</w:t>
            </w:r>
          </w:p>
        </w:tc>
        <w:tc>
          <w:tcPr>
            <w:tcW w:w="1960" w:type="pct"/>
          </w:tcPr>
          <w:p>
            <w:pPr>
              <w:pStyle w:val="65"/>
            </w:pPr>
            <w:r>
              <w:rPr>
                <w:rFonts w:hint="eastAsia"/>
              </w:rPr>
              <w:t>A3尺规绘制组合体三视图并注尺寸</w:t>
            </w:r>
          </w:p>
        </w:tc>
        <w:tc>
          <w:tcPr>
            <w:tcW w:w="392" w:type="pct"/>
            <w:vAlign w:val="center"/>
          </w:tcPr>
          <w:p>
            <w:pPr>
              <w:pStyle w:val="65"/>
            </w:pPr>
            <w:r>
              <w:rPr>
                <w:rFonts w:hint="eastAsia"/>
              </w:rPr>
              <w:t>2</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rPr>
                <w:rFonts w:hint="eastAsia"/>
              </w:rPr>
              <w:t>必</w:t>
            </w:r>
            <w:r>
              <w:t>做</w:t>
            </w:r>
          </w:p>
        </w:tc>
      </w:tr>
    </w:tbl>
    <w:p>
      <w:pPr>
        <w:pStyle w:val="61"/>
        <w:spacing w:before="163" w:after="163"/>
      </w:pPr>
      <w:r>
        <w:rPr>
          <w:rFonts w:hint="eastAsia"/>
        </w:rPr>
        <w:t>五、课程实施</w:t>
      </w:r>
    </w:p>
    <w:p>
      <w:pPr>
        <w:ind w:firstLine="480"/>
      </w:pPr>
      <w:r>
        <w:t>（一）把握主线，引导学生掌握正投影理论，帮助学生培养空间思维的能力，理解技术制图的国家标准，使学生能应用</w:t>
      </w:r>
      <w:r>
        <w:rPr>
          <w:rFonts w:hint="eastAsia"/>
        </w:rPr>
        <w:t>正投影的方法进行投影制图</w:t>
      </w:r>
      <w:r>
        <w:t>。</w:t>
      </w:r>
    </w:p>
    <w:p>
      <w:pPr>
        <w:ind w:firstLine="480"/>
      </w:pPr>
      <w:r>
        <w:t>（二）采用多媒体教学手段与绘图</w:t>
      </w:r>
      <w:r>
        <w:rPr>
          <w:rFonts w:hint="eastAsia"/>
        </w:rPr>
        <w:t>软件</w:t>
      </w:r>
      <w:r>
        <w:t>演示相结合，配合例题的讲解及适当的思考题，保证讲课进度的同时，注意学生的掌握程度和课堂的气氛。</w:t>
      </w:r>
    </w:p>
    <w:p>
      <w:pPr>
        <w:ind w:firstLine="480"/>
      </w:pPr>
      <w:r>
        <w:t>（三）举例适当，多</w:t>
      </w:r>
      <w:r>
        <w:rPr>
          <w:rFonts w:hint="eastAsia"/>
        </w:rPr>
        <w:t>选择</w:t>
      </w:r>
      <w:r>
        <w:t>工程</w:t>
      </w:r>
      <w:r>
        <w:rPr>
          <w:rFonts w:hint="eastAsia"/>
        </w:rPr>
        <w:t>上</w:t>
      </w:r>
      <w:r>
        <w:t>的实际零件，让学生真正了解并掌握常见</w:t>
      </w:r>
      <w:r>
        <w:rPr>
          <w:rFonts w:hint="eastAsia"/>
        </w:rPr>
        <w:t>工程零件</w:t>
      </w:r>
      <w:r>
        <w:t>的</w:t>
      </w:r>
      <w:r>
        <w:rPr>
          <w:rFonts w:hint="eastAsia"/>
        </w:rPr>
        <w:t>投影图</w:t>
      </w:r>
      <w:r>
        <w:t>绘制，提高实际应用能力。</w:t>
      </w:r>
    </w:p>
    <w:p>
      <w:pPr>
        <w:ind w:firstLine="480"/>
      </w:pPr>
      <w:r>
        <w:t>（</w:t>
      </w:r>
      <w:r>
        <w:rPr>
          <w:rFonts w:hint="eastAsia"/>
        </w:rPr>
        <w:t>四</w:t>
      </w:r>
      <w:r>
        <w:t>）该课程安排在两学期完成，</w:t>
      </w:r>
      <w:r>
        <w:rPr>
          <w:rFonts w:hint="eastAsia"/>
        </w:rPr>
        <w:t>第一学期机械制图A（上）（</w:t>
      </w:r>
      <w:r>
        <w:t>01070</w:t>
      </w:r>
      <w:r>
        <w:rPr>
          <w:rFonts w:hint="eastAsia"/>
        </w:rPr>
        <w:t>1</w:t>
      </w:r>
      <w:r>
        <w:t>0</w:t>
      </w:r>
      <w:r>
        <w:rPr>
          <w:rFonts w:hint="eastAsia"/>
        </w:rPr>
        <w:t>）40</w:t>
      </w:r>
      <w:r>
        <w:t>学时/</w:t>
      </w:r>
      <w:r>
        <w:rPr>
          <w:rFonts w:hint="eastAsia"/>
        </w:rPr>
        <w:t>2.5</w:t>
      </w:r>
      <w:r>
        <w:t>学分</w:t>
      </w:r>
      <w:r>
        <w:rPr>
          <w:rFonts w:hint="eastAsia"/>
        </w:rPr>
        <w:t>，考核内容为：</w:t>
      </w:r>
      <w:r>
        <w:t>制图基本知识和技能</w:t>
      </w:r>
      <w:r>
        <w:rPr>
          <w:rFonts w:hint="eastAsia"/>
        </w:rPr>
        <w:t>，投影基础，</w:t>
      </w:r>
      <w:r>
        <w:t>表达技术基础</w:t>
      </w:r>
      <w:r>
        <w:rPr>
          <w:rFonts w:hint="eastAsia"/>
        </w:rPr>
        <w:t>模块中的组合体。</w:t>
      </w:r>
    </w:p>
    <w:p>
      <w:pPr>
        <w:ind w:firstLine="480"/>
      </w:pPr>
      <w:r>
        <w:t>（</w:t>
      </w:r>
      <w:r>
        <w:rPr>
          <w:rFonts w:hint="eastAsia"/>
        </w:rPr>
        <w:t>五</w:t>
      </w:r>
      <w:r>
        <w:t>）主要教学环节的质量要求如表所示。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623"/>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gridSpan w:val="2"/>
            <w:tcMar>
              <w:left w:w="28" w:type="dxa"/>
              <w:right w:w="28" w:type="dxa"/>
            </w:tcMar>
            <w:vAlign w:val="center"/>
          </w:tcPr>
          <w:p>
            <w:pPr>
              <w:pStyle w:val="65"/>
            </w:pPr>
            <w:r>
              <w:t>主要教学环节</w:t>
            </w:r>
          </w:p>
        </w:tc>
        <w:tc>
          <w:tcPr>
            <w:tcW w:w="3711"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8" w:type="pct"/>
            <w:vAlign w:val="center"/>
          </w:tcPr>
          <w:p>
            <w:pPr>
              <w:pStyle w:val="65"/>
            </w:pPr>
            <w:r>
              <w:t>1</w:t>
            </w:r>
          </w:p>
        </w:tc>
        <w:tc>
          <w:tcPr>
            <w:tcW w:w="960" w:type="pct"/>
            <w:tcMar>
              <w:left w:w="28" w:type="dxa"/>
              <w:right w:w="28" w:type="dxa"/>
            </w:tcMar>
            <w:vAlign w:val="center"/>
          </w:tcPr>
          <w:p>
            <w:pPr>
              <w:pStyle w:val="65"/>
            </w:pPr>
            <w:r>
              <w:t>备课</w:t>
            </w:r>
          </w:p>
        </w:tc>
        <w:tc>
          <w:tcPr>
            <w:tcW w:w="3711" w:type="pct"/>
            <w:vAlign w:val="center"/>
          </w:tcPr>
          <w:p>
            <w:pPr>
              <w:pStyle w:val="65"/>
            </w:pPr>
            <w:r>
              <w:t>（1）严格按照教学大纲要求进行课程教学内容的组织</w:t>
            </w:r>
            <w:r>
              <w:rPr>
                <w:rFonts w:hint="eastAsia"/>
              </w:rPr>
              <w:t>，保证知识的完整性</w:t>
            </w:r>
            <w:r>
              <w:t>。</w:t>
            </w:r>
          </w:p>
          <w:p>
            <w:pPr>
              <w:pStyle w:val="65"/>
            </w:pPr>
            <w:r>
              <w:t>（2）</w:t>
            </w:r>
            <w:r>
              <w:rPr>
                <w:rFonts w:hint="eastAsia"/>
              </w:rPr>
              <w:t>认真</w:t>
            </w:r>
            <w:r>
              <w:t>编写每次授课的教案。教案内容包括章节标题、教学目的、教法设计、课堂类型、时间分配、授课内容、课后作业、教学效果分析等方面。</w:t>
            </w:r>
          </w:p>
          <w:p>
            <w:pPr>
              <w:pStyle w:val="65"/>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Align w:val="center"/>
          </w:tcPr>
          <w:p>
            <w:pPr>
              <w:pStyle w:val="65"/>
            </w:pPr>
            <w:r>
              <w:t>2</w:t>
            </w:r>
          </w:p>
        </w:tc>
        <w:tc>
          <w:tcPr>
            <w:tcW w:w="960" w:type="pct"/>
            <w:tcMar>
              <w:left w:w="28" w:type="dxa"/>
              <w:right w:w="28" w:type="dxa"/>
            </w:tcMar>
            <w:vAlign w:val="center"/>
          </w:tcPr>
          <w:p>
            <w:pPr>
              <w:pStyle w:val="65"/>
            </w:pPr>
            <w:r>
              <w:t>讲授</w:t>
            </w:r>
          </w:p>
        </w:tc>
        <w:tc>
          <w:tcPr>
            <w:tcW w:w="3711" w:type="pct"/>
            <w:vAlign w:val="center"/>
          </w:tcPr>
          <w:p>
            <w:pPr>
              <w:pStyle w:val="65"/>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pPr>
            <w:r>
              <w:rPr>
                <w:rFonts w:hint="eastAsia"/>
              </w:rPr>
              <w:t>（2）</w:t>
            </w:r>
            <w:r>
              <w:t>采用多种教学方式，注重培养学生发现、分析和解决问题的能力。</w:t>
            </w:r>
          </w:p>
          <w:p>
            <w:pPr>
              <w:pStyle w:val="65"/>
            </w:pPr>
            <w:r>
              <w:rPr>
                <w:rFonts w:hint="eastAsia"/>
              </w:rPr>
              <w:t>（3）采用现代信息技术辅助</w:t>
            </w:r>
            <w:r>
              <w:t>教学。</w:t>
            </w:r>
          </w:p>
          <w:p>
            <w:pPr>
              <w:pStyle w:val="65"/>
            </w:pPr>
            <w:r>
              <w:rPr>
                <w:rFonts w:hint="eastAsia"/>
              </w:rPr>
              <w:t>（4）采用</w:t>
            </w:r>
            <w:r>
              <w:t>便于学生理解、接受</w:t>
            </w:r>
            <w:r>
              <w:rPr>
                <w:rFonts w:hint="eastAsia"/>
              </w:rPr>
              <w:t>的方式授课</w:t>
            </w:r>
            <w:r>
              <w:t>，力求形象生动，使学生在掌握知识的过程中，</w:t>
            </w:r>
            <w:r>
              <w:rPr>
                <w:rFonts w:hint="eastAsia"/>
              </w:rPr>
              <w:t>培养</w:t>
            </w:r>
            <w:r>
              <w:t>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28" w:type="pct"/>
            <w:vAlign w:val="center"/>
          </w:tcPr>
          <w:p>
            <w:pPr>
              <w:pStyle w:val="65"/>
            </w:pPr>
            <w:r>
              <w:t>3</w:t>
            </w:r>
          </w:p>
        </w:tc>
        <w:tc>
          <w:tcPr>
            <w:tcW w:w="960" w:type="pct"/>
            <w:tcMar>
              <w:left w:w="28" w:type="dxa"/>
              <w:right w:w="28" w:type="dxa"/>
            </w:tcMar>
            <w:vAlign w:val="center"/>
          </w:tcPr>
          <w:p>
            <w:pPr>
              <w:pStyle w:val="65"/>
            </w:pPr>
            <w:r>
              <w:t>作业布置与批改</w:t>
            </w:r>
          </w:p>
        </w:tc>
        <w:tc>
          <w:tcPr>
            <w:tcW w:w="3711" w:type="pct"/>
            <w:vAlign w:val="center"/>
          </w:tcPr>
          <w:p>
            <w:pPr>
              <w:pStyle w:val="65"/>
            </w:pPr>
            <w:r>
              <w:t>学生必须完成</w:t>
            </w:r>
            <w:r>
              <w:rPr>
                <w:rFonts w:hint="eastAsia"/>
              </w:rPr>
              <w:t>规定</w:t>
            </w:r>
            <w:r>
              <w:t>数量的作业</w:t>
            </w:r>
            <w:r>
              <w:rPr>
                <w:rFonts w:hint="eastAsia"/>
              </w:rPr>
              <w:t>，</w:t>
            </w:r>
            <w:r>
              <w:t>作业必须达到以下基本要求：</w:t>
            </w:r>
          </w:p>
          <w:p>
            <w:pPr>
              <w:pStyle w:val="65"/>
            </w:pPr>
            <w:r>
              <w:rPr>
                <w:rFonts w:hint="eastAsia"/>
              </w:rPr>
              <w:t>（1）按时</w:t>
            </w:r>
            <w:r>
              <w:t>全</w:t>
            </w:r>
            <w:r>
              <w:rPr>
                <w:rFonts w:hint="eastAsia"/>
              </w:rPr>
              <w:t>部</w:t>
            </w:r>
            <w:r>
              <w:t>批改学生的作业，并</w:t>
            </w:r>
            <w:r>
              <w:rPr>
                <w:rFonts w:hint="eastAsia"/>
              </w:rPr>
              <w:t>对共性问题及时进行</w:t>
            </w:r>
            <w:r>
              <w:t>讲评</w:t>
            </w:r>
            <w:r>
              <w:rPr>
                <w:rFonts w:hint="eastAsia"/>
              </w:rPr>
              <w:t>。</w:t>
            </w:r>
          </w:p>
          <w:p>
            <w:pPr>
              <w:pStyle w:val="65"/>
            </w:pPr>
            <w:r>
              <w:rPr>
                <w:rFonts w:hint="eastAsia"/>
              </w:rPr>
              <w:t>（2）</w:t>
            </w:r>
            <w:r>
              <w:t>评定成绩并写明日期</w:t>
            </w:r>
            <w:r>
              <w:rPr>
                <w:rFonts w:hint="eastAsia"/>
              </w:rPr>
              <w:t>。</w:t>
            </w:r>
          </w:p>
          <w:p>
            <w:pPr>
              <w:pStyle w:val="65"/>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28" w:type="pct"/>
            <w:vAlign w:val="center"/>
          </w:tcPr>
          <w:p>
            <w:pPr>
              <w:pStyle w:val="65"/>
            </w:pPr>
            <w:r>
              <w:t>4</w:t>
            </w:r>
          </w:p>
        </w:tc>
        <w:tc>
          <w:tcPr>
            <w:tcW w:w="960" w:type="pct"/>
            <w:tcMar>
              <w:left w:w="28" w:type="dxa"/>
              <w:right w:w="28" w:type="dxa"/>
            </w:tcMar>
            <w:vAlign w:val="center"/>
          </w:tcPr>
          <w:p>
            <w:pPr>
              <w:pStyle w:val="65"/>
            </w:pPr>
            <w:r>
              <w:t>课外答疑</w:t>
            </w:r>
          </w:p>
        </w:tc>
        <w:tc>
          <w:tcPr>
            <w:tcW w:w="3711" w:type="pct"/>
            <w:vAlign w:val="center"/>
          </w:tcPr>
          <w:p>
            <w:pPr>
              <w:pStyle w:val="65"/>
            </w:pPr>
            <w:r>
              <w:rPr>
                <w:rFonts w:hint="eastAsia"/>
              </w:rPr>
              <w:t>每周安排一定的时间进行在线和课外辅导和答疑，及时解决学生学习中出现的问题。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8" w:type="pct"/>
            <w:vAlign w:val="center"/>
          </w:tcPr>
          <w:p>
            <w:pPr>
              <w:pStyle w:val="65"/>
            </w:pPr>
            <w:r>
              <w:t>5</w:t>
            </w:r>
          </w:p>
        </w:tc>
        <w:tc>
          <w:tcPr>
            <w:tcW w:w="960" w:type="pct"/>
            <w:tcMar>
              <w:left w:w="28" w:type="dxa"/>
              <w:right w:w="28" w:type="dxa"/>
            </w:tcMar>
            <w:vAlign w:val="center"/>
          </w:tcPr>
          <w:p>
            <w:pPr>
              <w:pStyle w:val="65"/>
            </w:pPr>
            <w:r>
              <w:t>成绩考核</w:t>
            </w:r>
          </w:p>
        </w:tc>
        <w:tc>
          <w:tcPr>
            <w:tcW w:w="3711" w:type="pct"/>
            <w:vAlign w:val="center"/>
          </w:tcPr>
          <w:p>
            <w:pPr>
              <w:pStyle w:val="65"/>
            </w:pPr>
            <w:r>
              <w:t>本课程考核的方式</w:t>
            </w:r>
            <w:r>
              <w:rPr>
                <w:rFonts w:hint="eastAsia"/>
              </w:rPr>
              <w:t>为闭卷笔试</w:t>
            </w:r>
            <w:r>
              <w:t>。考试采取教考分离，监考</w:t>
            </w:r>
            <w:r>
              <w:rPr>
                <w:rFonts w:hint="eastAsia"/>
              </w:rPr>
              <w:t>由学院</w:t>
            </w:r>
            <w:r>
              <w:t>统一安排。有下列情况之一者，</w:t>
            </w:r>
            <w:r>
              <w:rPr>
                <w:rFonts w:hint="eastAsia"/>
              </w:rPr>
              <w:t>取消其考试资格，</w:t>
            </w:r>
            <w:r>
              <w:t>总评成绩</w:t>
            </w:r>
            <w:r>
              <w:rPr>
                <w:rFonts w:hint="eastAsia"/>
              </w:rPr>
              <w:t>以零分计算</w:t>
            </w:r>
            <w:r>
              <w:t>：</w:t>
            </w:r>
          </w:p>
          <w:p>
            <w:pPr>
              <w:pStyle w:val="65"/>
            </w:pPr>
            <w:r>
              <w:rPr>
                <w:rFonts w:hint="eastAsia"/>
              </w:rPr>
              <w:t>（1）</w:t>
            </w:r>
            <w:r>
              <w:t>缺交作业次数达1/3以上者</w:t>
            </w:r>
            <w:r>
              <w:rPr>
                <w:rFonts w:hint="eastAsia"/>
              </w:rPr>
              <w:t>。</w:t>
            </w:r>
          </w:p>
          <w:p>
            <w:pPr>
              <w:pStyle w:val="65"/>
            </w:pPr>
            <w:r>
              <w:rPr>
                <w:rFonts w:hint="eastAsia"/>
              </w:rPr>
              <w:t>（2）</w:t>
            </w:r>
            <w:r>
              <w:t>缺课次数达本学期总授课学时的1/3以上者</w:t>
            </w:r>
            <w:r>
              <w:rPr>
                <w:rFonts w:hint="eastAsia"/>
              </w:rPr>
              <w:t>。</w:t>
            </w:r>
          </w:p>
        </w:tc>
      </w:tr>
    </w:tbl>
    <w:p>
      <w:pPr>
        <w:pStyle w:val="61"/>
        <w:spacing w:before="163" w:after="163"/>
      </w:pPr>
      <w:r>
        <w:rPr>
          <w:rFonts w:hint="eastAsia"/>
        </w:rPr>
        <w:t>六、考核方式</w:t>
      </w:r>
    </w:p>
    <w:p>
      <w:pPr>
        <w:ind w:firstLine="480"/>
      </w:pPr>
      <w:r>
        <w:rPr>
          <w:rFonts w:hint="eastAsia"/>
        </w:rPr>
        <w:t>（一）</w:t>
      </w:r>
      <w:r>
        <w:t>课程考核包括期末考试、平时作业</w:t>
      </w:r>
      <w:r>
        <w:rPr>
          <w:rFonts w:hint="eastAsia"/>
        </w:rPr>
        <w:t>（含课内实践）</w:t>
      </w:r>
      <w:r>
        <w:t>情况考核，期末考试采用闭卷笔试。</w:t>
      </w:r>
    </w:p>
    <w:p>
      <w:pPr>
        <w:ind w:firstLine="480"/>
      </w:pPr>
      <w:r>
        <w:rPr>
          <w:rFonts w:hint="eastAsia"/>
        </w:rPr>
        <w:t>（二）</w:t>
      </w:r>
      <w:r>
        <w:t>课程成绩=平时成绩×</w:t>
      </w:r>
      <w:r>
        <w:rPr>
          <w:rFonts w:hint="eastAsia"/>
        </w:rPr>
        <w:t>3</w:t>
      </w:r>
      <w:r>
        <w:t>0%+期末考试成绩×</w:t>
      </w:r>
      <w:r>
        <w:rPr>
          <w:rFonts w:hint="eastAsia"/>
        </w:rPr>
        <w:t>7</w:t>
      </w:r>
      <w:r>
        <w:t>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523"/>
        <w:gridCol w:w="786"/>
        <w:gridCol w:w="429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shd w:val="clear" w:color="auto" w:fill="FFFFFF"/>
            <w:tcMar>
              <w:left w:w="57" w:type="dxa"/>
              <w:right w:w="57" w:type="dxa"/>
            </w:tcMar>
            <w:vAlign w:val="center"/>
          </w:tcPr>
          <w:p>
            <w:pPr>
              <w:pStyle w:val="65"/>
            </w:pPr>
            <w:r>
              <w:t>成绩组成</w:t>
            </w:r>
          </w:p>
        </w:tc>
        <w:tc>
          <w:tcPr>
            <w:tcW w:w="899" w:type="pct"/>
            <w:shd w:val="clear" w:color="auto" w:fill="FFFFFF"/>
            <w:vAlign w:val="center"/>
          </w:tcPr>
          <w:p>
            <w:pPr>
              <w:pStyle w:val="65"/>
            </w:pPr>
            <w:r>
              <w:t>考核/评价环节</w:t>
            </w:r>
          </w:p>
        </w:tc>
        <w:tc>
          <w:tcPr>
            <w:tcW w:w="464" w:type="pct"/>
            <w:shd w:val="clear" w:color="auto" w:fill="FFFFFF"/>
            <w:vAlign w:val="center"/>
          </w:tcPr>
          <w:p>
            <w:pPr>
              <w:pStyle w:val="65"/>
            </w:pPr>
            <w:r>
              <w:rPr>
                <w:rFonts w:hint="eastAsia"/>
              </w:rPr>
              <w:t>权重</w:t>
            </w:r>
          </w:p>
        </w:tc>
        <w:tc>
          <w:tcPr>
            <w:tcW w:w="2533" w:type="pct"/>
            <w:shd w:val="clear" w:color="auto" w:fill="FFFFFF"/>
            <w:vAlign w:val="center"/>
          </w:tcPr>
          <w:p>
            <w:pPr>
              <w:pStyle w:val="65"/>
            </w:pPr>
            <w:r>
              <w:t>考核/评价细则</w:t>
            </w:r>
          </w:p>
        </w:tc>
        <w:tc>
          <w:tcPr>
            <w:tcW w:w="504"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0" w:type="pct"/>
            <w:tcMar>
              <w:left w:w="57" w:type="dxa"/>
              <w:right w:w="57" w:type="dxa"/>
            </w:tcMar>
            <w:vAlign w:val="center"/>
          </w:tcPr>
          <w:p>
            <w:pPr>
              <w:pStyle w:val="65"/>
            </w:pPr>
            <w:r>
              <w:t>平时成绩</w:t>
            </w:r>
          </w:p>
        </w:tc>
        <w:tc>
          <w:tcPr>
            <w:tcW w:w="899" w:type="pct"/>
            <w:vAlign w:val="center"/>
          </w:tcPr>
          <w:p>
            <w:pPr>
              <w:pStyle w:val="65"/>
            </w:pPr>
            <w:r>
              <w:t>平时作业</w:t>
            </w:r>
          </w:p>
        </w:tc>
        <w:tc>
          <w:tcPr>
            <w:tcW w:w="464" w:type="pct"/>
            <w:vAlign w:val="center"/>
          </w:tcPr>
          <w:p>
            <w:pPr>
              <w:pStyle w:val="65"/>
            </w:pPr>
            <w:r>
              <w:rPr>
                <w:rFonts w:hint="eastAsia"/>
              </w:rPr>
              <w:t>30</w:t>
            </w:r>
            <w:r>
              <w:t>%</w:t>
            </w:r>
          </w:p>
        </w:tc>
        <w:tc>
          <w:tcPr>
            <w:tcW w:w="2533" w:type="pct"/>
            <w:vAlign w:val="center"/>
          </w:tcPr>
          <w:p>
            <w:pPr>
              <w:pStyle w:val="65"/>
            </w:pPr>
            <w:r>
              <w:t>主要考核学生对每节课知识点的复习、理解和掌握程度，计算全部作业的平均成绩再按</w:t>
            </w:r>
            <w:r>
              <w:rPr>
                <w:rFonts w:hint="eastAsia"/>
              </w:rPr>
              <w:t>3</w:t>
            </w:r>
            <w:r>
              <w:t>0%计入总成绩。</w:t>
            </w:r>
          </w:p>
        </w:tc>
        <w:tc>
          <w:tcPr>
            <w:tcW w:w="504" w:type="pct"/>
            <w:vAlign w:val="center"/>
          </w:tcPr>
          <w:p>
            <w:pPr>
              <w:pStyle w:val="65"/>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00" w:type="pct"/>
            <w:tcMar>
              <w:left w:w="57" w:type="dxa"/>
              <w:right w:w="57" w:type="dxa"/>
            </w:tcMar>
            <w:vAlign w:val="center"/>
          </w:tcPr>
          <w:p>
            <w:pPr>
              <w:pStyle w:val="65"/>
            </w:pPr>
            <w:r>
              <w:t>期末考试</w:t>
            </w:r>
          </w:p>
          <w:p>
            <w:pPr>
              <w:pStyle w:val="65"/>
            </w:pPr>
          </w:p>
        </w:tc>
        <w:tc>
          <w:tcPr>
            <w:tcW w:w="899" w:type="pct"/>
            <w:vAlign w:val="center"/>
          </w:tcPr>
          <w:p>
            <w:pPr>
              <w:pStyle w:val="65"/>
            </w:pPr>
            <w:r>
              <w:t>期末考试</w:t>
            </w:r>
          </w:p>
          <w:p>
            <w:pPr>
              <w:pStyle w:val="65"/>
            </w:pPr>
            <w:r>
              <w:rPr>
                <w:rFonts w:hint="eastAsia"/>
              </w:rPr>
              <w:t>卷面</w:t>
            </w:r>
            <w:r>
              <w:t>成绩</w:t>
            </w:r>
          </w:p>
        </w:tc>
        <w:tc>
          <w:tcPr>
            <w:tcW w:w="464" w:type="pct"/>
            <w:vAlign w:val="center"/>
          </w:tcPr>
          <w:p>
            <w:pPr>
              <w:pStyle w:val="65"/>
            </w:pPr>
            <w:r>
              <w:rPr>
                <w:rFonts w:hint="eastAsia"/>
              </w:rPr>
              <w:t>7</w:t>
            </w:r>
            <w:r>
              <w:t>0%</w:t>
            </w:r>
          </w:p>
        </w:tc>
        <w:tc>
          <w:tcPr>
            <w:tcW w:w="2533" w:type="pct"/>
            <w:vAlign w:val="center"/>
          </w:tcPr>
          <w:p>
            <w:pPr>
              <w:pStyle w:val="65"/>
            </w:pPr>
            <w:r>
              <w:t>试卷题型</w:t>
            </w:r>
            <w:r>
              <w:rPr>
                <w:rFonts w:hint="eastAsia"/>
              </w:rPr>
              <w:t>均为画图题</w:t>
            </w:r>
            <w:r>
              <w:t>，以卷面成绩的</w:t>
            </w:r>
            <w:r>
              <w:rPr>
                <w:rFonts w:hint="eastAsia"/>
              </w:rPr>
              <w:t>7</w:t>
            </w:r>
            <w:r>
              <w:t>0%计入课程总成绩。其中考核</w:t>
            </w:r>
            <w:r>
              <w:rPr>
                <w:rFonts w:hint="eastAsia"/>
              </w:rPr>
              <w:t>点线面知识</w:t>
            </w:r>
            <w:r>
              <w:t>占</w:t>
            </w:r>
            <w:r>
              <w:rPr>
                <w:rFonts w:hint="eastAsia"/>
              </w:rPr>
              <w:t>10</w:t>
            </w:r>
            <w:r>
              <w:t>%，</w:t>
            </w:r>
            <w:r>
              <w:rPr>
                <w:rFonts w:hint="eastAsia"/>
              </w:rPr>
              <w:t>立体的投影及表面交线32</w:t>
            </w:r>
            <w:r>
              <w:t>%</w:t>
            </w:r>
            <w:r>
              <w:rPr>
                <w:rFonts w:hint="eastAsia"/>
              </w:rPr>
              <w:t>、组合体的画图、读图尺寸标注</w:t>
            </w:r>
            <w:r>
              <w:t>占</w:t>
            </w:r>
            <w:r>
              <w:rPr>
                <w:rFonts w:hint="eastAsia"/>
              </w:rPr>
              <w:t>58</w:t>
            </w:r>
            <w:r>
              <w:t>%。</w:t>
            </w:r>
          </w:p>
        </w:tc>
        <w:tc>
          <w:tcPr>
            <w:tcW w:w="504" w:type="pct"/>
            <w:vAlign w:val="center"/>
          </w:tcPr>
          <w:p>
            <w:pPr>
              <w:pStyle w:val="65"/>
            </w:pPr>
            <w:r>
              <w:rPr>
                <w:rFonts w:hint="eastAsia"/>
              </w:rPr>
              <w:t>1-3，5-1</w:t>
            </w:r>
          </w:p>
        </w:tc>
      </w:tr>
    </w:tbl>
    <w:p>
      <w:pPr>
        <w:ind w:firstLine="480"/>
      </w:pPr>
      <w:r>
        <w:t>（三）所有课程目标均</w:t>
      </w:r>
      <w:r>
        <w:rPr>
          <w:rFonts w:hint="eastAsia"/>
        </w:rPr>
        <w:t>需</w:t>
      </w:r>
      <w:r>
        <w:t>大于等于0.6，否则总评成绩不及格，需要补考或重</w:t>
      </w:r>
      <w:r>
        <w:rPr>
          <w:rFonts w:hint="eastAsia"/>
        </w:rPr>
        <w:t>修。</w:t>
      </w:r>
    </w:p>
    <w:p>
      <w:pPr>
        <w:pStyle w:val="61"/>
        <w:spacing w:before="163" w:after="163"/>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w:t>
      </w:r>
      <w:r>
        <w:rPr>
          <w:rFonts w:hint="eastAsia"/>
        </w:rPr>
        <w:t>实践</w:t>
      </w:r>
      <w:r>
        <w:t>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[1]何铭新，钱可强.机械制图（第七版）.高等教育出版社.2016年；</w:t>
      </w:r>
    </w:p>
    <w:p>
      <w:pPr>
        <w:ind w:firstLine="480"/>
      </w:pPr>
      <w:r>
        <w:rPr>
          <w:rFonts w:hint="eastAsia"/>
        </w:rPr>
        <w:t>[2]胥北澜等.机械制图.华中科技大学出版社.2015年；</w:t>
      </w:r>
    </w:p>
    <w:p>
      <w:pPr>
        <w:ind w:firstLine="480"/>
      </w:pPr>
      <w:r>
        <w:rPr>
          <w:rFonts w:hint="eastAsia"/>
        </w:rPr>
        <w:t>[3]陆国栋等</w:t>
      </w:r>
      <w:r>
        <w:t>，</w:t>
      </w:r>
      <w:r>
        <w:rPr>
          <w:rFonts w:hint="eastAsia"/>
        </w:rPr>
        <w:t>图学应用基础</w:t>
      </w:r>
      <w:r>
        <w:t>（第</w:t>
      </w:r>
      <w:r>
        <w:rPr>
          <w:rFonts w:hint="eastAsia"/>
        </w:rPr>
        <w:t>二</w:t>
      </w:r>
      <w:r>
        <w:t>版）</w:t>
      </w:r>
      <w:r>
        <w:rPr>
          <w:rFonts w:hint="eastAsia"/>
        </w:rPr>
        <w:t>.</w:t>
      </w:r>
      <w:r>
        <w:t>高等教育出版社</w:t>
      </w:r>
      <w:r>
        <w:rPr>
          <w:rFonts w:hint="eastAsia"/>
        </w:rPr>
        <w:t>.</w:t>
      </w:r>
      <w:r>
        <w:t>20</w:t>
      </w:r>
      <w:r>
        <w:rPr>
          <w:rFonts w:hint="eastAsia"/>
        </w:rPr>
        <w:t>1</w:t>
      </w:r>
      <w:r>
        <w:t>0年</w:t>
      </w:r>
    </w:p>
    <w:p>
      <w:pPr>
        <w:ind w:firstLine="480"/>
      </w:pPr>
      <w:r>
        <w:rPr>
          <w:rFonts w:hint="eastAsia"/>
        </w:rPr>
        <w:t>[4]</w:t>
      </w:r>
      <w:r>
        <w:t>焦永和</w:t>
      </w:r>
      <w:r>
        <w:rPr>
          <w:rFonts w:hint="eastAsia"/>
        </w:rPr>
        <w:t>.</w:t>
      </w:r>
      <w:r>
        <w:t>·机械制图</w:t>
      </w:r>
      <w:r>
        <w:rPr>
          <w:rFonts w:hint="eastAsia"/>
        </w:rPr>
        <w:t>.机械工业</w:t>
      </w:r>
      <w:r>
        <w:t>出版社</w:t>
      </w:r>
      <w:r>
        <w:rPr>
          <w:rFonts w:hint="eastAsia"/>
        </w:rPr>
        <w:t>.</w:t>
      </w:r>
      <w:r>
        <w:t>20</w:t>
      </w:r>
      <w:r>
        <w:rPr>
          <w:rFonts w:hint="eastAsia"/>
        </w:rPr>
        <w:t>12</w:t>
      </w:r>
      <w:r>
        <w:t>年</w:t>
      </w:r>
    </w:p>
    <w:p>
      <w:pPr>
        <w:ind w:left="480" w:firstLine="0" w:firstLineChars="0"/>
      </w:pPr>
    </w:p>
    <w:p>
      <w:pPr>
        <w:pStyle w:val="84"/>
      </w:pPr>
      <w:r>
        <w:t>执笔人：</w:t>
      </w:r>
      <w:r>
        <w:rPr>
          <w:rFonts w:hint="eastAsia"/>
        </w:rPr>
        <w:t>叶煜松</w:t>
      </w:r>
    </w:p>
    <w:p>
      <w:pPr>
        <w:pStyle w:val="84"/>
      </w:pPr>
      <w:r>
        <w:t>审定人：</w:t>
      </w:r>
      <w:r>
        <w:rPr>
          <w:rFonts w:hint="eastAsia"/>
        </w:rPr>
        <w:t>王晓军</w:t>
      </w:r>
    </w:p>
    <w:p>
      <w:pPr>
        <w:pStyle w:val="84"/>
      </w:pPr>
      <w:r>
        <w:rPr>
          <w:rFonts w:hint="eastAsia"/>
        </w:rPr>
        <w:t>审批</w:t>
      </w:r>
      <w:r>
        <w:t>人：</w:t>
      </w:r>
      <w:r>
        <w:rPr>
          <w:rFonts w:hint="eastAsia"/>
        </w:rPr>
        <w:t>尹飞鸿</w:t>
      </w:r>
    </w:p>
    <w:p>
      <w:pPr>
        <w:pStyle w:val="84"/>
        <w:ind w:right="120"/>
        <w:sectPr>
          <w:pgSz w:w="11906" w:h="16838"/>
          <w:pgMar w:top="1440" w:right="1800" w:bottom="1440" w:left="1800" w:header="567" w:footer="992" w:gutter="0"/>
          <w:cols w:space="425" w:num="1"/>
          <w:docGrid w:type="lines" w:linePitch="326" w:charSpace="0"/>
        </w:sectPr>
      </w:pPr>
    </w:p>
    <w:p>
      <w:pPr>
        <w:pStyle w:val="50"/>
        <w:spacing w:before="326"/>
        <w:ind w:firstLine="1970" w:firstLineChars="545"/>
        <w:jc w:val="both"/>
      </w:pPr>
      <w:bookmarkStart w:id="6" w:name="_Toc28887927"/>
      <w:r>
        <w:t>机械制图</w:t>
      </w:r>
      <w:r>
        <w:rPr>
          <w:rFonts w:hint="eastAsia"/>
        </w:rPr>
        <w:t>A（下）</w:t>
      </w:r>
      <w:r>
        <w:t>课程教学大纲</w:t>
      </w:r>
      <w:bookmarkEnd w:id="6"/>
    </w:p>
    <w:p>
      <w:pPr>
        <w:pStyle w:val="87"/>
        <w:ind w:firstLine="602"/>
      </w:pPr>
      <w:r>
        <w:rPr>
          <w:rFonts w:hint="eastAsia"/>
        </w:rPr>
        <w:t>MechanicalDrawingA（II）</w:t>
      </w:r>
    </w:p>
    <w:p>
      <w:pPr>
        <w:pStyle w:val="61"/>
        <w:spacing w:before="163" w:after="163"/>
      </w:pPr>
      <w:r>
        <w:t>一、课程概况</w:t>
      </w:r>
    </w:p>
    <w:p>
      <w:pPr>
        <w:ind w:firstLine="480"/>
      </w:pPr>
      <w:r>
        <w:t>课程代码：01070</w:t>
      </w:r>
      <w:r>
        <w:rPr>
          <w:rFonts w:hint="eastAsia"/>
        </w:rPr>
        <w:t>11</w:t>
      </w:r>
    </w:p>
    <w:p>
      <w:pPr>
        <w:ind w:firstLine="480"/>
      </w:pPr>
      <w:r>
        <w:t>学分：</w:t>
      </w:r>
      <w:r>
        <w:rPr>
          <w:rFonts w:hint="eastAsia"/>
        </w:rPr>
        <w:t>3.5</w:t>
      </w:r>
    </w:p>
    <w:p>
      <w:pPr>
        <w:ind w:firstLine="480"/>
      </w:pPr>
      <w:r>
        <w:t>学时：</w:t>
      </w:r>
      <w:r>
        <w:rPr>
          <w:rFonts w:hint="eastAsia"/>
        </w:rPr>
        <w:t>56</w:t>
      </w:r>
      <w:r>
        <w:t>（其中：讲授学时</w:t>
      </w:r>
      <w:r>
        <w:rPr>
          <w:rFonts w:hint="eastAsia"/>
        </w:rPr>
        <w:t>36，课内实践</w:t>
      </w:r>
      <w:r>
        <w:t>学时</w:t>
      </w:r>
      <w:r>
        <w:rPr>
          <w:rFonts w:hint="eastAsia"/>
        </w:rPr>
        <w:t>20</w:t>
      </w:r>
      <w:r>
        <w:t>）</w:t>
      </w:r>
    </w:p>
    <w:p>
      <w:pPr>
        <w:ind w:firstLine="480"/>
      </w:pPr>
      <w:r>
        <w:t>先修课程：</w:t>
      </w:r>
      <w:r>
        <w:rPr>
          <w:rFonts w:hint="eastAsia"/>
        </w:rPr>
        <w:t>计算机操作基础，机械制图A（上）。</w:t>
      </w:r>
    </w:p>
    <w:p>
      <w:pPr>
        <w:ind w:firstLine="480"/>
      </w:pPr>
      <w:r>
        <w:t>适用专业：</w:t>
      </w:r>
      <w:r>
        <w:rPr>
          <w:rFonts w:hint="eastAsia"/>
        </w:rPr>
        <w:t>机械设计制造及其自动化、材料成型及控制工程、机械电子工程</w:t>
      </w:r>
    </w:p>
    <w:p>
      <w:pPr>
        <w:ind w:firstLine="480"/>
      </w:pPr>
      <w:r>
        <w:rPr>
          <w:rFonts w:hint="eastAsia"/>
        </w:rPr>
        <w:t>建议</w:t>
      </w:r>
      <w:r>
        <w:t>教材：</w:t>
      </w:r>
      <w:r>
        <w:rPr>
          <w:rFonts w:hint="eastAsia"/>
        </w:rPr>
        <w:t>《</w:t>
      </w:r>
      <w:r>
        <w:t>机械制图</w:t>
      </w:r>
      <w:r>
        <w:rPr>
          <w:rFonts w:hint="eastAsia"/>
        </w:rPr>
        <w:t>》，</w:t>
      </w:r>
      <w:r>
        <w:t>何铭新</w:t>
      </w:r>
      <w:r>
        <w:rPr>
          <w:rFonts w:hint="eastAsia"/>
        </w:rPr>
        <w:t>，</w:t>
      </w:r>
      <w:r>
        <w:t>钱可强</w:t>
      </w:r>
      <w:r>
        <w:rPr>
          <w:rFonts w:hint="eastAsia"/>
        </w:rPr>
        <w:t>，</w:t>
      </w:r>
      <w:r>
        <w:t>高等教育出版社</w:t>
      </w:r>
      <w:r>
        <w:rPr>
          <w:rFonts w:hint="eastAsia"/>
        </w:rPr>
        <w:t>，</w:t>
      </w:r>
      <w:r>
        <w:t>20</w:t>
      </w:r>
      <w:r>
        <w:rPr>
          <w:rFonts w:hint="eastAsia"/>
        </w:rPr>
        <w:t>16</w:t>
      </w:r>
      <w:r>
        <w:t>年</w:t>
      </w:r>
    </w:p>
    <w:p>
      <w:pPr>
        <w:ind w:firstLine="480"/>
      </w:pPr>
      <w:r>
        <w:t>课程归口：</w:t>
      </w:r>
      <w:r>
        <w:rPr>
          <w:rFonts w:hint="eastAsia"/>
        </w:rPr>
        <w:t>航空与机械工程</w:t>
      </w:r>
      <w:r>
        <w:t>学院</w:t>
      </w:r>
    </w:p>
    <w:p>
      <w:pPr>
        <w:ind w:firstLine="480"/>
      </w:pPr>
      <w:r>
        <w:t>课程的性质与任务</w:t>
      </w:r>
      <w:r>
        <w:rPr>
          <w:rFonts w:hint="eastAsia"/>
        </w:rPr>
        <w:t>：本课程</w:t>
      </w:r>
      <w:r>
        <w:t>是机械</w:t>
      </w:r>
      <w:r>
        <w:rPr>
          <w:rFonts w:hint="eastAsia"/>
        </w:rPr>
        <w:t>设计制造及其自动化</w:t>
      </w:r>
      <w:r>
        <w:t>专业的一门</w:t>
      </w:r>
      <w:r>
        <w:rPr>
          <w:rFonts w:hint="eastAsia"/>
        </w:rPr>
        <w:t>专业基础课</w:t>
      </w:r>
      <w:r>
        <w:t>。</w:t>
      </w:r>
      <w:r>
        <w:rPr>
          <w:rFonts w:hint="eastAsia"/>
        </w:rPr>
        <w:t>通过本课程学习</w:t>
      </w:r>
      <w:r>
        <w:t>，为培养学生的空间形象思维能力、制图技能、构形设计能力打下必要的基础。同时，它又是学生学习有关后续课程、完成课程设计和毕业设计不可缺少的基础</w:t>
      </w:r>
      <w:r>
        <w:rPr>
          <w:rFonts w:hint="eastAsia"/>
        </w:rPr>
        <w:t>，掌握解决机械工程中的复杂工程问题所需的现代图形软件的使用原理和方法，</w:t>
      </w:r>
      <w:r>
        <w:t>培养</w:t>
      </w:r>
      <w:r>
        <w:rPr>
          <w:rFonts w:hint="eastAsia"/>
        </w:rPr>
        <w:t>学生自主学习、分析问题及解决问题的能力，培养认真负责的工作态度及严谨细致的工作作风</w:t>
      </w:r>
      <w:r>
        <w:t>。</w:t>
      </w:r>
    </w:p>
    <w:p>
      <w:pPr>
        <w:pStyle w:val="61"/>
        <w:spacing w:before="163" w:after="163"/>
      </w:pPr>
      <w:r>
        <w:rPr>
          <w:rFonts w:hint="eastAsia"/>
        </w:rPr>
        <w:t>二</w:t>
      </w:r>
      <w:r>
        <w:t>、课程目标</w:t>
      </w:r>
    </w:p>
    <w:p>
      <w:pPr>
        <w:ind w:firstLine="480"/>
      </w:pPr>
      <w:r>
        <w:rPr>
          <w:rFonts w:hint="eastAsia"/>
        </w:rPr>
        <w:t>目标1.学习正投影的基本理论。</w:t>
      </w:r>
    </w:p>
    <w:p>
      <w:pPr>
        <w:ind w:firstLine="480"/>
      </w:pPr>
      <w:r>
        <w:rPr>
          <w:rFonts w:hint="eastAsia"/>
        </w:rPr>
        <w:t>目标2.培养阅读和按照相关国家标准规定绘制技术图样的能力。</w:t>
      </w:r>
    </w:p>
    <w:p>
      <w:pPr>
        <w:ind w:firstLine="480"/>
      </w:pPr>
      <w:r>
        <w:rPr>
          <w:rFonts w:hint="eastAsia"/>
        </w:rPr>
        <w:t>目标3.</w:t>
      </w:r>
      <w:r>
        <w:t>培养对空间形体的形象思维能力</w:t>
      </w:r>
      <w:r>
        <w:rPr>
          <w:rFonts w:hint="eastAsia"/>
        </w:rPr>
        <w:t>和创新构型能力。</w:t>
      </w:r>
    </w:p>
    <w:p>
      <w:pPr>
        <w:ind w:firstLine="480"/>
      </w:pPr>
      <w:r>
        <w:rPr>
          <w:rFonts w:hint="eastAsia"/>
        </w:rPr>
        <w:t>目标4.</w:t>
      </w:r>
      <w:r>
        <w:t>培养</w:t>
      </w:r>
      <w:r>
        <w:rPr>
          <w:rFonts w:hint="eastAsia"/>
        </w:rPr>
        <w:t>使用仪器和现代图形软件绘制技术图样的能力。</w:t>
      </w:r>
    </w:p>
    <w:p>
      <w:pPr>
        <w:ind w:firstLine="480"/>
      </w:pPr>
      <w:r>
        <w:rPr>
          <w:rFonts w:hint="eastAsia"/>
        </w:rPr>
        <w:t>目标5.</w:t>
      </w:r>
      <w:r>
        <w:t>培养</w:t>
      </w:r>
      <w:r>
        <w:rPr>
          <w:rFonts w:hint="eastAsia"/>
        </w:rPr>
        <w:t>分析问题及解决问题的能力，培养认真负责的工作态度及严谨细致的工作作风。</w:t>
      </w:r>
    </w:p>
    <w:p>
      <w:pPr>
        <w:ind w:firstLine="480"/>
      </w:pPr>
      <w:r>
        <w:rPr>
          <w:rFonts w:hint="eastAsia"/>
        </w:rPr>
        <w:t>目标6.掌握查阅各种标准、手册和资料的能力，能够自主学习，获取所需资料。</w:t>
      </w:r>
    </w:p>
    <w:p>
      <w:pPr>
        <w:ind w:firstLine="480"/>
      </w:pPr>
      <w:r>
        <w:t>本课程支撑专业培养计划中毕业要求</w:t>
      </w:r>
      <w:r>
        <w:rPr>
          <w:rFonts w:hint="eastAsia"/>
        </w:rPr>
        <w:t>1-3</w:t>
      </w:r>
      <w:r>
        <w:t>、毕业要求</w:t>
      </w:r>
      <w:r>
        <w:rPr>
          <w:rFonts w:hint="eastAsia"/>
        </w:rPr>
        <w:t>5-1、</w:t>
      </w:r>
      <w:r>
        <w:t>毕业要求</w:t>
      </w:r>
      <w:r>
        <w:rPr>
          <w:rFonts w:hint="eastAsia"/>
        </w:rPr>
        <w:t>12-2，对应关系如表所示。</w:t>
      </w:r>
    </w:p>
    <w:tbl>
      <w:tblPr>
        <w:tblStyle w:val="36"/>
        <w:tblW w:w="5000" w:type="pct"/>
        <w:tblInd w:w="0" w:type="dxa"/>
        <w:tblLayout w:type="autofit"/>
        <w:tblCellMar>
          <w:top w:w="0" w:type="dxa"/>
          <w:left w:w="108" w:type="dxa"/>
          <w:bottom w:w="0" w:type="dxa"/>
          <w:right w:w="108" w:type="dxa"/>
        </w:tblCellMar>
      </w:tblPr>
      <w:tblGrid>
        <w:gridCol w:w="2104"/>
        <w:gridCol w:w="876"/>
        <w:gridCol w:w="876"/>
        <w:gridCol w:w="876"/>
        <w:gridCol w:w="876"/>
        <w:gridCol w:w="876"/>
        <w:gridCol w:w="2038"/>
      </w:tblGrid>
      <w:tr>
        <w:tblPrEx>
          <w:tblCellMar>
            <w:top w:w="0" w:type="dxa"/>
            <w:left w:w="108" w:type="dxa"/>
            <w:bottom w:w="0" w:type="dxa"/>
            <w:right w:w="108" w:type="dxa"/>
          </w:tblCellMar>
        </w:tblPrEx>
        <w:trPr>
          <w:trHeight w:val="514" w:hRule="atLeast"/>
        </w:trPr>
        <w:tc>
          <w:tcPr>
            <w:tcW w:w="124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753" w:type="pct"/>
            <w:gridSpan w:val="6"/>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12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09"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09"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09"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09"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4</w:t>
            </w:r>
          </w:p>
        </w:tc>
        <w:tc>
          <w:tcPr>
            <w:tcW w:w="509"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5</w:t>
            </w:r>
          </w:p>
        </w:tc>
        <w:tc>
          <w:tcPr>
            <w:tcW w:w="1208" w:type="pct"/>
            <w:tcBorders>
              <w:top w:val="nil"/>
              <w:left w:val="nil"/>
              <w:bottom w:val="single" w:color="auto" w:sz="4" w:space="0"/>
              <w:right w:val="single" w:color="auto" w:sz="4" w:space="0"/>
            </w:tcBorders>
            <w:shd w:val="clear" w:color="auto" w:fill="FFFFFF"/>
            <w:noWrap/>
            <w:vAlign w:val="center"/>
          </w:tcPr>
          <w:p>
            <w:pPr>
              <w:pStyle w:val="65"/>
            </w:pPr>
            <w:r>
              <w:t>目标</w:t>
            </w:r>
            <w:r>
              <w:rPr>
                <w:rFonts w:hint="eastAsia"/>
              </w:rPr>
              <w:t>6</w:t>
            </w:r>
          </w:p>
        </w:tc>
      </w:tr>
      <w:tr>
        <w:tblPrEx>
          <w:tblCellMar>
            <w:top w:w="0" w:type="dxa"/>
            <w:left w:w="108" w:type="dxa"/>
            <w:bottom w:w="0" w:type="dxa"/>
            <w:right w:w="108" w:type="dxa"/>
          </w:tblCellMar>
        </w:tblPrEx>
        <w:trPr>
          <w:trHeight w:val="481" w:hRule="atLeast"/>
        </w:trPr>
        <w:tc>
          <w:tcPr>
            <w:tcW w:w="1247"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w:t>
            </w:r>
            <w:r>
              <w:t>-</w:t>
            </w:r>
            <w:r>
              <w:rPr>
                <w:rFonts w:hint="eastAsia"/>
              </w:rPr>
              <w:t>3</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1208" w:type="pct"/>
            <w:tcBorders>
              <w:top w:val="nil"/>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70" w:hRule="atLeast"/>
        </w:trPr>
        <w:tc>
          <w:tcPr>
            <w:tcW w:w="1247"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5</w:t>
            </w:r>
            <w:r>
              <w:t>-</w:t>
            </w:r>
            <w:r>
              <w:rPr>
                <w:rFonts w:hint="eastAsia"/>
              </w:rPr>
              <w:t>1</w:t>
            </w: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1208" w:type="pct"/>
            <w:tcBorders>
              <w:top w:val="nil"/>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61" w:hRule="atLeast"/>
        </w:trPr>
        <w:tc>
          <w:tcPr>
            <w:tcW w:w="1247"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12</w:t>
            </w:r>
            <w:r>
              <w:t>-</w:t>
            </w:r>
            <w:r>
              <w:rPr>
                <w:rFonts w:hint="eastAsia"/>
              </w:rPr>
              <w:t>2</w:t>
            </w: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509"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t>√</w:t>
            </w:r>
          </w:p>
        </w:tc>
        <w:tc>
          <w:tcPr>
            <w:tcW w:w="509"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c>
          <w:tcPr>
            <w:tcW w:w="509" w:type="pct"/>
            <w:tcBorders>
              <w:top w:val="nil"/>
              <w:left w:val="nil"/>
              <w:bottom w:val="single" w:color="auto" w:sz="4" w:space="0"/>
              <w:right w:val="single" w:color="auto" w:sz="4" w:space="0"/>
            </w:tcBorders>
            <w:shd w:val="clear" w:color="auto" w:fill="auto"/>
            <w:noWrap/>
            <w:vAlign w:val="center"/>
          </w:tcPr>
          <w:p>
            <w:pPr>
              <w:pStyle w:val="65"/>
            </w:pPr>
          </w:p>
        </w:tc>
        <w:tc>
          <w:tcPr>
            <w:tcW w:w="1208" w:type="pct"/>
            <w:tcBorders>
              <w:top w:val="nil"/>
              <w:left w:val="nil"/>
              <w:bottom w:val="single" w:color="auto" w:sz="4" w:space="0"/>
              <w:right w:val="single" w:color="auto" w:sz="4" w:space="0"/>
            </w:tcBorders>
            <w:shd w:val="clear" w:color="auto" w:fill="auto"/>
            <w:noWrap/>
            <w:vAlign w:val="center"/>
          </w:tcPr>
          <w:p>
            <w:pPr>
              <w:pStyle w:val="65"/>
            </w:pPr>
            <w:r>
              <w:rPr>
                <w:rFonts w:hint="eastAsia"/>
              </w:rPr>
              <w:t>√</w:t>
            </w:r>
          </w:p>
        </w:tc>
      </w:tr>
    </w:tbl>
    <w:p>
      <w:pPr>
        <w:pStyle w:val="61"/>
        <w:spacing w:before="163" w:after="163"/>
      </w:pPr>
      <w:r>
        <w:rPr>
          <w:rFonts w:hint="eastAsia"/>
        </w:rPr>
        <w:t>三</w:t>
      </w:r>
      <w:r>
        <w:t>、课程内容及要求</w:t>
      </w:r>
    </w:p>
    <w:p>
      <w:pPr>
        <w:ind w:firstLine="480"/>
      </w:pPr>
      <w:r>
        <w:rPr>
          <w:rFonts w:hint="eastAsia"/>
        </w:rPr>
        <w:t>（一）</w:t>
      </w:r>
      <w:r>
        <w:t>表达技术基础</w:t>
      </w:r>
      <w:r>
        <w:rPr>
          <w:rFonts w:hint="eastAsia"/>
        </w:rPr>
        <w:t>二</w:t>
      </w:r>
    </w:p>
    <w:p>
      <w:pPr>
        <w:ind w:firstLine="480"/>
      </w:pPr>
      <w:r>
        <w:t>1.教学内容</w:t>
      </w:r>
    </w:p>
    <w:p>
      <w:pPr>
        <w:ind w:firstLine="480"/>
      </w:pPr>
      <w:r>
        <w:t>（1）</w:t>
      </w:r>
      <w:r>
        <w:rPr>
          <w:rFonts w:hint="eastAsia"/>
        </w:rPr>
        <w:t>视图。</w:t>
      </w:r>
    </w:p>
    <w:p>
      <w:pPr>
        <w:ind w:firstLine="480"/>
      </w:pPr>
      <w:r>
        <w:t>（2）</w:t>
      </w:r>
      <w:r>
        <w:rPr>
          <w:rFonts w:hint="eastAsia"/>
        </w:rPr>
        <w:t>剖视图。</w:t>
      </w:r>
    </w:p>
    <w:p>
      <w:pPr>
        <w:ind w:firstLine="480"/>
      </w:pPr>
      <w:r>
        <w:t>（3）</w:t>
      </w:r>
      <w:r>
        <w:rPr>
          <w:rFonts w:hint="eastAsia"/>
        </w:rPr>
        <w:t>断面图。</w:t>
      </w:r>
    </w:p>
    <w:p>
      <w:pPr>
        <w:ind w:firstLine="480"/>
      </w:pPr>
      <w:r>
        <w:t>（4）</w:t>
      </w:r>
      <w:r>
        <w:rPr>
          <w:rFonts w:hint="eastAsia"/>
        </w:rPr>
        <w:t>规定及简化画法的应用。</w:t>
      </w:r>
    </w:p>
    <w:p>
      <w:pPr>
        <w:ind w:firstLine="480"/>
      </w:pPr>
      <w:r>
        <w:t>（</w:t>
      </w:r>
      <w:r>
        <w:rPr>
          <w:rFonts w:hint="eastAsia"/>
        </w:rPr>
        <w:t>5</w:t>
      </w:r>
      <w:r>
        <w:t>）</w:t>
      </w:r>
      <w:r>
        <w:rPr>
          <w:rFonts w:hint="eastAsia"/>
        </w:rPr>
        <w:t>表达方法的综合运用。</w:t>
      </w:r>
    </w:p>
    <w:p>
      <w:pPr>
        <w:ind w:firstLine="480"/>
      </w:pPr>
      <w:r>
        <w:t>2.基本要求</w:t>
      </w:r>
    </w:p>
    <w:p>
      <w:pPr>
        <w:ind w:firstLine="480"/>
      </w:pPr>
      <w:r>
        <w:rPr>
          <w:rFonts w:hint="eastAsia"/>
        </w:rPr>
        <w:t>1.</w:t>
      </w:r>
      <w:r>
        <w:t>机件常用的表达方法</w:t>
      </w:r>
    </w:p>
    <w:p>
      <w:pPr>
        <w:ind w:firstLine="480"/>
      </w:pPr>
      <w:r>
        <w:rPr>
          <w:rFonts w:hint="eastAsia"/>
        </w:rPr>
        <w:t>（1）</w:t>
      </w:r>
      <w:r>
        <w:t>掌握国家标准中规定的机件的各种表达方法，熟悉基本视图的名称、配置。</w:t>
      </w:r>
    </w:p>
    <w:p>
      <w:pPr>
        <w:ind w:firstLine="480"/>
      </w:pPr>
      <w:r>
        <w:rPr>
          <w:rFonts w:hint="eastAsia"/>
        </w:rPr>
        <w:t>（2）</w:t>
      </w:r>
      <w:r>
        <w:t>熟练掌握各种视图、剖视图、断面图的画法，掌握局部放大图以及常用的简化画法和其它规定画法。</w:t>
      </w:r>
    </w:p>
    <w:p>
      <w:pPr>
        <w:ind w:firstLine="480"/>
      </w:pPr>
      <w:r>
        <w:rPr>
          <w:rFonts w:hint="eastAsia"/>
        </w:rPr>
        <w:t>（3）</w:t>
      </w:r>
      <w:r>
        <w:t>了解视图的选择和配置的要求，做到视图选择和配置恰当。</w:t>
      </w:r>
    </w:p>
    <w:p>
      <w:pPr>
        <w:ind w:firstLine="480"/>
      </w:pPr>
      <w:r>
        <w:rPr>
          <w:rFonts w:hint="eastAsia"/>
        </w:rPr>
        <w:t>（二）技术制图</w:t>
      </w:r>
    </w:p>
    <w:p>
      <w:pPr>
        <w:ind w:firstLine="480"/>
      </w:pPr>
      <w:r>
        <w:t>1.教学内容</w:t>
      </w:r>
    </w:p>
    <w:p>
      <w:pPr>
        <w:ind w:firstLine="480"/>
      </w:pPr>
      <w:r>
        <w:rPr>
          <w:rFonts w:hint="eastAsia"/>
        </w:rPr>
        <w:t>（1）零件图的作用与内容。</w:t>
      </w:r>
    </w:p>
    <w:p>
      <w:pPr>
        <w:ind w:firstLine="480"/>
      </w:pPr>
      <w:r>
        <w:rPr>
          <w:rFonts w:hint="eastAsia"/>
        </w:rPr>
        <w:t>（2）典型零件的表达方法以及尺寸标注。</w:t>
      </w:r>
    </w:p>
    <w:p>
      <w:pPr>
        <w:ind w:firstLine="480"/>
      </w:pPr>
      <w:r>
        <w:rPr>
          <w:rFonts w:hint="eastAsia"/>
        </w:rPr>
        <w:t>（3）常见工艺结构。</w:t>
      </w:r>
    </w:p>
    <w:p>
      <w:pPr>
        <w:ind w:firstLine="480"/>
      </w:pPr>
      <w:r>
        <w:rPr>
          <w:rFonts w:hint="eastAsia"/>
        </w:rPr>
        <w:t>（4）零件图上的技术要求。</w:t>
      </w:r>
    </w:p>
    <w:p>
      <w:pPr>
        <w:ind w:firstLine="480"/>
      </w:pPr>
      <w:r>
        <w:rPr>
          <w:rFonts w:hint="eastAsia"/>
        </w:rPr>
        <w:t>（5）零件的测绘方法。</w:t>
      </w:r>
    </w:p>
    <w:p>
      <w:pPr>
        <w:ind w:firstLine="480"/>
      </w:pPr>
      <w:r>
        <w:rPr>
          <w:rFonts w:hint="eastAsia"/>
        </w:rPr>
        <w:t>（6）标准件和常用件的规定画法和标记的标注方法以及查阅手册的方法。</w:t>
      </w:r>
    </w:p>
    <w:p>
      <w:pPr>
        <w:ind w:firstLine="480"/>
      </w:pPr>
      <w:r>
        <w:rPr>
          <w:rFonts w:hint="eastAsia"/>
        </w:rPr>
        <w:t>（7）装配图的作用与内容。</w:t>
      </w:r>
    </w:p>
    <w:p>
      <w:pPr>
        <w:ind w:firstLine="480"/>
      </w:pPr>
      <w:r>
        <w:rPr>
          <w:rFonts w:hint="eastAsia"/>
        </w:rPr>
        <w:t>（8）装配图的表达方法。</w:t>
      </w:r>
    </w:p>
    <w:p>
      <w:pPr>
        <w:ind w:firstLine="480"/>
      </w:pPr>
      <w:r>
        <w:rPr>
          <w:rFonts w:hint="eastAsia"/>
        </w:rPr>
        <w:t>（9）装配工艺结构。</w:t>
      </w:r>
    </w:p>
    <w:p>
      <w:pPr>
        <w:ind w:firstLine="480"/>
      </w:pPr>
      <w:r>
        <w:rPr>
          <w:rFonts w:hint="eastAsia"/>
        </w:rPr>
        <w:t>（10）装配图的画法。</w:t>
      </w:r>
    </w:p>
    <w:p>
      <w:pPr>
        <w:ind w:firstLine="480"/>
      </w:pPr>
      <w:r>
        <w:rPr>
          <w:rFonts w:hint="eastAsia"/>
        </w:rPr>
        <w:t>（11）装配图的读图以及根据装配图拆画零件图的方法。</w:t>
      </w:r>
    </w:p>
    <w:p>
      <w:pPr>
        <w:ind w:firstLine="480"/>
      </w:pPr>
      <w:r>
        <w:t>2.基本要求</w:t>
      </w:r>
    </w:p>
    <w:p>
      <w:pPr>
        <w:ind w:firstLine="480"/>
      </w:pPr>
      <w:r>
        <w:rPr>
          <w:rFonts w:hint="eastAsia"/>
        </w:rPr>
        <w:t>（1）标准件与常用件</w:t>
      </w:r>
    </w:p>
    <w:p>
      <w:pPr>
        <w:ind w:firstLine="480"/>
      </w:pPr>
      <w:r>
        <w:rPr>
          <w:rFonts w:hint="eastAsia"/>
        </w:rPr>
        <w:t>①熟练掌握螺纹、常用螺纹紧固件及其连接的规定画法，并能按已知条件进行标注。</w:t>
      </w:r>
    </w:p>
    <w:p>
      <w:pPr>
        <w:ind w:firstLine="480"/>
      </w:pPr>
      <w:r>
        <w:rPr>
          <w:rFonts w:hint="eastAsia"/>
        </w:rPr>
        <w:t>②掌握圆柱齿轮及其啮合的画法。</w:t>
      </w:r>
    </w:p>
    <w:p>
      <w:pPr>
        <w:ind w:firstLine="480"/>
      </w:pPr>
      <w:r>
        <w:rPr>
          <w:rFonts w:hint="eastAsia"/>
        </w:rPr>
        <w:t>③了解轴承及其装配画法。</w:t>
      </w:r>
    </w:p>
    <w:p>
      <w:pPr>
        <w:ind w:firstLine="480"/>
      </w:pPr>
      <w:r>
        <w:rPr>
          <w:rFonts w:hint="eastAsia"/>
        </w:rPr>
        <w:t>④了解圆柱销、平键和圆柱螺旋压缩弹簧的规定画法。</w:t>
      </w:r>
    </w:p>
    <w:p>
      <w:pPr>
        <w:ind w:firstLine="480"/>
      </w:pPr>
      <w:r>
        <w:rPr>
          <w:rFonts w:hint="eastAsia"/>
        </w:rPr>
        <w:t>（2）零件图</w:t>
      </w:r>
    </w:p>
    <w:p>
      <w:pPr>
        <w:ind w:firstLine="480"/>
      </w:pPr>
      <w:r>
        <w:rPr>
          <w:rFonts w:hint="eastAsia"/>
        </w:rPr>
        <w:t>①了解常用零件的结构特点及加工方法。</w:t>
      </w:r>
    </w:p>
    <w:p>
      <w:pPr>
        <w:ind w:firstLine="480"/>
      </w:pPr>
      <w:r>
        <w:rPr>
          <w:rFonts w:hint="eastAsia"/>
        </w:rPr>
        <w:t>②掌握绘制中等复杂程度零件图的方法，视图选择合理，形状表达正确，图样画法符合国家标准规定。</w:t>
      </w:r>
    </w:p>
    <w:p>
      <w:pPr>
        <w:ind w:firstLine="480"/>
      </w:pPr>
      <w:r>
        <w:rPr>
          <w:rFonts w:hint="eastAsia"/>
        </w:rPr>
        <w:t>③掌握尺寸标注的要求，能完整、清晰标注尺寸。符合国家标准、基本合理地进行尺寸标注。</w:t>
      </w:r>
    </w:p>
    <w:p>
      <w:pPr>
        <w:ind w:firstLine="480"/>
      </w:pPr>
      <w:r>
        <w:rPr>
          <w:rFonts w:hint="eastAsia"/>
        </w:rPr>
        <w:t>④了解己知的表面粗糙度代号、尺寸公差和几何公差代号的注写要求和国家标准规定。</w:t>
      </w:r>
    </w:p>
    <w:p>
      <w:pPr>
        <w:ind w:firstLine="480"/>
      </w:pPr>
      <w:r>
        <w:rPr>
          <w:rFonts w:hint="eastAsia"/>
        </w:rPr>
        <w:t>⑤掌握正确阅读中等复杂程度零件图的方法。</w:t>
      </w:r>
    </w:p>
    <w:p>
      <w:pPr>
        <w:ind w:firstLine="480"/>
      </w:pPr>
      <w:r>
        <w:rPr>
          <w:rFonts w:hint="eastAsia"/>
        </w:rPr>
        <w:t>（3）装配图</w:t>
      </w:r>
    </w:p>
    <w:p>
      <w:pPr>
        <w:ind w:firstLine="480"/>
      </w:pPr>
      <w:r>
        <w:rPr>
          <w:rFonts w:hint="eastAsia"/>
        </w:rPr>
        <w:t>①了解装配图的作用与内容。</w:t>
      </w:r>
    </w:p>
    <w:p>
      <w:pPr>
        <w:ind w:firstLine="480"/>
      </w:pPr>
      <w:r>
        <w:rPr>
          <w:rFonts w:hint="eastAsia"/>
        </w:rPr>
        <w:t>②掌握正确绘制和阅读中等复杂程度的装配图的画法，视图选择合理，部件结构和装配关系表达正确。</w:t>
      </w:r>
    </w:p>
    <w:p>
      <w:pPr>
        <w:ind w:firstLine="480"/>
      </w:pPr>
      <w:r>
        <w:rPr>
          <w:rFonts w:hint="eastAsia"/>
        </w:rPr>
        <w:t>③掌握装配图尺寸标注和技术要求。</w:t>
      </w:r>
    </w:p>
    <w:p>
      <w:pPr>
        <w:ind w:firstLine="480"/>
      </w:pPr>
      <w:r>
        <w:rPr>
          <w:rFonts w:hint="eastAsia"/>
        </w:rPr>
        <w:t>④掌握序号和明细栏的正确注写。</w:t>
      </w:r>
    </w:p>
    <w:p>
      <w:pPr>
        <w:ind w:firstLine="480"/>
      </w:pPr>
      <w:r>
        <w:rPr>
          <w:rFonts w:hint="eastAsia"/>
        </w:rPr>
        <w:t>⑤掌握读装配图和由装配图拆画零件图的方法。</w:t>
      </w:r>
    </w:p>
    <w:p>
      <w:pPr>
        <w:ind w:firstLine="480"/>
      </w:pPr>
      <w:r>
        <w:rPr>
          <w:rFonts w:hint="eastAsia"/>
        </w:rPr>
        <w:t>（三）计算机绘图</w:t>
      </w:r>
    </w:p>
    <w:p>
      <w:pPr>
        <w:ind w:firstLine="480"/>
      </w:pPr>
      <w:r>
        <w:t>1.教学内容</w:t>
      </w:r>
    </w:p>
    <w:p>
      <w:pPr>
        <w:ind w:firstLine="480"/>
      </w:pPr>
      <w:r>
        <w:rPr>
          <w:rFonts w:hint="eastAsia"/>
        </w:rPr>
        <w:t>（1）AutoCAD基本设置（图层、绘图环境）。</w:t>
      </w:r>
    </w:p>
    <w:p>
      <w:pPr>
        <w:ind w:firstLine="480"/>
      </w:pPr>
      <w:r>
        <w:rPr>
          <w:rFonts w:hint="eastAsia"/>
        </w:rPr>
        <w:t>（2）绘图辅助工具的使用。</w:t>
      </w:r>
    </w:p>
    <w:p>
      <w:pPr>
        <w:ind w:firstLine="480"/>
      </w:pPr>
      <w:r>
        <w:rPr>
          <w:rFonts w:hint="eastAsia"/>
        </w:rPr>
        <w:t>（3）基本绘图命令。</w:t>
      </w:r>
    </w:p>
    <w:p>
      <w:pPr>
        <w:ind w:firstLine="480"/>
      </w:pPr>
      <w:r>
        <w:rPr>
          <w:rFonts w:hint="eastAsia"/>
        </w:rPr>
        <w:t>（4）基本编辑命令。</w:t>
      </w:r>
    </w:p>
    <w:p>
      <w:pPr>
        <w:ind w:firstLine="480"/>
      </w:pPr>
      <w:r>
        <w:rPr>
          <w:rFonts w:hint="eastAsia"/>
        </w:rPr>
        <w:t>（5）尺寸与文字标注。</w:t>
      </w:r>
    </w:p>
    <w:p>
      <w:pPr>
        <w:ind w:firstLine="480"/>
      </w:pPr>
      <w:r>
        <w:rPr>
          <w:rFonts w:hint="eastAsia"/>
        </w:rPr>
        <w:t>（6）图块及其应用。</w:t>
      </w:r>
    </w:p>
    <w:p>
      <w:pPr>
        <w:ind w:firstLine="480"/>
      </w:pPr>
      <w:r>
        <w:rPr>
          <w:rFonts w:hint="eastAsia"/>
        </w:rPr>
        <w:t>（7）零件图与装配图的画图。</w:t>
      </w:r>
    </w:p>
    <w:p>
      <w:pPr>
        <w:ind w:firstLine="480"/>
      </w:pPr>
      <w:r>
        <w:t>2.基本要求</w:t>
      </w:r>
    </w:p>
    <w:p>
      <w:pPr>
        <w:ind w:firstLine="480"/>
      </w:pPr>
      <w:r>
        <w:rPr>
          <w:rFonts w:hint="eastAsia"/>
        </w:rPr>
        <w:t>（1）AutoCAD基础</w:t>
      </w:r>
    </w:p>
    <w:p>
      <w:pPr>
        <w:ind w:firstLine="480"/>
      </w:pPr>
      <w:r>
        <w:rPr>
          <w:rFonts w:hint="eastAsia"/>
        </w:rPr>
        <w:t>①AutoCAD绘图入门基础及颜色、线型与图层。</w:t>
      </w:r>
    </w:p>
    <w:p>
      <w:pPr>
        <w:ind w:firstLine="480"/>
      </w:pPr>
      <w:r>
        <w:rPr>
          <w:rFonts w:hint="eastAsia"/>
        </w:rPr>
        <w:t>②AutoCAD基本绘图和编辑命令。</w:t>
      </w:r>
    </w:p>
    <w:p>
      <w:pPr>
        <w:ind w:firstLine="480"/>
      </w:pPr>
      <w:r>
        <w:rPr>
          <w:rFonts w:hint="eastAsia"/>
        </w:rPr>
        <w:t>③AutoCAD辅助绘图工具。</w:t>
      </w:r>
    </w:p>
    <w:p>
      <w:pPr>
        <w:ind w:firstLine="480"/>
      </w:pPr>
      <w:r>
        <w:rPr>
          <w:rFonts w:hint="eastAsia"/>
        </w:rPr>
        <w:t>④绘制平面图形的方法。</w:t>
      </w:r>
    </w:p>
    <w:p>
      <w:pPr>
        <w:ind w:firstLine="480"/>
      </w:pPr>
      <w:r>
        <w:rPr>
          <w:rFonts w:hint="eastAsia"/>
        </w:rPr>
        <w:t>⑤样板图的设置及调用。</w:t>
      </w:r>
    </w:p>
    <w:p>
      <w:pPr>
        <w:ind w:firstLine="480"/>
      </w:pPr>
      <w:r>
        <w:rPr>
          <w:rFonts w:hint="eastAsia"/>
        </w:rPr>
        <w:t>（2）尺寸标注与文本注写</w:t>
      </w:r>
    </w:p>
    <w:p>
      <w:pPr>
        <w:ind w:firstLine="480"/>
      </w:pPr>
      <w:r>
        <w:rPr>
          <w:rFonts w:hint="eastAsia"/>
        </w:rPr>
        <w:t>①文字样式的创建和文本注写与编辑。</w:t>
      </w:r>
    </w:p>
    <w:p>
      <w:pPr>
        <w:ind w:firstLine="480"/>
      </w:pPr>
      <w:r>
        <w:rPr>
          <w:rFonts w:hint="eastAsia"/>
        </w:rPr>
        <w:t>②尺寸样式的创建和尺寸的标注与编辑。</w:t>
      </w:r>
    </w:p>
    <w:p>
      <w:pPr>
        <w:ind w:firstLine="480"/>
      </w:pPr>
      <w:r>
        <w:rPr>
          <w:rFonts w:hint="eastAsia"/>
        </w:rPr>
        <w:t>（3）用AutoCAD绘制工程图样的作图方法</w:t>
      </w:r>
    </w:p>
    <w:p>
      <w:pPr>
        <w:ind w:firstLine="480"/>
      </w:pPr>
      <w:r>
        <w:rPr>
          <w:rFonts w:hint="eastAsia"/>
        </w:rPr>
        <w:t>①用AutoCAD绘制三视图的基本方法。</w:t>
      </w:r>
    </w:p>
    <w:p>
      <w:pPr>
        <w:ind w:firstLine="480"/>
      </w:pPr>
      <w:r>
        <w:rPr>
          <w:rFonts w:hint="eastAsia"/>
        </w:rPr>
        <w:t>②用AutoCAD绘制零件图的方法（剖视图、局部放大图等），零件图上技术要求的标注方法（图块的创建及插入）。</w:t>
      </w:r>
    </w:p>
    <w:p>
      <w:pPr>
        <w:ind w:firstLine="480"/>
      </w:pPr>
      <w:r>
        <w:rPr>
          <w:rFonts w:hint="eastAsia"/>
        </w:rPr>
        <w:t>③用AutoCAD绘制装配图的方法，装配图中零件序号标注（引线标准），明细栏的生成（图表的生成与编辑）。</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915"/>
        <w:gridCol w:w="2272"/>
        <w:gridCol w:w="185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shd w:val="clear" w:color="auto" w:fill="FFFFFF"/>
            <w:vAlign w:val="center"/>
          </w:tcPr>
          <w:p>
            <w:pPr>
              <w:pStyle w:val="65"/>
            </w:pPr>
            <w:r>
              <w:rPr>
                <w:rFonts w:hint="eastAsia"/>
              </w:rPr>
              <w:t>序号</w:t>
            </w:r>
          </w:p>
        </w:tc>
        <w:tc>
          <w:tcPr>
            <w:tcW w:w="1710" w:type="pct"/>
            <w:shd w:val="clear" w:color="auto" w:fill="FFFFFF"/>
            <w:vAlign w:val="center"/>
          </w:tcPr>
          <w:p>
            <w:pPr>
              <w:pStyle w:val="65"/>
            </w:pPr>
            <w:r>
              <w:t>教学内容</w:t>
            </w:r>
          </w:p>
        </w:tc>
        <w:tc>
          <w:tcPr>
            <w:tcW w:w="1333" w:type="pct"/>
            <w:shd w:val="clear" w:color="auto" w:fill="FFFFFF"/>
          </w:tcPr>
          <w:p>
            <w:pPr>
              <w:pStyle w:val="65"/>
            </w:pPr>
            <w:r>
              <w:t>支撑</w:t>
            </w:r>
            <w:r>
              <w:rPr>
                <w:rFonts w:hint="eastAsia"/>
              </w:rPr>
              <w:t>的</w:t>
            </w:r>
          </w:p>
          <w:p>
            <w:pPr>
              <w:pStyle w:val="65"/>
            </w:pPr>
            <w:r>
              <w:t>课程目标</w:t>
            </w:r>
          </w:p>
        </w:tc>
        <w:tc>
          <w:tcPr>
            <w:tcW w:w="1089" w:type="pct"/>
            <w:shd w:val="clear" w:color="auto" w:fill="FFFFFF"/>
            <w:vAlign w:val="center"/>
          </w:tcPr>
          <w:p>
            <w:pPr>
              <w:pStyle w:val="65"/>
            </w:pPr>
            <w:r>
              <w:t>支撑</w:t>
            </w:r>
            <w:r>
              <w:rPr>
                <w:rFonts w:hint="eastAsia"/>
              </w:rPr>
              <w:t>的</w:t>
            </w:r>
            <w:r>
              <w:t>毕业要求指标点</w:t>
            </w:r>
          </w:p>
        </w:tc>
        <w:tc>
          <w:tcPr>
            <w:tcW w:w="432" w:type="pct"/>
            <w:shd w:val="clear" w:color="auto" w:fill="FFFFFF"/>
            <w:vAlign w:val="center"/>
          </w:tcPr>
          <w:p>
            <w:pPr>
              <w:pStyle w:val="65"/>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65"/>
            </w:pPr>
            <w:r>
              <w:rPr>
                <w:rFonts w:hint="eastAsia"/>
              </w:rPr>
              <w:t>1</w:t>
            </w:r>
          </w:p>
        </w:tc>
        <w:tc>
          <w:tcPr>
            <w:tcW w:w="1710" w:type="pct"/>
          </w:tcPr>
          <w:p>
            <w:pPr>
              <w:pStyle w:val="65"/>
            </w:pPr>
            <w:r>
              <w:t>表达方法</w:t>
            </w:r>
          </w:p>
        </w:tc>
        <w:tc>
          <w:tcPr>
            <w:tcW w:w="1333" w:type="pct"/>
            <w:vAlign w:val="center"/>
          </w:tcPr>
          <w:p>
            <w:pPr>
              <w:pStyle w:val="65"/>
            </w:pPr>
            <w:r>
              <w:t>目标1</w:t>
            </w:r>
            <w:r>
              <w:rPr>
                <w:rFonts w:hint="eastAsia"/>
              </w:rPr>
              <w:t>、2、3、4</w:t>
            </w:r>
          </w:p>
        </w:tc>
        <w:tc>
          <w:tcPr>
            <w:tcW w:w="1089" w:type="pct"/>
            <w:vAlign w:val="center"/>
          </w:tcPr>
          <w:p>
            <w:pPr>
              <w:pStyle w:val="65"/>
            </w:pPr>
            <w:r>
              <w:rPr>
                <w:rFonts w:hint="eastAsia"/>
              </w:rPr>
              <w:t>1-3，5-1，12-2</w:t>
            </w:r>
          </w:p>
        </w:tc>
        <w:tc>
          <w:tcPr>
            <w:tcW w:w="432" w:type="pct"/>
            <w:vAlign w:val="center"/>
          </w:tcPr>
          <w:p>
            <w:pPr>
              <w:pStyle w:val="65"/>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65"/>
            </w:pPr>
            <w:r>
              <w:rPr>
                <w:rFonts w:hint="eastAsia"/>
              </w:rPr>
              <w:t>2</w:t>
            </w:r>
          </w:p>
        </w:tc>
        <w:tc>
          <w:tcPr>
            <w:tcW w:w="1710" w:type="pct"/>
          </w:tcPr>
          <w:p>
            <w:pPr>
              <w:pStyle w:val="65"/>
            </w:pPr>
            <w:r>
              <w:rPr>
                <w:rFonts w:hint="eastAsia"/>
              </w:rPr>
              <w:t>标准件与常用件</w:t>
            </w:r>
          </w:p>
        </w:tc>
        <w:tc>
          <w:tcPr>
            <w:tcW w:w="1333" w:type="pct"/>
            <w:vAlign w:val="center"/>
          </w:tcPr>
          <w:p>
            <w:pPr>
              <w:pStyle w:val="65"/>
            </w:pPr>
            <w:r>
              <w:t>目标</w:t>
            </w:r>
            <w:r>
              <w:rPr>
                <w:rFonts w:hint="eastAsia"/>
              </w:rPr>
              <w:t>1、2、6</w:t>
            </w:r>
          </w:p>
        </w:tc>
        <w:tc>
          <w:tcPr>
            <w:tcW w:w="1089" w:type="pct"/>
            <w:vAlign w:val="center"/>
          </w:tcPr>
          <w:p>
            <w:pPr>
              <w:pStyle w:val="65"/>
            </w:pPr>
            <w:r>
              <w:rPr>
                <w:rFonts w:hint="eastAsia"/>
              </w:rPr>
              <w:t>1-3，12-2</w:t>
            </w:r>
          </w:p>
        </w:tc>
        <w:tc>
          <w:tcPr>
            <w:tcW w:w="432" w:type="pc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65"/>
            </w:pPr>
            <w:r>
              <w:rPr>
                <w:rFonts w:hint="eastAsia"/>
              </w:rPr>
              <w:t>3</w:t>
            </w:r>
          </w:p>
        </w:tc>
        <w:tc>
          <w:tcPr>
            <w:tcW w:w="1710" w:type="pct"/>
          </w:tcPr>
          <w:p>
            <w:pPr>
              <w:pStyle w:val="65"/>
            </w:pPr>
            <w:r>
              <w:rPr>
                <w:rFonts w:hint="eastAsia"/>
              </w:rPr>
              <w:t>零件图</w:t>
            </w:r>
          </w:p>
        </w:tc>
        <w:tc>
          <w:tcPr>
            <w:tcW w:w="1333" w:type="pct"/>
            <w:vAlign w:val="center"/>
          </w:tcPr>
          <w:p>
            <w:pPr>
              <w:pStyle w:val="65"/>
            </w:pPr>
            <w:r>
              <w:t>目标</w:t>
            </w:r>
            <w:r>
              <w:rPr>
                <w:rFonts w:hint="eastAsia"/>
              </w:rPr>
              <w:t>2、3、4、5、6</w:t>
            </w:r>
          </w:p>
        </w:tc>
        <w:tc>
          <w:tcPr>
            <w:tcW w:w="1089" w:type="pct"/>
            <w:vAlign w:val="center"/>
          </w:tcPr>
          <w:p>
            <w:pPr>
              <w:pStyle w:val="65"/>
            </w:pPr>
            <w:r>
              <w:rPr>
                <w:rFonts w:hint="eastAsia"/>
              </w:rPr>
              <w:t>1-3，5-1，12-2</w:t>
            </w:r>
          </w:p>
        </w:tc>
        <w:tc>
          <w:tcPr>
            <w:tcW w:w="432" w:type="pct"/>
            <w:vAlign w:val="center"/>
          </w:tcPr>
          <w:p>
            <w:pPr>
              <w:pStyle w:val="65"/>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65"/>
            </w:pPr>
            <w:r>
              <w:rPr>
                <w:rFonts w:hint="eastAsia"/>
              </w:rPr>
              <w:t>4</w:t>
            </w:r>
          </w:p>
        </w:tc>
        <w:tc>
          <w:tcPr>
            <w:tcW w:w="1710" w:type="pct"/>
          </w:tcPr>
          <w:p>
            <w:pPr>
              <w:pStyle w:val="65"/>
            </w:pPr>
            <w:r>
              <w:rPr>
                <w:rFonts w:hint="eastAsia"/>
              </w:rPr>
              <w:t>装配图</w:t>
            </w:r>
          </w:p>
        </w:tc>
        <w:tc>
          <w:tcPr>
            <w:tcW w:w="1333" w:type="pct"/>
            <w:vAlign w:val="center"/>
          </w:tcPr>
          <w:p>
            <w:pPr>
              <w:pStyle w:val="65"/>
            </w:pPr>
            <w:r>
              <w:t>目标</w:t>
            </w:r>
            <w:r>
              <w:rPr>
                <w:rFonts w:hint="eastAsia"/>
              </w:rPr>
              <w:t>2、3、4、5、6</w:t>
            </w:r>
          </w:p>
        </w:tc>
        <w:tc>
          <w:tcPr>
            <w:tcW w:w="1089" w:type="pct"/>
            <w:vAlign w:val="center"/>
          </w:tcPr>
          <w:p>
            <w:pPr>
              <w:pStyle w:val="65"/>
            </w:pPr>
            <w:r>
              <w:rPr>
                <w:rFonts w:hint="eastAsia"/>
              </w:rPr>
              <w:t>1-3，5-1</w:t>
            </w:r>
          </w:p>
        </w:tc>
        <w:tc>
          <w:tcPr>
            <w:tcW w:w="432" w:type="pc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65"/>
            </w:pPr>
            <w:r>
              <w:rPr>
                <w:rFonts w:hint="eastAsia"/>
              </w:rPr>
              <w:t>5</w:t>
            </w:r>
          </w:p>
        </w:tc>
        <w:tc>
          <w:tcPr>
            <w:tcW w:w="1710" w:type="pct"/>
          </w:tcPr>
          <w:p>
            <w:pPr>
              <w:pStyle w:val="65"/>
            </w:pPr>
            <w:r>
              <w:rPr>
                <w:rFonts w:hint="eastAsia"/>
              </w:rPr>
              <w:t>计算机绘图</w:t>
            </w:r>
          </w:p>
        </w:tc>
        <w:tc>
          <w:tcPr>
            <w:tcW w:w="1333" w:type="pct"/>
            <w:vAlign w:val="center"/>
          </w:tcPr>
          <w:p>
            <w:pPr>
              <w:pStyle w:val="65"/>
            </w:pPr>
            <w:r>
              <w:t>目标</w:t>
            </w:r>
            <w:r>
              <w:rPr>
                <w:rFonts w:hint="eastAsia"/>
              </w:rPr>
              <w:t>1、4</w:t>
            </w:r>
          </w:p>
        </w:tc>
        <w:tc>
          <w:tcPr>
            <w:tcW w:w="1089" w:type="pct"/>
            <w:vAlign w:val="center"/>
          </w:tcPr>
          <w:p>
            <w:pPr>
              <w:pStyle w:val="65"/>
            </w:pPr>
            <w:r>
              <w:rPr>
                <w:rFonts w:hint="eastAsia"/>
              </w:rPr>
              <w:t>1-3，5-1，12-2</w:t>
            </w:r>
          </w:p>
        </w:tc>
        <w:tc>
          <w:tcPr>
            <w:tcW w:w="432" w:type="pct"/>
            <w:vAlign w:val="center"/>
          </w:tcPr>
          <w:p>
            <w:pPr>
              <w:pStyle w:val="65"/>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8" w:type="pct"/>
            <w:gridSpan w:val="4"/>
            <w:vAlign w:val="center"/>
          </w:tcPr>
          <w:p>
            <w:pPr>
              <w:pStyle w:val="65"/>
            </w:pPr>
            <w:r>
              <w:t>合计</w:t>
            </w:r>
          </w:p>
        </w:tc>
        <w:tc>
          <w:tcPr>
            <w:tcW w:w="432" w:type="pct"/>
            <w:vAlign w:val="center"/>
          </w:tcPr>
          <w:p>
            <w:pPr>
              <w:pStyle w:val="65"/>
            </w:pPr>
            <w:r>
              <w:rPr>
                <w:rFonts w:hint="eastAsia"/>
              </w:rPr>
              <w:t>36</w:t>
            </w:r>
          </w:p>
        </w:tc>
      </w:tr>
    </w:tbl>
    <w:p>
      <w:pPr>
        <w:pStyle w:val="61"/>
        <w:spacing w:before="163" w:after="163"/>
      </w:pPr>
      <w:r>
        <w:rPr>
          <w:rFonts w:hint="eastAsia"/>
        </w:rPr>
        <w:t>四</w:t>
      </w:r>
      <w:r>
        <w:t>、</w:t>
      </w:r>
      <w:r>
        <w:rPr>
          <w:rFonts w:hint="eastAsia"/>
        </w:rPr>
        <w:t>课内实践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494"/>
        <w:gridCol w:w="3309"/>
        <w:gridCol w:w="662"/>
        <w:gridCol w:w="1059"/>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shd w:val="clear" w:color="auto" w:fill="FFFFFF"/>
            <w:vAlign w:val="center"/>
          </w:tcPr>
          <w:p>
            <w:pPr>
              <w:pStyle w:val="65"/>
            </w:pPr>
            <w:r>
              <w:t>序号</w:t>
            </w:r>
          </w:p>
        </w:tc>
        <w:tc>
          <w:tcPr>
            <w:tcW w:w="885" w:type="pct"/>
            <w:shd w:val="clear" w:color="auto" w:fill="FFFFFF"/>
            <w:vAlign w:val="center"/>
          </w:tcPr>
          <w:p>
            <w:pPr>
              <w:pStyle w:val="65"/>
            </w:pPr>
            <w:r>
              <w:t>项目名称</w:t>
            </w:r>
          </w:p>
        </w:tc>
        <w:tc>
          <w:tcPr>
            <w:tcW w:w="1960" w:type="pct"/>
            <w:shd w:val="clear" w:color="auto" w:fill="FFFFFF"/>
            <w:vAlign w:val="center"/>
          </w:tcPr>
          <w:p>
            <w:pPr>
              <w:pStyle w:val="65"/>
            </w:pPr>
            <w:r>
              <w:t>内容及要求</w:t>
            </w:r>
          </w:p>
        </w:tc>
        <w:tc>
          <w:tcPr>
            <w:tcW w:w="392" w:type="pct"/>
            <w:shd w:val="clear" w:color="auto" w:fill="FFFFFF"/>
            <w:vAlign w:val="center"/>
          </w:tcPr>
          <w:p>
            <w:pPr>
              <w:pStyle w:val="65"/>
            </w:pPr>
            <w:r>
              <w:t>学时</w:t>
            </w:r>
          </w:p>
        </w:tc>
        <w:tc>
          <w:tcPr>
            <w:tcW w:w="627" w:type="pct"/>
            <w:shd w:val="clear" w:color="auto" w:fill="FFFFFF"/>
            <w:vAlign w:val="center"/>
          </w:tcPr>
          <w:p>
            <w:pPr>
              <w:pStyle w:val="65"/>
            </w:pPr>
            <w:r>
              <w:t>对毕业要求的支撑</w:t>
            </w:r>
          </w:p>
        </w:tc>
        <w:tc>
          <w:tcPr>
            <w:tcW w:w="392" w:type="pct"/>
            <w:shd w:val="clear" w:color="auto" w:fill="FFFFFF"/>
            <w:tcMar>
              <w:left w:w="28" w:type="dxa"/>
              <w:right w:w="28" w:type="dxa"/>
            </w:tcMar>
            <w:vAlign w:val="center"/>
          </w:tcPr>
          <w:p>
            <w:pPr>
              <w:pStyle w:val="65"/>
            </w:pPr>
            <w:r>
              <w:t>类型</w:t>
            </w:r>
          </w:p>
        </w:tc>
        <w:tc>
          <w:tcPr>
            <w:tcW w:w="392"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52" w:type="pct"/>
          </w:tcPr>
          <w:p>
            <w:pPr>
              <w:pStyle w:val="65"/>
            </w:pPr>
            <w:r>
              <w:rPr>
                <w:rFonts w:hint="eastAsia"/>
              </w:rPr>
              <w:t>1</w:t>
            </w:r>
          </w:p>
        </w:tc>
        <w:tc>
          <w:tcPr>
            <w:tcW w:w="885" w:type="pct"/>
          </w:tcPr>
          <w:p>
            <w:pPr>
              <w:pStyle w:val="65"/>
            </w:pPr>
            <w:r>
              <w:rPr>
                <w:rFonts w:hint="eastAsia"/>
              </w:rPr>
              <w:t>表达方法</w:t>
            </w:r>
          </w:p>
        </w:tc>
        <w:tc>
          <w:tcPr>
            <w:tcW w:w="1960" w:type="pct"/>
          </w:tcPr>
          <w:p>
            <w:pPr>
              <w:pStyle w:val="65"/>
            </w:pPr>
            <w:r>
              <w:rPr>
                <w:rFonts w:hint="eastAsia"/>
              </w:rPr>
              <w:t>A3表达方法综合运用训练</w:t>
            </w:r>
          </w:p>
        </w:tc>
        <w:tc>
          <w:tcPr>
            <w:tcW w:w="392" w:type="pct"/>
          </w:tcPr>
          <w:p>
            <w:pPr>
              <w:pStyle w:val="65"/>
            </w:pPr>
            <w:r>
              <w:t>2</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pPr>
              <w:pStyle w:val="65"/>
            </w:pPr>
            <w:r>
              <w:rPr>
                <w:rFonts w:hint="eastAsia"/>
              </w:rPr>
              <w:t>2</w:t>
            </w:r>
          </w:p>
        </w:tc>
        <w:tc>
          <w:tcPr>
            <w:tcW w:w="885" w:type="pct"/>
          </w:tcPr>
          <w:p>
            <w:pPr>
              <w:pStyle w:val="65"/>
            </w:pPr>
            <w:r>
              <w:rPr>
                <w:rFonts w:hint="eastAsia"/>
              </w:rPr>
              <w:t>螺纹紧固件</w:t>
            </w:r>
          </w:p>
        </w:tc>
        <w:tc>
          <w:tcPr>
            <w:tcW w:w="1960" w:type="pct"/>
          </w:tcPr>
          <w:p>
            <w:pPr>
              <w:pStyle w:val="65"/>
            </w:pPr>
            <w:r>
              <w:rPr>
                <w:rFonts w:hint="eastAsia"/>
              </w:rPr>
              <w:t>A3螺纹紧固件连接画</w:t>
            </w:r>
          </w:p>
        </w:tc>
        <w:tc>
          <w:tcPr>
            <w:tcW w:w="392" w:type="pct"/>
          </w:tcPr>
          <w:p>
            <w:pPr>
              <w:pStyle w:val="65"/>
            </w:pPr>
            <w:r>
              <w:t>2</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rPr>
                <w:rFonts w:hint="eastAsia"/>
              </w:rPr>
              <w:t>必</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pPr>
              <w:pStyle w:val="65"/>
            </w:pPr>
            <w:r>
              <w:rPr>
                <w:rFonts w:hint="eastAsia"/>
              </w:rPr>
              <w:t>3</w:t>
            </w:r>
          </w:p>
        </w:tc>
        <w:tc>
          <w:tcPr>
            <w:tcW w:w="885" w:type="pct"/>
          </w:tcPr>
          <w:p>
            <w:pPr>
              <w:pStyle w:val="65"/>
            </w:pPr>
            <w:r>
              <w:rPr>
                <w:rFonts w:hint="eastAsia"/>
              </w:rPr>
              <w:t>零件图</w:t>
            </w:r>
          </w:p>
        </w:tc>
        <w:tc>
          <w:tcPr>
            <w:tcW w:w="1960" w:type="pct"/>
          </w:tcPr>
          <w:p>
            <w:pPr>
              <w:pStyle w:val="65"/>
            </w:pPr>
            <w:r>
              <w:rPr>
                <w:rFonts w:hint="eastAsia"/>
              </w:rPr>
              <w:t>A3根据轴测图或模型绘制零件图</w:t>
            </w:r>
          </w:p>
        </w:tc>
        <w:tc>
          <w:tcPr>
            <w:tcW w:w="392" w:type="pct"/>
          </w:tcPr>
          <w:p>
            <w:pPr>
              <w:pStyle w:val="65"/>
            </w:pPr>
            <w:r>
              <w:t>2</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pPr>
              <w:pStyle w:val="65"/>
            </w:pPr>
            <w:r>
              <w:rPr>
                <w:rFonts w:hint="eastAsia"/>
              </w:rPr>
              <w:t>4</w:t>
            </w:r>
          </w:p>
        </w:tc>
        <w:tc>
          <w:tcPr>
            <w:tcW w:w="885" w:type="pct"/>
          </w:tcPr>
          <w:p>
            <w:pPr>
              <w:pStyle w:val="65"/>
            </w:pPr>
            <w:r>
              <w:rPr>
                <w:rFonts w:hint="eastAsia"/>
              </w:rPr>
              <w:t>装配图</w:t>
            </w:r>
          </w:p>
        </w:tc>
        <w:tc>
          <w:tcPr>
            <w:tcW w:w="1960" w:type="pct"/>
          </w:tcPr>
          <w:p>
            <w:pPr>
              <w:pStyle w:val="65"/>
            </w:pPr>
            <w:r>
              <w:rPr>
                <w:rFonts w:hint="eastAsia"/>
              </w:rPr>
              <w:t>A3拼画装配图拆画零件图各一</w:t>
            </w:r>
          </w:p>
        </w:tc>
        <w:tc>
          <w:tcPr>
            <w:tcW w:w="392" w:type="pct"/>
          </w:tcPr>
          <w:p>
            <w:pPr>
              <w:pStyle w:val="65"/>
            </w:pPr>
            <w:r>
              <w:t>4</w:t>
            </w:r>
          </w:p>
        </w:tc>
        <w:tc>
          <w:tcPr>
            <w:tcW w:w="627" w:type="pct"/>
            <w:vAlign w:val="center"/>
          </w:tcPr>
          <w:p>
            <w:pPr>
              <w:pStyle w:val="65"/>
            </w:pPr>
            <w:r>
              <w:rPr>
                <w:rFonts w:hint="eastAsia"/>
              </w:rPr>
              <w:t>1-3</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pPr>
              <w:pStyle w:val="65"/>
            </w:pPr>
            <w:r>
              <w:rPr>
                <w:rFonts w:hint="eastAsia"/>
              </w:rPr>
              <w:t>5</w:t>
            </w:r>
          </w:p>
        </w:tc>
        <w:tc>
          <w:tcPr>
            <w:tcW w:w="885" w:type="pct"/>
          </w:tcPr>
          <w:p>
            <w:pPr>
              <w:pStyle w:val="65"/>
            </w:pPr>
            <w:r>
              <w:rPr>
                <w:rFonts w:hint="eastAsia"/>
              </w:rPr>
              <w:t>计算机绘图</w:t>
            </w:r>
          </w:p>
        </w:tc>
        <w:tc>
          <w:tcPr>
            <w:tcW w:w="1960" w:type="pct"/>
          </w:tcPr>
          <w:p>
            <w:pPr>
              <w:pStyle w:val="65"/>
            </w:pPr>
            <w:r>
              <w:rPr>
                <w:rFonts w:hint="eastAsia"/>
              </w:rPr>
              <w:t>上机训练</w:t>
            </w:r>
          </w:p>
        </w:tc>
        <w:tc>
          <w:tcPr>
            <w:tcW w:w="392" w:type="pct"/>
          </w:tcPr>
          <w:p>
            <w:pPr>
              <w:pStyle w:val="65"/>
            </w:pPr>
            <w:r>
              <w:t>10</w:t>
            </w:r>
          </w:p>
        </w:tc>
        <w:tc>
          <w:tcPr>
            <w:tcW w:w="627" w:type="pct"/>
            <w:vAlign w:val="center"/>
          </w:tcPr>
          <w:p>
            <w:pPr>
              <w:pStyle w:val="65"/>
            </w:pPr>
            <w:r>
              <w:rPr>
                <w:rFonts w:hint="eastAsia"/>
              </w:rPr>
              <w:t>5-1</w:t>
            </w:r>
          </w:p>
        </w:tc>
        <w:tc>
          <w:tcPr>
            <w:tcW w:w="392" w:type="pct"/>
            <w:tcMar>
              <w:left w:w="28" w:type="dxa"/>
              <w:right w:w="28" w:type="dxa"/>
            </w:tcMar>
            <w:vAlign w:val="center"/>
          </w:tcPr>
          <w:p>
            <w:pPr>
              <w:pStyle w:val="65"/>
            </w:pPr>
            <w:r>
              <w:rPr>
                <w:rFonts w:hint="eastAsia"/>
              </w:rPr>
              <w:t>综合性</w:t>
            </w:r>
          </w:p>
        </w:tc>
        <w:tc>
          <w:tcPr>
            <w:tcW w:w="392" w:type="pct"/>
            <w:tcMar>
              <w:left w:w="28" w:type="dxa"/>
              <w:right w:w="28" w:type="dxa"/>
            </w:tcMar>
            <w:vAlign w:val="center"/>
          </w:tcPr>
          <w:p>
            <w:pPr>
              <w:pStyle w:val="65"/>
            </w:pPr>
            <w:r>
              <w:t>必做</w:t>
            </w:r>
          </w:p>
        </w:tc>
      </w:tr>
    </w:tbl>
    <w:p>
      <w:pPr>
        <w:pStyle w:val="61"/>
        <w:spacing w:before="163" w:after="163"/>
      </w:pPr>
      <w:r>
        <w:rPr>
          <w:rFonts w:hint="eastAsia"/>
        </w:rPr>
        <w:t>五、课程实施</w:t>
      </w:r>
    </w:p>
    <w:p>
      <w:pPr>
        <w:ind w:firstLine="480"/>
      </w:pPr>
      <w:r>
        <w:t>（一）把握主线，引导学生掌握正投影理论，帮助学生培养空间思维的能力，理解技术制图的国家标准，使学生能应用</w:t>
      </w:r>
      <w:r>
        <w:rPr>
          <w:rFonts w:hint="eastAsia"/>
        </w:rPr>
        <w:t>正投影的方法进行投影制图</w:t>
      </w:r>
      <w:r>
        <w:t>。</w:t>
      </w:r>
    </w:p>
    <w:p>
      <w:pPr>
        <w:ind w:firstLine="480"/>
      </w:pPr>
      <w:r>
        <w:t>（二）采用多媒体教学手段与绘图</w:t>
      </w:r>
      <w:r>
        <w:rPr>
          <w:rFonts w:hint="eastAsia"/>
        </w:rPr>
        <w:t>软件</w:t>
      </w:r>
      <w:r>
        <w:t>演示相结合，配合例题的讲解及适当的思考题，保证讲课进度的同时，注意学生的掌握程度和课堂的气氛。</w:t>
      </w:r>
    </w:p>
    <w:p>
      <w:pPr>
        <w:ind w:firstLine="480"/>
      </w:pPr>
      <w:r>
        <w:t>（三）举例适当，多</w:t>
      </w:r>
      <w:r>
        <w:rPr>
          <w:rFonts w:hint="eastAsia"/>
        </w:rPr>
        <w:t>选择</w:t>
      </w:r>
      <w:r>
        <w:t>工程</w:t>
      </w:r>
      <w:r>
        <w:rPr>
          <w:rFonts w:hint="eastAsia"/>
        </w:rPr>
        <w:t>上</w:t>
      </w:r>
      <w:r>
        <w:t>的实际零件，让学生真正了解并掌握常见</w:t>
      </w:r>
      <w:r>
        <w:rPr>
          <w:rFonts w:hint="eastAsia"/>
        </w:rPr>
        <w:t>工程零件</w:t>
      </w:r>
      <w:r>
        <w:t>的</w:t>
      </w:r>
      <w:r>
        <w:rPr>
          <w:rFonts w:hint="eastAsia"/>
        </w:rPr>
        <w:t>投影图</w:t>
      </w:r>
      <w:r>
        <w:t>绘制，提高实际应用能力。</w:t>
      </w:r>
    </w:p>
    <w:p>
      <w:pPr>
        <w:ind w:firstLine="480"/>
      </w:pPr>
      <w:r>
        <w:t>（</w:t>
      </w:r>
      <w:r>
        <w:rPr>
          <w:rFonts w:hint="eastAsia"/>
        </w:rPr>
        <w:t>四</w:t>
      </w:r>
      <w:r>
        <w:t>）该课程安排在</w:t>
      </w:r>
      <w:r>
        <w:rPr>
          <w:rFonts w:hint="eastAsia"/>
        </w:rPr>
        <w:t>第二</w:t>
      </w:r>
      <w:r>
        <w:t>学期完成，</w:t>
      </w:r>
      <w:r>
        <w:rPr>
          <w:rFonts w:hint="eastAsia"/>
        </w:rPr>
        <w:t>机械制图A（下）（</w:t>
      </w:r>
      <w:r>
        <w:t>01070</w:t>
      </w:r>
      <w:r>
        <w:rPr>
          <w:rFonts w:hint="eastAsia"/>
        </w:rPr>
        <w:t>11）56</w:t>
      </w:r>
      <w:r>
        <w:t>学时/</w:t>
      </w:r>
      <w:r>
        <w:rPr>
          <w:rFonts w:hint="eastAsia"/>
        </w:rPr>
        <w:t>3.5</w:t>
      </w:r>
      <w:r>
        <w:t>学分</w:t>
      </w:r>
      <w:r>
        <w:rPr>
          <w:rFonts w:hint="eastAsia"/>
        </w:rPr>
        <w:t>，考核内容为：表达技术基础模块中的的机件常用的表达方法，技术制图，计算机绘图。</w:t>
      </w:r>
    </w:p>
    <w:p>
      <w:pPr>
        <w:ind w:firstLine="480"/>
      </w:pPr>
      <w:r>
        <w:t>（</w:t>
      </w:r>
      <w:r>
        <w:rPr>
          <w:rFonts w:hint="eastAsia"/>
        </w:rPr>
        <w:t>五</w:t>
      </w:r>
      <w:r>
        <w:t>）主要教学环节的质量要求如表所示。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623"/>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11"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8" w:type="pct"/>
            <w:tcBorders>
              <w:left w:val="single" w:color="auto" w:sz="8" w:space="0"/>
            </w:tcBorders>
            <w:vAlign w:val="center"/>
          </w:tcPr>
          <w:p>
            <w:pPr>
              <w:pStyle w:val="65"/>
            </w:pPr>
            <w:r>
              <w:t>1</w:t>
            </w:r>
          </w:p>
        </w:tc>
        <w:tc>
          <w:tcPr>
            <w:tcW w:w="960" w:type="pct"/>
            <w:tcMar>
              <w:left w:w="28" w:type="dxa"/>
              <w:right w:w="28" w:type="dxa"/>
            </w:tcMar>
            <w:vAlign w:val="center"/>
          </w:tcPr>
          <w:p>
            <w:pPr>
              <w:pStyle w:val="65"/>
            </w:pPr>
            <w:r>
              <w:t>备课</w:t>
            </w:r>
          </w:p>
        </w:tc>
        <w:tc>
          <w:tcPr>
            <w:tcW w:w="3711" w:type="pct"/>
            <w:tcBorders>
              <w:right w:val="single" w:color="auto" w:sz="8" w:space="0"/>
            </w:tcBorders>
            <w:vAlign w:val="center"/>
          </w:tcPr>
          <w:p>
            <w:pPr>
              <w:pStyle w:val="65"/>
            </w:pPr>
            <w:r>
              <w:t>（1）严格按照教学大纲要求进行课程教学内容的组织</w:t>
            </w:r>
            <w:r>
              <w:rPr>
                <w:rFonts w:hint="eastAsia"/>
              </w:rPr>
              <w:t>，保证知识的完整性</w:t>
            </w:r>
            <w:r>
              <w:t>。</w:t>
            </w:r>
          </w:p>
          <w:p>
            <w:pPr>
              <w:pStyle w:val="65"/>
            </w:pPr>
            <w:r>
              <w:t>（2）</w:t>
            </w:r>
            <w:r>
              <w:rPr>
                <w:rFonts w:hint="eastAsia"/>
              </w:rPr>
              <w:t>认真</w:t>
            </w:r>
            <w:r>
              <w:t>编写每次授课的教案。教案内容包括章节标题、教学目的、教法设计、课堂类型、时间分配、授课内容、课后作业、教学效果分析等方面。</w:t>
            </w:r>
          </w:p>
          <w:p>
            <w:pPr>
              <w:pStyle w:val="65"/>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left w:val="single" w:color="auto" w:sz="8" w:space="0"/>
            </w:tcBorders>
            <w:vAlign w:val="center"/>
          </w:tcPr>
          <w:p>
            <w:pPr>
              <w:pStyle w:val="65"/>
            </w:pPr>
            <w:r>
              <w:t>2</w:t>
            </w:r>
          </w:p>
        </w:tc>
        <w:tc>
          <w:tcPr>
            <w:tcW w:w="960" w:type="pct"/>
            <w:tcMar>
              <w:left w:w="28" w:type="dxa"/>
              <w:right w:w="28" w:type="dxa"/>
            </w:tcMar>
            <w:vAlign w:val="center"/>
          </w:tcPr>
          <w:p>
            <w:pPr>
              <w:pStyle w:val="65"/>
            </w:pPr>
            <w:r>
              <w:t>讲授</w:t>
            </w:r>
          </w:p>
        </w:tc>
        <w:tc>
          <w:tcPr>
            <w:tcW w:w="3711" w:type="pct"/>
            <w:tcBorders>
              <w:right w:val="single" w:color="auto" w:sz="8" w:space="0"/>
            </w:tcBorders>
            <w:vAlign w:val="center"/>
          </w:tcPr>
          <w:p>
            <w:pPr>
              <w:pStyle w:val="65"/>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pPr>
            <w:r>
              <w:rPr>
                <w:rFonts w:hint="eastAsia"/>
              </w:rPr>
              <w:t>（2）</w:t>
            </w:r>
            <w:r>
              <w:t>采用多种教学方式，注重培养学生发现、分析和解决问题的能力。</w:t>
            </w:r>
          </w:p>
          <w:p>
            <w:pPr>
              <w:pStyle w:val="65"/>
            </w:pPr>
            <w:r>
              <w:rPr>
                <w:rFonts w:hint="eastAsia"/>
              </w:rPr>
              <w:t>（3）采用现代信息技术辅助</w:t>
            </w:r>
            <w:r>
              <w:t>教学。</w:t>
            </w:r>
          </w:p>
          <w:p>
            <w:pPr>
              <w:pStyle w:val="65"/>
            </w:pPr>
            <w:r>
              <w:rPr>
                <w:rFonts w:hint="eastAsia"/>
              </w:rPr>
              <w:t>（4）采用</w:t>
            </w:r>
            <w:r>
              <w:t>便于学生理解、接受</w:t>
            </w:r>
            <w:r>
              <w:rPr>
                <w:rFonts w:hint="eastAsia"/>
              </w:rPr>
              <w:t>的方式授课</w:t>
            </w:r>
            <w:r>
              <w:t>，力求形象生动，使学生在掌握知识的过程中，</w:t>
            </w:r>
            <w:r>
              <w:rPr>
                <w:rFonts w:hint="eastAsia"/>
              </w:rPr>
              <w:t>培养</w:t>
            </w:r>
            <w:r>
              <w:t>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28" w:type="pct"/>
            <w:tcBorders>
              <w:left w:val="single" w:color="auto" w:sz="8" w:space="0"/>
            </w:tcBorders>
            <w:vAlign w:val="center"/>
          </w:tcPr>
          <w:p>
            <w:pPr>
              <w:pStyle w:val="65"/>
            </w:pPr>
            <w:r>
              <w:t>3</w:t>
            </w:r>
          </w:p>
        </w:tc>
        <w:tc>
          <w:tcPr>
            <w:tcW w:w="960" w:type="pct"/>
            <w:tcMar>
              <w:left w:w="28" w:type="dxa"/>
              <w:right w:w="28" w:type="dxa"/>
            </w:tcMar>
            <w:vAlign w:val="center"/>
          </w:tcPr>
          <w:p>
            <w:pPr>
              <w:pStyle w:val="65"/>
            </w:pPr>
            <w:r>
              <w:t>作业布置与批改</w:t>
            </w:r>
          </w:p>
        </w:tc>
        <w:tc>
          <w:tcPr>
            <w:tcW w:w="3711" w:type="pct"/>
            <w:tcBorders>
              <w:right w:val="single" w:color="auto" w:sz="8" w:space="0"/>
            </w:tcBorders>
            <w:vAlign w:val="center"/>
          </w:tcPr>
          <w:p>
            <w:pPr>
              <w:pStyle w:val="65"/>
            </w:pPr>
            <w:r>
              <w:t>学生必须完成</w:t>
            </w:r>
            <w:r>
              <w:rPr>
                <w:rFonts w:hint="eastAsia"/>
              </w:rPr>
              <w:t>规定</w:t>
            </w:r>
            <w:r>
              <w:t>数量的作业</w:t>
            </w:r>
            <w:r>
              <w:rPr>
                <w:rFonts w:hint="eastAsia"/>
              </w:rPr>
              <w:t>，</w:t>
            </w:r>
            <w:r>
              <w:t>作业必须达到以下基本要求：</w:t>
            </w:r>
          </w:p>
          <w:p>
            <w:pPr>
              <w:pStyle w:val="65"/>
            </w:pPr>
            <w:r>
              <w:rPr>
                <w:rFonts w:hint="eastAsia"/>
              </w:rPr>
              <w:t>（1）按时</w:t>
            </w:r>
            <w:r>
              <w:t>全</w:t>
            </w:r>
            <w:r>
              <w:rPr>
                <w:rFonts w:hint="eastAsia"/>
              </w:rPr>
              <w:t>部</w:t>
            </w:r>
            <w:r>
              <w:t>批改学生的作业，并</w:t>
            </w:r>
            <w:r>
              <w:rPr>
                <w:rFonts w:hint="eastAsia"/>
              </w:rPr>
              <w:t>对共性问题及时进行</w:t>
            </w:r>
            <w:r>
              <w:t>讲评</w:t>
            </w:r>
            <w:r>
              <w:rPr>
                <w:rFonts w:hint="eastAsia"/>
              </w:rPr>
              <w:t>。</w:t>
            </w:r>
          </w:p>
          <w:p>
            <w:pPr>
              <w:pStyle w:val="65"/>
            </w:pPr>
            <w:r>
              <w:rPr>
                <w:rFonts w:hint="eastAsia"/>
              </w:rPr>
              <w:t>（2）</w:t>
            </w:r>
            <w:r>
              <w:t>评定成绩并写明日期</w:t>
            </w:r>
            <w:r>
              <w:rPr>
                <w:rFonts w:hint="eastAsia"/>
              </w:rPr>
              <w:t>。</w:t>
            </w:r>
          </w:p>
          <w:p>
            <w:pPr>
              <w:pStyle w:val="65"/>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28" w:type="pct"/>
            <w:tcBorders>
              <w:left w:val="single" w:color="auto" w:sz="8" w:space="0"/>
            </w:tcBorders>
            <w:vAlign w:val="center"/>
          </w:tcPr>
          <w:p>
            <w:pPr>
              <w:pStyle w:val="65"/>
            </w:pPr>
            <w:r>
              <w:t>4</w:t>
            </w:r>
          </w:p>
        </w:tc>
        <w:tc>
          <w:tcPr>
            <w:tcW w:w="960" w:type="pct"/>
            <w:tcMar>
              <w:left w:w="28" w:type="dxa"/>
              <w:right w:w="28" w:type="dxa"/>
            </w:tcMar>
            <w:vAlign w:val="center"/>
          </w:tcPr>
          <w:p>
            <w:pPr>
              <w:pStyle w:val="65"/>
            </w:pPr>
            <w:r>
              <w:t>课外答疑</w:t>
            </w:r>
          </w:p>
        </w:tc>
        <w:tc>
          <w:tcPr>
            <w:tcW w:w="3711" w:type="pct"/>
            <w:tcBorders>
              <w:right w:val="single" w:color="auto" w:sz="8" w:space="0"/>
            </w:tcBorders>
            <w:vAlign w:val="center"/>
          </w:tcPr>
          <w:p>
            <w:pPr>
              <w:pStyle w:val="65"/>
            </w:pPr>
            <w:r>
              <w:rPr>
                <w:rFonts w:hint="eastAsia"/>
              </w:rPr>
              <w:t>每周安排一定的时间进行在线和课外辅导和答疑，及时解决学生学习中出现的问题。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8" w:type="pct"/>
            <w:tcBorders>
              <w:left w:val="single" w:color="auto" w:sz="8" w:space="0"/>
            </w:tcBorders>
            <w:vAlign w:val="center"/>
          </w:tcPr>
          <w:p>
            <w:pPr>
              <w:pStyle w:val="65"/>
            </w:pPr>
            <w:r>
              <w:t>5</w:t>
            </w:r>
          </w:p>
        </w:tc>
        <w:tc>
          <w:tcPr>
            <w:tcW w:w="960" w:type="pct"/>
            <w:tcMar>
              <w:left w:w="28" w:type="dxa"/>
              <w:right w:w="28" w:type="dxa"/>
            </w:tcMar>
            <w:vAlign w:val="center"/>
          </w:tcPr>
          <w:p>
            <w:pPr>
              <w:pStyle w:val="65"/>
            </w:pPr>
            <w:r>
              <w:t>成绩考核</w:t>
            </w:r>
          </w:p>
        </w:tc>
        <w:tc>
          <w:tcPr>
            <w:tcW w:w="3711" w:type="pct"/>
            <w:tcBorders>
              <w:right w:val="single" w:color="auto" w:sz="8" w:space="0"/>
            </w:tcBorders>
            <w:vAlign w:val="center"/>
          </w:tcPr>
          <w:p>
            <w:pPr>
              <w:pStyle w:val="65"/>
            </w:pPr>
            <w:r>
              <w:t>本课程考核的方式</w:t>
            </w:r>
            <w:r>
              <w:rPr>
                <w:rFonts w:hint="eastAsia"/>
              </w:rPr>
              <w:t>为闭卷笔试</w:t>
            </w:r>
            <w:r>
              <w:t>。考试采取教考分离，监考</w:t>
            </w:r>
            <w:r>
              <w:rPr>
                <w:rFonts w:hint="eastAsia"/>
              </w:rPr>
              <w:t>由学院</w:t>
            </w:r>
            <w:r>
              <w:t>统一安排。有下列情况之一者，</w:t>
            </w:r>
            <w:r>
              <w:rPr>
                <w:rFonts w:hint="eastAsia"/>
              </w:rPr>
              <w:t>取消其考试资格，</w:t>
            </w:r>
            <w:r>
              <w:t>总评成绩</w:t>
            </w:r>
            <w:r>
              <w:rPr>
                <w:rFonts w:hint="eastAsia"/>
              </w:rPr>
              <w:t>以零分计算</w:t>
            </w:r>
            <w:r>
              <w:t>：</w:t>
            </w:r>
          </w:p>
          <w:p>
            <w:pPr>
              <w:pStyle w:val="65"/>
            </w:pPr>
            <w:r>
              <w:rPr>
                <w:rFonts w:hint="eastAsia"/>
              </w:rPr>
              <w:t>（1）</w:t>
            </w:r>
            <w:r>
              <w:t>缺交作业次数达1/3以上者</w:t>
            </w:r>
            <w:r>
              <w:rPr>
                <w:rFonts w:hint="eastAsia"/>
              </w:rPr>
              <w:t>。</w:t>
            </w:r>
          </w:p>
          <w:p>
            <w:pPr>
              <w:pStyle w:val="65"/>
            </w:pPr>
            <w:r>
              <w:rPr>
                <w:rFonts w:hint="eastAsia"/>
              </w:rPr>
              <w:t>（2）</w:t>
            </w:r>
            <w:r>
              <w:t>缺课次数达本学期总授课学时的1/3以上者</w:t>
            </w:r>
            <w:r>
              <w:rPr>
                <w:rFonts w:hint="eastAsia"/>
              </w:rPr>
              <w:t>。</w:t>
            </w:r>
          </w:p>
        </w:tc>
      </w:tr>
    </w:tbl>
    <w:p>
      <w:pPr>
        <w:pStyle w:val="61"/>
        <w:spacing w:before="163" w:after="163"/>
      </w:pPr>
      <w:r>
        <w:rPr>
          <w:rFonts w:hint="eastAsia"/>
        </w:rPr>
        <w:t>六、考核方式</w:t>
      </w:r>
    </w:p>
    <w:p>
      <w:pPr>
        <w:ind w:firstLine="480"/>
      </w:pPr>
      <w:r>
        <w:rPr>
          <w:rFonts w:hint="eastAsia"/>
        </w:rPr>
        <w:t>（一）</w:t>
      </w:r>
      <w:r>
        <w:t>课程考核包括期末考试、平时作业</w:t>
      </w:r>
      <w:r>
        <w:rPr>
          <w:rFonts w:hint="eastAsia"/>
        </w:rPr>
        <w:t>（含课内实践）</w:t>
      </w:r>
      <w:r>
        <w:t>情况考核，期末考试采用闭卷笔试。</w:t>
      </w:r>
    </w:p>
    <w:p>
      <w:pPr>
        <w:ind w:firstLine="480"/>
      </w:pPr>
      <w:r>
        <w:rPr>
          <w:rFonts w:hint="eastAsia"/>
        </w:rPr>
        <w:t>（二）</w:t>
      </w:r>
      <w:r>
        <w:t>课程成绩</w:t>
      </w:r>
      <w:r>
        <w:rPr>
          <w:rFonts w:hint="eastAsia"/>
        </w:rPr>
        <w:t>=平时成绩×20%+计算机绘图×20%+期末考试成绩×60%</w:t>
      </w:r>
      <w:r>
        <w:t>。</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523"/>
        <w:gridCol w:w="786"/>
        <w:gridCol w:w="429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shd w:val="clear" w:color="auto" w:fill="FFFFFF"/>
            <w:tcMar>
              <w:left w:w="57" w:type="dxa"/>
              <w:right w:w="57" w:type="dxa"/>
            </w:tcMar>
            <w:vAlign w:val="center"/>
          </w:tcPr>
          <w:p>
            <w:pPr>
              <w:pStyle w:val="65"/>
            </w:pPr>
            <w:r>
              <w:t>成绩组成</w:t>
            </w:r>
          </w:p>
        </w:tc>
        <w:tc>
          <w:tcPr>
            <w:tcW w:w="899" w:type="pct"/>
            <w:shd w:val="clear" w:color="auto" w:fill="FFFFFF"/>
            <w:vAlign w:val="center"/>
          </w:tcPr>
          <w:p>
            <w:pPr>
              <w:pStyle w:val="65"/>
            </w:pPr>
            <w:r>
              <w:t>考核/评价环节</w:t>
            </w:r>
          </w:p>
        </w:tc>
        <w:tc>
          <w:tcPr>
            <w:tcW w:w="464" w:type="pct"/>
            <w:shd w:val="clear" w:color="auto" w:fill="FFFFFF"/>
            <w:vAlign w:val="center"/>
          </w:tcPr>
          <w:p>
            <w:pPr>
              <w:pStyle w:val="65"/>
            </w:pPr>
            <w:r>
              <w:rPr>
                <w:rFonts w:hint="eastAsia"/>
              </w:rPr>
              <w:t>权重</w:t>
            </w:r>
          </w:p>
        </w:tc>
        <w:tc>
          <w:tcPr>
            <w:tcW w:w="2533" w:type="pct"/>
            <w:shd w:val="clear" w:color="auto" w:fill="FFFFFF"/>
            <w:vAlign w:val="center"/>
          </w:tcPr>
          <w:p>
            <w:pPr>
              <w:pStyle w:val="65"/>
            </w:pPr>
            <w:r>
              <w:t>考核/评价细则</w:t>
            </w:r>
          </w:p>
        </w:tc>
        <w:tc>
          <w:tcPr>
            <w:tcW w:w="504"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0" w:type="pct"/>
            <w:tcMar>
              <w:left w:w="57" w:type="dxa"/>
              <w:right w:w="57" w:type="dxa"/>
            </w:tcMar>
            <w:vAlign w:val="center"/>
          </w:tcPr>
          <w:p>
            <w:pPr>
              <w:pStyle w:val="65"/>
            </w:pPr>
            <w:r>
              <w:t>平时成绩</w:t>
            </w:r>
          </w:p>
        </w:tc>
        <w:tc>
          <w:tcPr>
            <w:tcW w:w="899" w:type="pct"/>
            <w:vAlign w:val="center"/>
          </w:tcPr>
          <w:p>
            <w:pPr>
              <w:pStyle w:val="65"/>
            </w:pPr>
            <w:r>
              <w:t>平时作业</w:t>
            </w:r>
          </w:p>
        </w:tc>
        <w:tc>
          <w:tcPr>
            <w:tcW w:w="464" w:type="pct"/>
            <w:vAlign w:val="center"/>
          </w:tcPr>
          <w:p>
            <w:pPr>
              <w:pStyle w:val="65"/>
            </w:pPr>
            <w:r>
              <w:rPr>
                <w:rFonts w:hint="eastAsia"/>
              </w:rPr>
              <w:t>20</w:t>
            </w:r>
            <w:r>
              <w:t>%</w:t>
            </w:r>
          </w:p>
        </w:tc>
        <w:tc>
          <w:tcPr>
            <w:tcW w:w="2533" w:type="pct"/>
            <w:vAlign w:val="center"/>
          </w:tcPr>
          <w:p>
            <w:pPr>
              <w:pStyle w:val="65"/>
            </w:pPr>
            <w:r>
              <w:t>主要考核学生对每节课知识点的复习、理解和掌握程度，计算全部作业的平均成绩再按</w:t>
            </w:r>
            <w:r>
              <w:rPr>
                <w:rFonts w:hint="eastAsia"/>
              </w:rPr>
              <w:t>2</w:t>
            </w:r>
            <w:r>
              <w:t>0%计入总成绩。</w:t>
            </w:r>
          </w:p>
        </w:tc>
        <w:tc>
          <w:tcPr>
            <w:tcW w:w="504" w:type="pct"/>
            <w:vAlign w:val="center"/>
          </w:tcPr>
          <w:p>
            <w:pPr>
              <w:pStyle w:val="65"/>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00" w:type="pct"/>
            <w:tcMar>
              <w:left w:w="57" w:type="dxa"/>
              <w:right w:w="57" w:type="dxa"/>
            </w:tcMar>
            <w:vAlign w:val="center"/>
          </w:tcPr>
          <w:p>
            <w:pPr>
              <w:pStyle w:val="65"/>
            </w:pPr>
            <w:r>
              <w:t>计算机绘图</w:t>
            </w:r>
          </w:p>
        </w:tc>
        <w:tc>
          <w:tcPr>
            <w:tcW w:w="899" w:type="pct"/>
            <w:vAlign w:val="center"/>
          </w:tcPr>
          <w:p>
            <w:pPr>
              <w:pStyle w:val="65"/>
            </w:pPr>
            <w:r>
              <w:rPr>
                <w:rFonts w:hint="eastAsia"/>
              </w:rPr>
              <w:t>上机大作业</w:t>
            </w:r>
          </w:p>
        </w:tc>
        <w:tc>
          <w:tcPr>
            <w:tcW w:w="464" w:type="pct"/>
            <w:vAlign w:val="center"/>
          </w:tcPr>
          <w:p>
            <w:pPr>
              <w:pStyle w:val="65"/>
            </w:pPr>
            <w:r>
              <w:rPr>
                <w:rFonts w:hint="eastAsia"/>
              </w:rPr>
              <w:t>20</w:t>
            </w:r>
            <w:r>
              <w:t>%</w:t>
            </w:r>
          </w:p>
        </w:tc>
        <w:tc>
          <w:tcPr>
            <w:tcW w:w="2533" w:type="pct"/>
            <w:vAlign w:val="center"/>
          </w:tcPr>
          <w:p>
            <w:pPr>
              <w:pStyle w:val="65"/>
            </w:pPr>
            <w:r>
              <w:t>主要考核学生</w:t>
            </w:r>
            <w:r>
              <w:rPr>
                <w:rFonts w:hint="eastAsia"/>
              </w:rPr>
              <w:t>运用AutoCad绘制机械图的能力，包括绘图基本设置、绘制平面图形、绘制三视图、绘制零件图等</w:t>
            </w:r>
            <w:r>
              <w:t>，</w:t>
            </w:r>
            <w:r>
              <w:rPr>
                <w:rFonts w:hint="eastAsia"/>
              </w:rPr>
              <w:t>按上机大</w:t>
            </w:r>
            <w:r>
              <w:t>作业的</w:t>
            </w:r>
            <w:r>
              <w:rPr>
                <w:rFonts w:hint="eastAsia"/>
              </w:rPr>
              <w:t>2</w:t>
            </w:r>
            <w:r>
              <w:t>0%计入总成绩。</w:t>
            </w:r>
          </w:p>
        </w:tc>
        <w:tc>
          <w:tcPr>
            <w:tcW w:w="504" w:type="pct"/>
            <w:vAlign w:val="center"/>
          </w:tcPr>
          <w:p>
            <w:pPr>
              <w:pStyle w:val="65"/>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00" w:type="pct"/>
            <w:tcMar>
              <w:left w:w="57" w:type="dxa"/>
              <w:right w:w="57" w:type="dxa"/>
            </w:tcMar>
            <w:vAlign w:val="center"/>
          </w:tcPr>
          <w:p>
            <w:pPr>
              <w:pStyle w:val="65"/>
            </w:pPr>
            <w:r>
              <w:t>期末考试</w:t>
            </w:r>
          </w:p>
          <w:p>
            <w:pPr>
              <w:pStyle w:val="65"/>
            </w:pPr>
          </w:p>
        </w:tc>
        <w:tc>
          <w:tcPr>
            <w:tcW w:w="899" w:type="pct"/>
            <w:vAlign w:val="center"/>
          </w:tcPr>
          <w:p>
            <w:pPr>
              <w:pStyle w:val="65"/>
            </w:pPr>
            <w:r>
              <w:t>期末考试</w:t>
            </w:r>
          </w:p>
          <w:p>
            <w:pPr>
              <w:pStyle w:val="65"/>
            </w:pPr>
            <w:r>
              <w:rPr>
                <w:rFonts w:hint="eastAsia"/>
              </w:rPr>
              <w:t>卷面</w:t>
            </w:r>
            <w:r>
              <w:t>成绩</w:t>
            </w:r>
          </w:p>
        </w:tc>
        <w:tc>
          <w:tcPr>
            <w:tcW w:w="464" w:type="pct"/>
            <w:vAlign w:val="center"/>
          </w:tcPr>
          <w:p>
            <w:pPr>
              <w:pStyle w:val="65"/>
            </w:pPr>
            <w:r>
              <w:rPr>
                <w:rFonts w:hint="eastAsia"/>
              </w:rPr>
              <w:t>6</w:t>
            </w:r>
            <w:r>
              <w:t>0%</w:t>
            </w:r>
          </w:p>
        </w:tc>
        <w:tc>
          <w:tcPr>
            <w:tcW w:w="2533" w:type="pct"/>
            <w:vAlign w:val="center"/>
          </w:tcPr>
          <w:p>
            <w:pPr>
              <w:pStyle w:val="65"/>
            </w:pPr>
            <w:r>
              <w:t>试卷题型</w:t>
            </w:r>
            <w:r>
              <w:rPr>
                <w:rFonts w:hint="eastAsia"/>
              </w:rPr>
              <w:t>有简答题、填空题、画图题</w:t>
            </w:r>
            <w:r>
              <w:t>，以卷面成绩的</w:t>
            </w:r>
            <w:r>
              <w:rPr>
                <w:rFonts w:hint="eastAsia"/>
              </w:rPr>
              <w:t>6</w:t>
            </w:r>
            <w:r>
              <w:t>0%计入课程总成绩。其中考核</w:t>
            </w:r>
            <w:r>
              <w:rPr>
                <w:rFonts w:hint="eastAsia"/>
              </w:rPr>
              <w:t>基本知识与概念</w:t>
            </w:r>
            <w:r>
              <w:t>占</w:t>
            </w:r>
            <w:r>
              <w:rPr>
                <w:rFonts w:hint="eastAsia"/>
              </w:rPr>
              <w:t>30</w:t>
            </w:r>
            <w:r>
              <w:t>%，</w:t>
            </w:r>
            <w:r>
              <w:rPr>
                <w:rFonts w:hint="eastAsia"/>
              </w:rPr>
              <w:t>标准件与齿轮画法15</w:t>
            </w:r>
            <w:r>
              <w:t>%</w:t>
            </w:r>
            <w:r>
              <w:rPr>
                <w:rFonts w:hint="eastAsia"/>
              </w:rPr>
              <w:t>、剖视图的画图20</w:t>
            </w:r>
            <w:r>
              <w:t>%</w:t>
            </w:r>
            <w:r>
              <w:rPr>
                <w:rFonts w:hint="eastAsia"/>
              </w:rPr>
              <w:t>、零件图的读图20</w:t>
            </w:r>
            <w:r>
              <w:t>%</w:t>
            </w:r>
            <w:r>
              <w:rPr>
                <w:rFonts w:hint="eastAsia"/>
              </w:rPr>
              <w:t>，装配图的读图15</w:t>
            </w:r>
            <w:r>
              <w:t>%。</w:t>
            </w:r>
          </w:p>
        </w:tc>
        <w:tc>
          <w:tcPr>
            <w:tcW w:w="504" w:type="pct"/>
            <w:vAlign w:val="center"/>
          </w:tcPr>
          <w:p>
            <w:pPr>
              <w:pStyle w:val="65"/>
            </w:pPr>
            <w:r>
              <w:rPr>
                <w:rFonts w:hint="eastAsia"/>
              </w:rPr>
              <w:t>1-3，5-1</w:t>
            </w:r>
          </w:p>
        </w:tc>
      </w:tr>
    </w:tbl>
    <w:p>
      <w:pPr>
        <w:ind w:firstLine="480"/>
      </w:pPr>
      <w:r>
        <w:t>（三）所有课程目标均</w:t>
      </w:r>
      <w:r>
        <w:rPr>
          <w:rFonts w:hint="eastAsia"/>
        </w:rPr>
        <w:t>需</w:t>
      </w:r>
      <w:r>
        <w:t>大于等于0.6，否则总评成绩不及格，需要补考或重</w:t>
      </w:r>
      <w:r>
        <w:rPr>
          <w:rFonts w:hint="eastAsia"/>
        </w:rPr>
        <w:t>修。</w:t>
      </w:r>
    </w:p>
    <w:p>
      <w:pPr>
        <w:pStyle w:val="61"/>
        <w:spacing w:before="163" w:after="163"/>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w:t>
      </w:r>
      <w:r>
        <w:rPr>
          <w:rFonts w:hint="eastAsia"/>
        </w:rPr>
        <w:t>实践</w:t>
      </w:r>
      <w:r>
        <w:t>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[1]何铭新，钱可强.机械制图（第七版）.高等教育出版社.2016年；</w:t>
      </w:r>
    </w:p>
    <w:p>
      <w:pPr>
        <w:ind w:firstLine="480"/>
      </w:pPr>
      <w:r>
        <w:rPr>
          <w:rFonts w:hint="eastAsia"/>
        </w:rPr>
        <w:t>[2]胥北澜等.机械制图.华中科技大学出版社.2015年；</w:t>
      </w:r>
    </w:p>
    <w:p>
      <w:pPr>
        <w:ind w:firstLine="480"/>
      </w:pPr>
      <w:r>
        <w:rPr>
          <w:rFonts w:hint="eastAsia"/>
        </w:rPr>
        <w:t>[3]陆国栋等</w:t>
      </w:r>
      <w:r>
        <w:t>，</w:t>
      </w:r>
      <w:r>
        <w:rPr>
          <w:rFonts w:hint="eastAsia"/>
        </w:rPr>
        <w:t>图学应用基础</w:t>
      </w:r>
      <w:r>
        <w:t>（第</w:t>
      </w:r>
      <w:r>
        <w:rPr>
          <w:rFonts w:hint="eastAsia"/>
        </w:rPr>
        <w:t>二</w:t>
      </w:r>
      <w:r>
        <w:t>版）</w:t>
      </w:r>
      <w:r>
        <w:rPr>
          <w:rFonts w:hint="eastAsia"/>
        </w:rPr>
        <w:t>.</w:t>
      </w:r>
      <w:r>
        <w:t>高等教育出版社</w:t>
      </w:r>
      <w:r>
        <w:rPr>
          <w:rFonts w:hint="eastAsia"/>
        </w:rPr>
        <w:t>.</w:t>
      </w:r>
      <w:r>
        <w:t>20</w:t>
      </w:r>
      <w:r>
        <w:rPr>
          <w:rFonts w:hint="eastAsia"/>
        </w:rPr>
        <w:t>1</w:t>
      </w:r>
      <w:r>
        <w:t>0年</w:t>
      </w:r>
      <w:r>
        <w:rPr>
          <w:rFonts w:hint="eastAsia"/>
        </w:rPr>
        <w:t>；</w:t>
      </w:r>
    </w:p>
    <w:p>
      <w:pPr>
        <w:ind w:firstLine="480"/>
      </w:pPr>
      <w:r>
        <w:rPr>
          <w:rFonts w:hint="eastAsia"/>
        </w:rPr>
        <w:t>[4]</w:t>
      </w:r>
      <w:r>
        <w:t>焦永和·机械制图</w:t>
      </w:r>
      <w:r>
        <w:rPr>
          <w:rFonts w:hint="eastAsia"/>
        </w:rPr>
        <w:t>.机械工业</w:t>
      </w:r>
      <w:r>
        <w:t>出版社</w:t>
      </w:r>
      <w:r>
        <w:rPr>
          <w:rFonts w:hint="eastAsia"/>
        </w:rPr>
        <w:t>.</w:t>
      </w:r>
      <w:r>
        <w:t>20</w:t>
      </w:r>
      <w:r>
        <w:rPr>
          <w:rFonts w:hint="eastAsia"/>
        </w:rPr>
        <w:t>12</w:t>
      </w:r>
      <w:r>
        <w:t>年</w:t>
      </w:r>
      <w:r>
        <w:rPr>
          <w:rFonts w:hint="eastAsia"/>
        </w:rPr>
        <w:t>；</w:t>
      </w:r>
    </w:p>
    <w:p>
      <w:pPr>
        <w:ind w:firstLine="480"/>
      </w:pPr>
      <w:r>
        <w:rPr>
          <w:rFonts w:hint="eastAsia"/>
        </w:rPr>
        <w:t>[5]邢邦圣叶煜松，计算机绘图（第2版），北京：高等教育出版社2017</w:t>
      </w:r>
    </w:p>
    <w:p>
      <w:pPr>
        <w:ind w:firstLine="480"/>
      </w:pPr>
    </w:p>
    <w:p>
      <w:pPr>
        <w:pStyle w:val="84"/>
      </w:pPr>
      <w:r>
        <w:t>执笔人：</w:t>
      </w:r>
      <w:r>
        <w:rPr>
          <w:rFonts w:hint="eastAsia"/>
        </w:rPr>
        <w:t>叶煜松</w:t>
      </w:r>
    </w:p>
    <w:p>
      <w:pPr>
        <w:pStyle w:val="84"/>
      </w:pPr>
      <w:r>
        <w:t>审定人：</w:t>
      </w:r>
      <w:r>
        <w:rPr>
          <w:rFonts w:hint="eastAsia"/>
        </w:rPr>
        <w:t>王晓军</w:t>
      </w:r>
    </w:p>
    <w:p>
      <w:pPr>
        <w:pStyle w:val="84"/>
      </w:pPr>
      <w:r>
        <w:rPr>
          <w:rFonts w:hint="eastAsia"/>
        </w:rPr>
        <w:t>审批</w:t>
      </w:r>
      <w:r>
        <w:t>人：</w:t>
      </w:r>
      <w:r>
        <w:rPr>
          <w:rFonts w:hint="eastAsia"/>
        </w:rPr>
        <w:t>尹飞鸿</w:t>
      </w:r>
    </w:p>
    <w:p>
      <w:pPr>
        <w:pStyle w:val="84"/>
      </w:pPr>
    </w:p>
    <w:p>
      <w:pPr>
        <w:ind w:firstLine="480"/>
        <w:rPr>
          <w:rFonts w:eastAsia="仿宋_GB2312"/>
          <w:bCs/>
        </w:rPr>
        <w:sectPr>
          <w:pgSz w:w="11906" w:h="16838"/>
          <w:pgMar w:top="1440" w:right="1800" w:bottom="1440" w:left="1800" w:header="567" w:footer="992" w:gutter="0"/>
          <w:cols w:space="425" w:num="1"/>
          <w:docGrid w:type="lines" w:linePitch="326" w:charSpace="0"/>
        </w:sectPr>
      </w:pPr>
    </w:p>
    <w:p>
      <w:pPr>
        <w:pStyle w:val="50"/>
        <w:spacing w:before="312"/>
      </w:pPr>
      <w:bookmarkStart w:id="7" w:name="_Toc28887928"/>
      <w:r>
        <w:rPr>
          <w:rFonts w:hint="eastAsia"/>
        </w:rPr>
        <w:t>工程力学A（上）课程</w:t>
      </w:r>
      <w:r>
        <w:t>教学大纲</w:t>
      </w:r>
      <w:bookmarkEnd w:id="7"/>
    </w:p>
    <w:p>
      <w:pPr>
        <w:pStyle w:val="87"/>
        <w:ind w:firstLine="602"/>
      </w:pPr>
      <w:r>
        <w:t>（EngineeringMechanicsA</w:t>
      </w:r>
      <w:r>
        <w:rPr>
          <w:rFonts w:hint="eastAsia"/>
        </w:rPr>
        <w:t>（I）</w:t>
      </w:r>
      <w:r>
        <w:t>）</w:t>
      </w:r>
    </w:p>
    <w:p>
      <w:pPr>
        <w:pStyle w:val="61"/>
        <w:spacing w:before="156" w:after="156"/>
      </w:pPr>
      <w:r>
        <w:t>一、课程概况</w:t>
      </w:r>
    </w:p>
    <w:p>
      <w:pPr>
        <w:ind w:firstLine="480"/>
      </w:pPr>
      <w:r>
        <w:t>课程代码：0107020</w:t>
      </w:r>
    </w:p>
    <w:p>
      <w:pPr>
        <w:ind w:firstLine="480"/>
      </w:pPr>
      <w:r>
        <w:t>学分：4</w:t>
      </w:r>
      <w:r>
        <w:rPr>
          <w:rFonts w:hint="eastAsia"/>
        </w:rPr>
        <w:t>.5</w:t>
      </w:r>
    </w:p>
    <w:p>
      <w:pPr>
        <w:ind w:firstLine="480"/>
      </w:pPr>
      <w:r>
        <w:t>学时：72（其中：讲授学时68</w:t>
      </w:r>
      <w:r>
        <w:rPr>
          <w:rFonts w:hint="eastAsia"/>
        </w:rPr>
        <w:t>，</w:t>
      </w:r>
      <w:r>
        <w:t>实验学时4）</w:t>
      </w:r>
    </w:p>
    <w:p>
      <w:pPr>
        <w:ind w:firstLine="480"/>
      </w:pPr>
      <w:r>
        <w:t>先修课程：高等数学、</w:t>
      </w:r>
      <w:r>
        <w:rPr>
          <w:rFonts w:hint="eastAsia"/>
        </w:rPr>
        <w:t>大学物理</w:t>
      </w:r>
    </w:p>
    <w:p>
      <w:pPr>
        <w:ind w:firstLine="480"/>
      </w:pPr>
      <w:r>
        <w:t>适用专业：</w:t>
      </w:r>
      <w:r>
        <w:rPr>
          <w:rFonts w:hint="eastAsia"/>
        </w:rPr>
        <w:t>机械制造及其自动化</w:t>
      </w:r>
    </w:p>
    <w:p>
      <w:pPr>
        <w:ind w:firstLine="480"/>
      </w:pPr>
      <w:r>
        <w:rPr>
          <w:rFonts w:hint="eastAsia"/>
        </w:rPr>
        <w:t>建议</w:t>
      </w:r>
      <w:r>
        <w:t>教材：《</w:t>
      </w:r>
      <w:r>
        <w:rPr>
          <w:rFonts w:hint="eastAsia"/>
        </w:rPr>
        <w:t>工程力学</w:t>
      </w:r>
      <w:r>
        <w:t>》，</w:t>
      </w:r>
      <w:r>
        <w:rPr>
          <w:rFonts w:hint="eastAsia"/>
        </w:rPr>
        <w:t>王永廉</w:t>
      </w:r>
      <w:r>
        <w:t>，机械工业出版社，2014.1</w:t>
      </w:r>
    </w:p>
    <w:p>
      <w:pPr>
        <w:ind w:firstLine="480"/>
      </w:pPr>
      <w:r>
        <w:t>课程归口：</w:t>
      </w:r>
      <w:r>
        <w:rPr>
          <w:rFonts w:hint="eastAsia"/>
        </w:rPr>
        <w:t>航空与机械工程</w:t>
      </w:r>
      <w:r>
        <w:t>学院</w:t>
      </w:r>
    </w:p>
    <w:p>
      <w:pPr>
        <w:ind w:firstLine="480"/>
      </w:pPr>
      <w:r>
        <w:t>课程的性质与任务</w:t>
      </w:r>
      <w:r>
        <w:rPr>
          <w:rFonts w:hint="eastAsia"/>
        </w:rPr>
        <w:t>：工程力学I是机械类各专业的一门必修专业基础课程，也是一门理论性较强、与工程技术联系极为密切的技术基础学科。工程力学I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具备一定的实验分析能力和掌握一定的实验技能。</w:t>
      </w:r>
    </w:p>
    <w:p>
      <w:pPr>
        <w:pStyle w:val="61"/>
        <w:spacing w:before="156" w:after="156"/>
      </w:pPr>
      <w:r>
        <w:rPr>
          <w:rFonts w:hint="eastAsia"/>
        </w:rPr>
        <w:t>二</w:t>
      </w:r>
      <w:r>
        <w:t>、课程目标</w:t>
      </w:r>
    </w:p>
    <w:p>
      <w:pPr>
        <w:ind w:firstLine="480"/>
      </w:pPr>
      <w:r>
        <w:rPr>
          <w:rFonts w:hint="eastAsia"/>
        </w:rPr>
        <w:t>目标1.掌握将工程实际构件抽象为力学模型，对静平衡问题分析求解的方法。</w:t>
      </w:r>
    </w:p>
    <w:p>
      <w:pPr>
        <w:ind w:firstLine="480"/>
      </w:pPr>
      <w:r>
        <w:rPr>
          <w:rFonts w:hint="eastAsia"/>
        </w:rPr>
        <w:t>目标2.掌握研究杆件在外力作用下的内力、应力、变形分析的基本原理和方法。</w:t>
      </w:r>
    </w:p>
    <w:p>
      <w:pPr>
        <w:ind w:firstLine="480"/>
      </w:pPr>
      <w:r>
        <w:rPr>
          <w:rFonts w:hint="eastAsia"/>
        </w:rPr>
        <w:t>目标3.理解常见工程材料的力学性能及其测试方法，具备一定的实验分析能力和掌握一定的实验技能。</w:t>
      </w:r>
    </w:p>
    <w:p>
      <w:pPr>
        <w:ind w:firstLine="480"/>
      </w:pPr>
      <w:r>
        <w:t>本课程支撑专业培养计划中毕业要求</w:t>
      </w:r>
      <w:r>
        <w:rPr>
          <w:rFonts w:hint="eastAsia"/>
        </w:rPr>
        <w:t>1-</w:t>
      </w:r>
      <w:r>
        <w:t>2、毕业要求2</w:t>
      </w:r>
      <w:r>
        <w:rPr>
          <w:rFonts w:hint="eastAsia"/>
        </w:rPr>
        <w:t>-1和</w:t>
      </w:r>
      <w:r>
        <w:t>毕业要求</w:t>
      </w:r>
      <w:r>
        <w:rPr>
          <w:rFonts w:hint="eastAsia"/>
        </w:rPr>
        <w:t>4-</w:t>
      </w:r>
      <w:r>
        <w:t>1</w:t>
      </w:r>
      <w:r>
        <w:rPr>
          <w:rFonts w:hint="eastAsia"/>
        </w:rPr>
        <w:t>，对应关系如表所示。</w:t>
      </w:r>
    </w:p>
    <w:tbl>
      <w:tblPr>
        <w:tblStyle w:val="36"/>
        <w:tblW w:w="5000" w:type="pct"/>
        <w:jc w:val="center"/>
        <w:tblLayout w:type="autofit"/>
        <w:tblCellMar>
          <w:top w:w="0" w:type="dxa"/>
          <w:left w:w="108" w:type="dxa"/>
          <w:bottom w:w="0" w:type="dxa"/>
          <w:right w:w="108" w:type="dxa"/>
        </w:tblCellMar>
      </w:tblPr>
      <w:tblGrid>
        <w:gridCol w:w="3188"/>
        <w:gridCol w:w="1778"/>
        <w:gridCol w:w="1778"/>
        <w:gridCol w:w="1778"/>
      </w:tblGrid>
      <w:tr>
        <w:tblPrEx>
          <w:tblCellMar>
            <w:top w:w="0" w:type="dxa"/>
            <w:left w:w="108" w:type="dxa"/>
            <w:bottom w:w="0" w:type="dxa"/>
            <w:right w:w="108" w:type="dxa"/>
          </w:tblCellMar>
        </w:tblPrEx>
        <w:trPr>
          <w:trHeight w:val="514" w:hRule="atLeast"/>
          <w:jc w:val="center"/>
        </w:trPr>
        <w:tc>
          <w:tcPr>
            <w:tcW w:w="1871"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129" w:type="pct"/>
            <w:gridSpan w:val="3"/>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jc w:val="center"/>
        </w:trPr>
        <w:tc>
          <w:tcPr>
            <w:tcW w:w="18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目标3</w:t>
            </w:r>
          </w:p>
        </w:tc>
      </w:tr>
      <w:tr>
        <w:tblPrEx>
          <w:tblCellMar>
            <w:top w:w="0" w:type="dxa"/>
            <w:left w:w="108" w:type="dxa"/>
            <w:bottom w:w="0" w:type="dxa"/>
            <w:right w:w="108" w:type="dxa"/>
          </w:tblCellMar>
        </w:tblPrEx>
        <w:trPr>
          <w:trHeight w:val="481"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毕业要求1-2</w:t>
            </w: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毕业要求2-1</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毕业要求4-1</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t>静力学</w:t>
      </w:r>
    </w:p>
    <w:p>
      <w:pPr>
        <w:ind w:firstLine="480"/>
      </w:pPr>
      <w:r>
        <w:t>1.1掌握工程对象中力、力矩、力偶等基本概念及其性质。能熟练地计算力的投影、力对点的矩和力对轴的矩，以及力偶矩及其投影。掌握约束的概念和各种常见约束力的性质。能熟练地画出单个刚体及刚体系的受力图。</w:t>
      </w:r>
    </w:p>
    <w:p>
      <w:pPr>
        <w:ind w:firstLine="480"/>
      </w:pPr>
      <w:r>
        <w:t>1.2掌握各种类型力系的简化方法和简化结果，包括分布力系</w:t>
      </w:r>
      <w:r>
        <w:rPr>
          <w:rFonts w:hint="eastAsia"/>
        </w:rPr>
        <w:t>简化的</w:t>
      </w:r>
      <w:r>
        <w:t>概念及其位置计算的方法。掌握力系的主矢和主矩的基本概念及其性质。能熟练地计算各类力系的主矢和主矩。</w:t>
      </w:r>
    </w:p>
    <w:p>
      <w:pPr>
        <w:ind w:firstLine="480"/>
      </w:pPr>
      <w:r>
        <w:t>1.3掌握各种类型力系的平衡条件。能熟练地利用平衡方程求解单个刚体和刚体系的平衡问题。了解结构的静定与静不定概念。掌握滑动摩擦、摩擦力和摩擦角的概念。能求解考虑滑动摩擦时简单刚体系的平衡问题。</w:t>
      </w:r>
    </w:p>
    <w:p>
      <w:pPr>
        <w:ind w:firstLine="480"/>
      </w:pPr>
      <w:r>
        <w:t>材料力学</w:t>
      </w:r>
    </w:p>
    <w:p>
      <w:pPr>
        <w:ind w:firstLine="480"/>
      </w:pPr>
      <w:r>
        <w:t>2.1理解材料力学的任务、变形固体的基本假设和基本变形的特征；掌握正应力和切应力、正应变和切应变的概念。</w:t>
      </w:r>
    </w:p>
    <w:p>
      <w:pPr>
        <w:ind w:firstLine="480"/>
      </w:pPr>
      <w:r>
        <w:t>2.2轴向拉伸与压缩</w:t>
      </w:r>
    </w:p>
    <w:p>
      <w:pPr>
        <w:ind w:firstLine="480"/>
      </w:pPr>
      <w:r>
        <w:t>2.2.1掌握截面法</w:t>
      </w:r>
      <w:r>
        <w:rPr>
          <w:rFonts w:hint="eastAsia"/>
        </w:rPr>
        <w:t>，</w:t>
      </w:r>
      <w:r>
        <w:t>熟练地绘制</w:t>
      </w:r>
      <w:r>
        <w:rPr>
          <w:rFonts w:hint="eastAsia"/>
        </w:rPr>
        <w:t>轴</w:t>
      </w:r>
      <w:r>
        <w:t>力图</w:t>
      </w:r>
      <w:r>
        <w:rPr>
          <w:rFonts w:hint="eastAsia"/>
        </w:rPr>
        <w:t>。</w:t>
      </w:r>
      <w:r>
        <w:t>掌握直杆在轴向拉伸与压缩时横截面、斜截面上的应力计算；了解安全因数及许用应力的确定，能熟练地进行强度校核、截面设计和许用载荷的计算。</w:t>
      </w:r>
    </w:p>
    <w:p>
      <w:pPr>
        <w:ind w:firstLine="480"/>
      </w:pPr>
      <w:r>
        <w:t>2.2.2掌握胡克定律，了解泊松比，掌握直杆在轴向拉伸与压缩时的变形和应变计算。</w:t>
      </w:r>
    </w:p>
    <w:p>
      <w:pPr>
        <w:ind w:firstLine="480"/>
      </w:pPr>
      <w:r>
        <w:t>2.2.3了解应力集中概念和圣维南原理。</w:t>
      </w:r>
    </w:p>
    <w:p>
      <w:pPr>
        <w:ind w:firstLine="480"/>
      </w:pPr>
      <w:r>
        <w:t>2.3剪切与挤压</w:t>
      </w:r>
    </w:p>
    <w:p>
      <w:pPr>
        <w:ind w:firstLine="480"/>
      </w:pPr>
      <w:r>
        <w:t>掌握剪切和挤压（工程）实用计算。</w:t>
      </w:r>
    </w:p>
    <w:p>
      <w:pPr>
        <w:ind w:firstLine="480"/>
      </w:pPr>
      <w:r>
        <w:t>2.4扭转</w:t>
      </w:r>
    </w:p>
    <w:p>
      <w:pPr>
        <w:ind w:firstLine="480"/>
      </w:pPr>
      <w:r>
        <w:t>2.4.1掌握扭转时外力偶矩的换算；掌握截面法</w:t>
      </w:r>
      <w:r>
        <w:rPr>
          <w:rFonts w:hint="eastAsia"/>
        </w:rPr>
        <w:t>，</w:t>
      </w:r>
      <w:r>
        <w:t>熟练地绘制</w:t>
      </w:r>
      <w:r>
        <w:rPr>
          <w:rFonts w:hint="eastAsia"/>
        </w:rPr>
        <w:t>扭矩</w:t>
      </w:r>
      <w:r>
        <w:t>图</w:t>
      </w:r>
      <w:r>
        <w:rPr>
          <w:rFonts w:hint="eastAsia"/>
        </w:rPr>
        <w:t>。</w:t>
      </w:r>
      <w:r>
        <w:t>掌握薄壁圆筒扭转时的切应力计算，掌握切应力互等定理和剪切胡克定律。</w:t>
      </w:r>
    </w:p>
    <w:p>
      <w:pPr>
        <w:ind w:firstLine="480"/>
      </w:pPr>
      <w:r>
        <w:t>2.4.2掌握圆轴扭转时的应力与变形计算，能熟练地进行扭转的强度和刚度计算。</w:t>
      </w:r>
    </w:p>
    <w:p>
      <w:pPr>
        <w:ind w:firstLine="480"/>
      </w:pPr>
      <w:r>
        <w:t>2.5截面几何性质</w:t>
      </w:r>
    </w:p>
    <w:p>
      <w:pPr>
        <w:ind w:firstLine="480"/>
      </w:pPr>
      <w:r>
        <w:t>掌握平面图形的形心、静矩、惯性矩、极惯性矩和平行移轴公式的应用；了解转轴公式；</w:t>
      </w:r>
    </w:p>
    <w:p>
      <w:pPr>
        <w:ind w:firstLine="480"/>
      </w:pPr>
      <w:r>
        <w:t>2.6弯曲</w:t>
      </w:r>
    </w:p>
    <w:p>
      <w:pPr>
        <w:ind w:firstLine="480"/>
      </w:pPr>
      <w:r>
        <w:t>2.6.1掌握纯弯曲、平面弯曲、对称弯曲和横力弯曲的概念；</w:t>
      </w:r>
      <w:r>
        <w:rPr>
          <w:rFonts w:hint="eastAsia"/>
        </w:rPr>
        <w:t>掌握弯曲时的载荷集度、剪力和弯矩的微分关系及其应用，能熟练地绘制剪力图、弯矩图。</w:t>
      </w:r>
      <w:r>
        <w:t>掌握弯曲正应力和切应力的计算，了解弯曲切应力的概念，掌握强度计算；了解提高梁弯曲强度的措施。</w:t>
      </w:r>
    </w:p>
    <w:p>
      <w:pPr>
        <w:ind w:firstLine="480"/>
      </w:pPr>
      <w:r>
        <w:t>2.6.2掌握梁的挠度和转角的计算方法</w:t>
      </w:r>
      <w:r>
        <w:rPr>
          <w:rFonts w:hint="eastAsia"/>
        </w:rPr>
        <w:t>，</w:t>
      </w:r>
      <w:r>
        <w:t>理解刚度分析</w:t>
      </w:r>
      <w:r>
        <w:rPr>
          <w:rFonts w:hint="eastAsia"/>
        </w:rPr>
        <w:t>的</w:t>
      </w:r>
      <w:r>
        <w:t>基本方法；了解提高梁弯曲刚度的措施。</w:t>
      </w:r>
    </w:p>
    <w:p>
      <w:pPr>
        <w:ind w:firstLine="480"/>
      </w:pPr>
      <w:r>
        <w:t>2.7应力状态和强度理论</w:t>
      </w:r>
    </w:p>
    <w:p>
      <w:pPr>
        <w:ind w:firstLine="480"/>
      </w:pPr>
      <w:r>
        <w:t>2.7.1理解应力状态的概念，掌握平面应力状态下应力分析方法；了解三向应力状态的概念；掌握主应力、主平面和最大切应力的计算。</w:t>
      </w:r>
    </w:p>
    <w:p>
      <w:pPr>
        <w:ind w:firstLine="480"/>
      </w:pPr>
      <w:r>
        <w:t>2.7.2掌握广义胡克定律；</w:t>
      </w:r>
    </w:p>
    <w:p>
      <w:pPr>
        <w:ind w:firstLine="480"/>
      </w:pPr>
      <w:r>
        <w:t>2.7.3理解强度理论的概念；掌握四种常用强度理论及其应用。</w:t>
      </w:r>
    </w:p>
    <w:p>
      <w:pPr>
        <w:ind w:firstLine="480"/>
      </w:pPr>
      <w:r>
        <w:t>2.8组合变形</w:t>
      </w:r>
    </w:p>
    <w:p>
      <w:pPr>
        <w:ind w:firstLine="480"/>
      </w:pPr>
      <w:r>
        <w:t>理解组合变形的概念，掌握杆件的拉伸（压缩）和弯曲、扭转与弯曲组合变形的应力与强度计算。</w:t>
      </w:r>
    </w:p>
    <w:p>
      <w:pPr>
        <w:ind w:firstLine="480"/>
      </w:pPr>
      <w:r>
        <w:t>2.9压杆稳定</w:t>
      </w:r>
    </w:p>
    <w:p>
      <w:pPr>
        <w:ind w:firstLine="480"/>
      </w:pPr>
      <w:r>
        <w:t>掌握压杆稳定性的概念、细长压杆的欧拉公式及其适用范围；掌握不同柔度压杆的临界应力和安全因数法的稳定性计算；了解提高压杆稳定性的措施。</w:t>
      </w:r>
    </w:p>
    <w:p>
      <w:pPr>
        <w:ind w:firstLine="480"/>
      </w:pPr>
      <w:r>
        <w:t>2.10．材料的力学性能及电测实验</w:t>
      </w:r>
    </w:p>
    <w:p>
      <w:pPr>
        <w:ind w:firstLine="480"/>
      </w:pPr>
      <w:r>
        <w:t>理解材料在拉伸和压缩时的力学性能，了解低碳钢和铸铁在拉伸和压缩时力学性能的测试方法。理解电阻应变测试技术的基本原理，掌握弯曲正应力的测试原理与方法，掌握材料弹性模量和泊松比的测试原理与方法，</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795"/>
        <w:gridCol w:w="2086"/>
        <w:gridCol w:w="2086"/>
        <w:gridCol w:w="498"/>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序号</w:t>
            </w:r>
          </w:p>
        </w:tc>
        <w:tc>
          <w:tcPr>
            <w:tcW w:w="1640" w:type="pct"/>
            <w:vAlign w:val="center"/>
          </w:tcPr>
          <w:p>
            <w:pPr>
              <w:pStyle w:val="65"/>
            </w:pPr>
            <w:r>
              <w:rPr>
                <w:rFonts w:hint="eastAsia"/>
              </w:rPr>
              <w:t>教学</w:t>
            </w:r>
            <w:r>
              <w:t>内容</w:t>
            </w:r>
          </w:p>
        </w:tc>
        <w:tc>
          <w:tcPr>
            <w:tcW w:w="1224" w:type="pct"/>
            <w:shd w:val="clear" w:color="auto" w:fill="FFFFFF"/>
            <w:vAlign w:val="center"/>
          </w:tcPr>
          <w:p>
            <w:pPr>
              <w:pStyle w:val="65"/>
            </w:pPr>
            <w:r>
              <w:t>支撑</w:t>
            </w:r>
            <w:r>
              <w:rPr>
                <w:rFonts w:hint="eastAsia"/>
              </w:rPr>
              <w:t>的</w:t>
            </w:r>
          </w:p>
          <w:p>
            <w:pPr>
              <w:pStyle w:val="65"/>
            </w:pPr>
            <w:r>
              <w:t>课程目标</w:t>
            </w:r>
          </w:p>
        </w:tc>
        <w:tc>
          <w:tcPr>
            <w:tcW w:w="1224" w:type="pct"/>
            <w:shd w:val="clear" w:color="auto" w:fill="FFFFFF"/>
            <w:vAlign w:val="center"/>
          </w:tcPr>
          <w:p>
            <w:pPr>
              <w:pStyle w:val="65"/>
            </w:pPr>
            <w:r>
              <w:t>支撑</w:t>
            </w:r>
            <w:r>
              <w:rPr>
                <w:rFonts w:hint="eastAsia"/>
              </w:rPr>
              <w:t>的</w:t>
            </w:r>
            <w:r>
              <w:t>毕业要求指标点</w:t>
            </w:r>
          </w:p>
        </w:tc>
        <w:tc>
          <w:tcPr>
            <w:tcW w:w="292" w:type="pct"/>
            <w:vAlign w:val="center"/>
          </w:tcPr>
          <w:p>
            <w:pPr>
              <w:pStyle w:val="65"/>
            </w:pPr>
            <w:r>
              <w:rPr>
                <w:rFonts w:hint="eastAsia"/>
              </w:rPr>
              <w:t>讲授学时</w:t>
            </w:r>
          </w:p>
        </w:tc>
        <w:tc>
          <w:tcPr>
            <w:tcW w:w="290" w:type="pct"/>
            <w:vAlign w:val="center"/>
          </w:tcPr>
          <w:p>
            <w:pPr>
              <w:pStyle w:val="65"/>
            </w:pPr>
            <w:r>
              <w:t>实验</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1</w:t>
            </w:r>
          </w:p>
        </w:tc>
        <w:tc>
          <w:tcPr>
            <w:tcW w:w="1640" w:type="pct"/>
            <w:vAlign w:val="center"/>
          </w:tcPr>
          <w:p>
            <w:pPr>
              <w:pStyle w:val="65"/>
            </w:pPr>
            <w:r>
              <w:t>静力学一般原理及基本概念</w:t>
            </w:r>
          </w:p>
        </w:tc>
        <w:tc>
          <w:tcPr>
            <w:tcW w:w="1224" w:type="pct"/>
            <w:vAlign w:val="center"/>
          </w:tcPr>
          <w:p>
            <w:pPr>
              <w:pStyle w:val="65"/>
            </w:pPr>
            <w:r>
              <w:t>目标1、3</w:t>
            </w:r>
          </w:p>
        </w:tc>
        <w:tc>
          <w:tcPr>
            <w:tcW w:w="1224" w:type="pct"/>
            <w:vAlign w:val="center"/>
          </w:tcPr>
          <w:p>
            <w:pPr>
              <w:pStyle w:val="65"/>
            </w:pPr>
            <w:r>
              <w:t>1-2、4-1</w:t>
            </w:r>
          </w:p>
        </w:tc>
        <w:tc>
          <w:tcPr>
            <w:tcW w:w="292" w:type="pct"/>
            <w:vAlign w:val="center"/>
          </w:tcPr>
          <w:p>
            <w:pPr>
              <w:pStyle w:val="65"/>
            </w:pPr>
            <w:r>
              <w:t>8</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2</w:t>
            </w:r>
          </w:p>
        </w:tc>
        <w:tc>
          <w:tcPr>
            <w:tcW w:w="1640" w:type="pct"/>
            <w:vAlign w:val="center"/>
          </w:tcPr>
          <w:p>
            <w:pPr>
              <w:pStyle w:val="65"/>
            </w:pPr>
            <w:r>
              <w:t>力系的简化</w:t>
            </w:r>
          </w:p>
        </w:tc>
        <w:tc>
          <w:tcPr>
            <w:tcW w:w="1224" w:type="pct"/>
            <w:vAlign w:val="center"/>
          </w:tcPr>
          <w:p>
            <w:pPr>
              <w:pStyle w:val="65"/>
            </w:pPr>
            <w:r>
              <w:t>目标1</w:t>
            </w:r>
          </w:p>
        </w:tc>
        <w:tc>
          <w:tcPr>
            <w:tcW w:w="1224" w:type="pct"/>
            <w:vAlign w:val="center"/>
          </w:tcPr>
          <w:p>
            <w:pPr>
              <w:pStyle w:val="65"/>
            </w:pPr>
            <w:r>
              <w:t>1-2</w:t>
            </w:r>
          </w:p>
        </w:tc>
        <w:tc>
          <w:tcPr>
            <w:tcW w:w="292" w:type="pct"/>
            <w:vAlign w:val="center"/>
          </w:tcPr>
          <w:p>
            <w:pPr>
              <w:pStyle w:val="65"/>
            </w:pPr>
            <w:r>
              <w:rPr>
                <w:rFonts w:hint="eastAsia"/>
              </w:rPr>
              <w:t>6</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3</w:t>
            </w:r>
          </w:p>
        </w:tc>
        <w:tc>
          <w:tcPr>
            <w:tcW w:w="1640" w:type="pct"/>
            <w:vAlign w:val="center"/>
          </w:tcPr>
          <w:p>
            <w:pPr>
              <w:pStyle w:val="65"/>
            </w:pPr>
            <w:r>
              <w:t>力系的平衡</w:t>
            </w:r>
          </w:p>
        </w:tc>
        <w:tc>
          <w:tcPr>
            <w:tcW w:w="1224" w:type="pct"/>
            <w:vAlign w:val="center"/>
          </w:tcPr>
          <w:p>
            <w:pPr>
              <w:pStyle w:val="65"/>
            </w:pPr>
            <w:r>
              <w:t>目标1、2</w:t>
            </w:r>
          </w:p>
        </w:tc>
        <w:tc>
          <w:tcPr>
            <w:tcW w:w="1224" w:type="pct"/>
            <w:vAlign w:val="center"/>
          </w:tcPr>
          <w:p>
            <w:pPr>
              <w:pStyle w:val="65"/>
            </w:pPr>
            <w:r>
              <w:t>1-2、2-1</w:t>
            </w:r>
          </w:p>
        </w:tc>
        <w:tc>
          <w:tcPr>
            <w:tcW w:w="292" w:type="pct"/>
            <w:vAlign w:val="center"/>
          </w:tcPr>
          <w:p>
            <w:pPr>
              <w:pStyle w:val="65"/>
            </w:pPr>
            <w:r>
              <w:t>12</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4</w:t>
            </w:r>
          </w:p>
        </w:tc>
        <w:tc>
          <w:tcPr>
            <w:tcW w:w="1640" w:type="pct"/>
            <w:vAlign w:val="center"/>
          </w:tcPr>
          <w:p>
            <w:pPr>
              <w:pStyle w:val="65"/>
            </w:pPr>
            <w:r>
              <w:t>材料力学概述</w:t>
            </w:r>
          </w:p>
        </w:tc>
        <w:tc>
          <w:tcPr>
            <w:tcW w:w="1224" w:type="pct"/>
            <w:vAlign w:val="center"/>
          </w:tcPr>
          <w:p>
            <w:pPr>
              <w:pStyle w:val="65"/>
            </w:pPr>
            <w:r>
              <w:t>目标1、3</w:t>
            </w:r>
          </w:p>
        </w:tc>
        <w:tc>
          <w:tcPr>
            <w:tcW w:w="1224" w:type="pct"/>
            <w:vAlign w:val="center"/>
          </w:tcPr>
          <w:p>
            <w:pPr>
              <w:pStyle w:val="65"/>
            </w:pPr>
            <w:r>
              <w:t>1-2、4-1</w:t>
            </w:r>
          </w:p>
        </w:tc>
        <w:tc>
          <w:tcPr>
            <w:tcW w:w="292" w:type="pct"/>
            <w:vAlign w:val="center"/>
          </w:tcPr>
          <w:p>
            <w:pPr>
              <w:pStyle w:val="65"/>
            </w:pPr>
            <w:r>
              <w:rPr>
                <w:rFonts w:hint="eastAsia"/>
              </w:rPr>
              <w:t>2</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5</w:t>
            </w:r>
          </w:p>
        </w:tc>
        <w:tc>
          <w:tcPr>
            <w:tcW w:w="1640" w:type="pct"/>
            <w:vAlign w:val="center"/>
          </w:tcPr>
          <w:p>
            <w:pPr>
              <w:pStyle w:val="65"/>
            </w:pPr>
            <w:r>
              <w:rPr>
                <w:rFonts w:hint="eastAsia"/>
              </w:rPr>
              <w:t>轴向拉伸与压缩、剪切与挤压</w:t>
            </w:r>
          </w:p>
        </w:tc>
        <w:tc>
          <w:tcPr>
            <w:tcW w:w="1224" w:type="pct"/>
            <w:vAlign w:val="center"/>
          </w:tcPr>
          <w:p>
            <w:pPr>
              <w:pStyle w:val="65"/>
            </w:pPr>
            <w:r>
              <w:t>目标</w:t>
            </w:r>
            <w:r>
              <w:rPr>
                <w:rFonts w:hint="eastAsia"/>
              </w:rPr>
              <w:t>2、3</w:t>
            </w:r>
          </w:p>
        </w:tc>
        <w:tc>
          <w:tcPr>
            <w:tcW w:w="1224" w:type="pct"/>
            <w:vAlign w:val="center"/>
          </w:tcPr>
          <w:p>
            <w:pPr>
              <w:pStyle w:val="65"/>
            </w:pPr>
            <w:r>
              <w:t>2-1、4-1</w:t>
            </w:r>
          </w:p>
        </w:tc>
        <w:tc>
          <w:tcPr>
            <w:tcW w:w="292" w:type="pct"/>
            <w:vAlign w:val="center"/>
          </w:tcPr>
          <w:p>
            <w:pPr>
              <w:pStyle w:val="65"/>
            </w:pPr>
            <w:r>
              <w:t>6</w:t>
            </w:r>
          </w:p>
        </w:tc>
        <w:tc>
          <w:tcPr>
            <w:tcW w:w="290"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6</w:t>
            </w:r>
          </w:p>
        </w:tc>
        <w:tc>
          <w:tcPr>
            <w:tcW w:w="1640" w:type="pct"/>
            <w:vAlign w:val="center"/>
          </w:tcPr>
          <w:p>
            <w:pPr>
              <w:pStyle w:val="65"/>
            </w:pPr>
            <w:r>
              <w:rPr>
                <w:rFonts w:hint="eastAsia"/>
              </w:rPr>
              <w:t>扭转</w:t>
            </w:r>
          </w:p>
        </w:tc>
        <w:tc>
          <w:tcPr>
            <w:tcW w:w="1224" w:type="pct"/>
            <w:vAlign w:val="center"/>
          </w:tcPr>
          <w:p>
            <w:pPr>
              <w:pStyle w:val="65"/>
            </w:pPr>
            <w:r>
              <w:t>目标2</w:t>
            </w:r>
          </w:p>
        </w:tc>
        <w:tc>
          <w:tcPr>
            <w:tcW w:w="1224" w:type="pct"/>
            <w:vAlign w:val="center"/>
          </w:tcPr>
          <w:p>
            <w:pPr>
              <w:pStyle w:val="65"/>
            </w:pPr>
            <w:r>
              <w:t>2-1</w:t>
            </w:r>
          </w:p>
        </w:tc>
        <w:tc>
          <w:tcPr>
            <w:tcW w:w="292" w:type="pct"/>
            <w:vAlign w:val="center"/>
          </w:tcPr>
          <w:p>
            <w:pPr>
              <w:pStyle w:val="65"/>
            </w:pPr>
            <w:r>
              <w:t>6</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7</w:t>
            </w:r>
          </w:p>
        </w:tc>
        <w:tc>
          <w:tcPr>
            <w:tcW w:w="1640" w:type="pct"/>
            <w:vAlign w:val="center"/>
          </w:tcPr>
          <w:p>
            <w:pPr>
              <w:pStyle w:val="65"/>
            </w:pPr>
            <w:r>
              <w:rPr>
                <w:rFonts w:hint="eastAsia"/>
              </w:rPr>
              <w:t>截面几何性质与梁的弯曲</w:t>
            </w:r>
          </w:p>
        </w:tc>
        <w:tc>
          <w:tcPr>
            <w:tcW w:w="1224" w:type="pct"/>
          </w:tcPr>
          <w:p>
            <w:pPr>
              <w:pStyle w:val="65"/>
            </w:pPr>
            <w:r>
              <w:t>目标</w:t>
            </w:r>
            <w:r>
              <w:rPr>
                <w:rFonts w:hint="eastAsia"/>
              </w:rPr>
              <w:t>2、3</w:t>
            </w:r>
          </w:p>
        </w:tc>
        <w:tc>
          <w:tcPr>
            <w:tcW w:w="1224" w:type="pct"/>
            <w:vAlign w:val="center"/>
          </w:tcPr>
          <w:p>
            <w:pPr>
              <w:pStyle w:val="65"/>
            </w:pPr>
            <w:r>
              <w:t>2-1、4-1</w:t>
            </w:r>
          </w:p>
        </w:tc>
        <w:tc>
          <w:tcPr>
            <w:tcW w:w="292" w:type="pct"/>
            <w:vAlign w:val="center"/>
          </w:tcPr>
          <w:p>
            <w:pPr>
              <w:pStyle w:val="65"/>
            </w:pPr>
            <w:r>
              <w:t>10</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8</w:t>
            </w:r>
          </w:p>
        </w:tc>
        <w:tc>
          <w:tcPr>
            <w:tcW w:w="1640" w:type="pct"/>
            <w:vAlign w:val="center"/>
          </w:tcPr>
          <w:p>
            <w:pPr>
              <w:pStyle w:val="65"/>
            </w:pPr>
            <w:r>
              <w:rPr>
                <w:rFonts w:hint="eastAsia"/>
              </w:rPr>
              <w:t>应力状态和强度理论</w:t>
            </w:r>
          </w:p>
        </w:tc>
        <w:tc>
          <w:tcPr>
            <w:tcW w:w="1224" w:type="pct"/>
            <w:vAlign w:val="center"/>
          </w:tcPr>
          <w:p>
            <w:pPr>
              <w:pStyle w:val="65"/>
            </w:pPr>
            <w:r>
              <w:t>目标1、2</w:t>
            </w:r>
          </w:p>
        </w:tc>
        <w:tc>
          <w:tcPr>
            <w:tcW w:w="1224" w:type="pct"/>
            <w:vAlign w:val="center"/>
          </w:tcPr>
          <w:p>
            <w:pPr>
              <w:pStyle w:val="65"/>
            </w:pPr>
            <w:r>
              <w:t>1-2、2-1</w:t>
            </w:r>
          </w:p>
        </w:tc>
        <w:tc>
          <w:tcPr>
            <w:tcW w:w="292" w:type="pct"/>
            <w:vAlign w:val="center"/>
          </w:tcPr>
          <w:p>
            <w:pPr>
              <w:pStyle w:val="65"/>
            </w:pPr>
            <w:r>
              <w:t>6</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9</w:t>
            </w:r>
          </w:p>
        </w:tc>
        <w:tc>
          <w:tcPr>
            <w:tcW w:w="1640" w:type="pct"/>
            <w:vAlign w:val="center"/>
          </w:tcPr>
          <w:p>
            <w:pPr>
              <w:pStyle w:val="65"/>
            </w:pPr>
            <w:r>
              <w:rPr>
                <w:rFonts w:hint="eastAsia"/>
              </w:rPr>
              <w:t>组合变形</w:t>
            </w:r>
          </w:p>
        </w:tc>
        <w:tc>
          <w:tcPr>
            <w:tcW w:w="1224" w:type="pct"/>
            <w:vAlign w:val="center"/>
          </w:tcPr>
          <w:p>
            <w:pPr>
              <w:pStyle w:val="65"/>
            </w:pPr>
            <w:r>
              <w:t>目标1、2</w:t>
            </w:r>
          </w:p>
        </w:tc>
        <w:tc>
          <w:tcPr>
            <w:tcW w:w="1224" w:type="pct"/>
            <w:vAlign w:val="center"/>
          </w:tcPr>
          <w:p>
            <w:pPr>
              <w:pStyle w:val="65"/>
            </w:pPr>
            <w:r>
              <w:t>1-2、2-1</w:t>
            </w:r>
          </w:p>
        </w:tc>
        <w:tc>
          <w:tcPr>
            <w:tcW w:w="292" w:type="pct"/>
            <w:vAlign w:val="center"/>
          </w:tcPr>
          <w:p>
            <w:pPr>
              <w:pStyle w:val="65"/>
            </w:pPr>
            <w:r>
              <w:t>6</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10</w:t>
            </w:r>
          </w:p>
        </w:tc>
        <w:tc>
          <w:tcPr>
            <w:tcW w:w="1640" w:type="pct"/>
            <w:vAlign w:val="center"/>
          </w:tcPr>
          <w:p>
            <w:pPr>
              <w:pStyle w:val="65"/>
            </w:pPr>
            <w:r>
              <w:t>材料的力学性能补充内容：电测原理简介</w:t>
            </w:r>
          </w:p>
        </w:tc>
        <w:tc>
          <w:tcPr>
            <w:tcW w:w="1224" w:type="pct"/>
            <w:vAlign w:val="center"/>
          </w:tcPr>
          <w:p>
            <w:pPr>
              <w:pStyle w:val="65"/>
            </w:pPr>
            <w:r>
              <w:t>目标</w:t>
            </w:r>
            <w:r>
              <w:rPr>
                <w:rFonts w:hint="eastAsia"/>
              </w:rPr>
              <w:t>3</w:t>
            </w:r>
          </w:p>
        </w:tc>
        <w:tc>
          <w:tcPr>
            <w:tcW w:w="1224" w:type="pct"/>
            <w:vAlign w:val="center"/>
          </w:tcPr>
          <w:p>
            <w:pPr>
              <w:pStyle w:val="65"/>
            </w:pPr>
            <w:r>
              <w:t>4-1</w:t>
            </w:r>
          </w:p>
        </w:tc>
        <w:tc>
          <w:tcPr>
            <w:tcW w:w="292" w:type="pct"/>
            <w:vAlign w:val="center"/>
          </w:tcPr>
          <w:p>
            <w:pPr>
              <w:pStyle w:val="65"/>
            </w:pPr>
            <w:r>
              <w:rPr>
                <w:rFonts w:hint="eastAsia"/>
              </w:rPr>
              <w:t>2</w:t>
            </w:r>
          </w:p>
        </w:tc>
        <w:tc>
          <w:tcPr>
            <w:tcW w:w="290"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 w:type="pct"/>
            <w:vAlign w:val="center"/>
          </w:tcPr>
          <w:p>
            <w:pPr>
              <w:pStyle w:val="65"/>
            </w:pPr>
            <w:r>
              <w:t>13</w:t>
            </w:r>
          </w:p>
        </w:tc>
        <w:tc>
          <w:tcPr>
            <w:tcW w:w="1640" w:type="pct"/>
            <w:vAlign w:val="center"/>
          </w:tcPr>
          <w:p>
            <w:pPr>
              <w:pStyle w:val="65"/>
            </w:pPr>
            <w:r>
              <w:t>压杆稳定</w:t>
            </w:r>
          </w:p>
        </w:tc>
        <w:tc>
          <w:tcPr>
            <w:tcW w:w="1224" w:type="pct"/>
          </w:tcPr>
          <w:p>
            <w:pPr>
              <w:pStyle w:val="65"/>
            </w:pPr>
            <w:r>
              <w:t>目标</w:t>
            </w:r>
            <w:r>
              <w:rPr>
                <w:rFonts w:hint="eastAsia"/>
              </w:rPr>
              <w:t>2、3</w:t>
            </w:r>
          </w:p>
        </w:tc>
        <w:tc>
          <w:tcPr>
            <w:tcW w:w="1224" w:type="pct"/>
            <w:vAlign w:val="center"/>
          </w:tcPr>
          <w:p>
            <w:pPr>
              <w:pStyle w:val="65"/>
            </w:pPr>
            <w:r>
              <w:t>2-1、4-1</w:t>
            </w:r>
          </w:p>
        </w:tc>
        <w:tc>
          <w:tcPr>
            <w:tcW w:w="292" w:type="pct"/>
            <w:vAlign w:val="center"/>
          </w:tcPr>
          <w:p>
            <w:pPr>
              <w:pStyle w:val="65"/>
            </w:pPr>
            <w:r>
              <w:t>4</w:t>
            </w:r>
          </w:p>
        </w:tc>
        <w:tc>
          <w:tcPr>
            <w:tcW w:w="290"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18" w:type="pct"/>
            <w:gridSpan w:val="4"/>
            <w:vAlign w:val="center"/>
          </w:tcPr>
          <w:p>
            <w:pPr>
              <w:pStyle w:val="65"/>
            </w:pPr>
            <w:r>
              <w:t>合计</w:t>
            </w:r>
          </w:p>
        </w:tc>
        <w:tc>
          <w:tcPr>
            <w:tcW w:w="292" w:type="pct"/>
            <w:vAlign w:val="center"/>
          </w:tcPr>
          <w:p>
            <w:pPr>
              <w:pStyle w:val="65"/>
            </w:pPr>
            <w:r>
              <w:t>68</w:t>
            </w:r>
          </w:p>
        </w:tc>
        <w:tc>
          <w:tcPr>
            <w:tcW w:w="290" w:type="pct"/>
            <w:vAlign w:val="center"/>
          </w:tcPr>
          <w:p>
            <w:pPr>
              <w:pStyle w:val="65"/>
            </w:pPr>
            <w:r>
              <w:t>4</w:t>
            </w:r>
          </w:p>
        </w:tc>
      </w:tr>
    </w:tbl>
    <w:p>
      <w:pPr>
        <w:ind w:left="480" w:firstLine="0" w:firstLineChars="0"/>
      </w:pPr>
    </w:p>
    <w:p>
      <w:pPr>
        <w:pStyle w:val="61"/>
        <w:spacing w:before="156" w:after="156"/>
      </w:pPr>
      <w:r>
        <w:rPr>
          <w:rFonts w:hint="eastAsia"/>
        </w:rPr>
        <w:t>四</w:t>
      </w:r>
      <w:r>
        <w:t>、</w:t>
      </w:r>
      <w:r>
        <w:rPr>
          <w:rFonts w:hint="eastAsia"/>
        </w:rPr>
        <w:t>课内实验（实践）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3222"/>
        <w:gridCol w:w="664"/>
        <w:gridCol w:w="1044"/>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5"/>
            </w:pPr>
            <w:r>
              <w:t>序号</w:t>
            </w:r>
          </w:p>
        </w:tc>
        <w:tc>
          <w:tcPr>
            <w:tcW w:w="954" w:type="pct"/>
            <w:shd w:val="clear" w:color="auto" w:fill="FFFFFF"/>
            <w:vAlign w:val="center"/>
          </w:tcPr>
          <w:p>
            <w:pPr>
              <w:pStyle w:val="65"/>
            </w:pPr>
            <w:r>
              <w:t>实验项目名称</w:t>
            </w:r>
          </w:p>
        </w:tc>
        <w:tc>
          <w:tcPr>
            <w:tcW w:w="1908" w:type="pct"/>
            <w:shd w:val="clear" w:color="auto" w:fill="FFFFFF"/>
            <w:vAlign w:val="center"/>
          </w:tcPr>
          <w:p>
            <w:pPr>
              <w:pStyle w:val="65"/>
            </w:pPr>
            <w:r>
              <w:t>实验内容及要求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40" w:type="pct"/>
            <w:vAlign w:val="center"/>
          </w:tcPr>
          <w:p>
            <w:pPr>
              <w:pStyle w:val="65"/>
            </w:pPr>
            <w:r>
              <w:t>1</w:t>
            </w:r>
          </w:p>
        </w:tc>
        <w:tc>
          <w:tcPr>
            <w:tcW w:w="954" w:type="pct"/>
            <w:vAlign w:val="center"/>
          </w:tcPr>
          <w:p>
            <w:pPr>
              <w:pStyle w:val="65"/>
            </w:pPr>
            <w:r>
              <w:t>拉伸试验</w:t>
            </w:r>
          </w:p>
        </w:tc>
        <w:tc>
          <w:tcPr>
            <w:tcW w:w="1908" w:type="pct"/>
          </w:tcPr>
          <w:p>
            <w:pPr>
              <w:pStyle w:val="65"/>
            </w:pPr>
            <w:r>
              <w:rPr>
                <w:rFonts w:hint="eastAsia"/>
              </w:rPr>
              <w:t>主要考查学生对低碳钢和铸铁在受拉时的力学性能测量能力。报告中对拉伸实验的过程叙述详细、力学概念正确，力学性能描述合理，结构严谨，逻辑性强。</w:t>
            </w:r>
          </w:p>
        </w:tc>
        <w:tc>
          <w:tcPr>
            <w:tcW w:w="393" w:type="pct"/>
            <w:vAlign w:val="center"/>
          </w:tcPr>
          <w:p>
            <w:pPr>
              <w:pStyle w:val="65"/>
            </w:pPr>
            <w:r>
              <w:t>1</w:t>
            </w:r>
          </w:p>
        </w:tc>
        <w:tc>
          <w:tcPr>
            <w:tcW w:w="618" w:type="pct"/>
            <w:vAlign w:val="center"/>
          </w:tcPr>
          <w:p>
            <w:pPr>
              <w:pStyle w:val="65"/>
            </w:pPr>
            <w:r>
              <w:t>4-1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40" w:type="pct"/>
            <w:vAlign w:val="center"/>
          </w:tcPr>
          <w:p>
            <w:pPr>
              <w:pStyle w:val="65"/>
            </w:pPr>
            <w:r>
              <w:t>2</w:t>
            </w:r>
          </w:p>
        </w:tc>
        <w:tc>
          <w:tcPr>
            <w:tcW w:w="954" w:type="pct"/>
            <w:vAlign w:val="center"/>
          </w:tcPr>
          <w:p>
            <w:pPr>
              <w:pStyle w:val="65"/>
            </w:pPr>
            <w:r>
              <w:t>压缩试验</w:t>
            </w:r>
          </w:p>
        </w:tc>
        <w:tc>
          <w:tcPr>
            <w:tcW w:w="1908" w:type="pct"/>
          </w:tcPr>
          <w:p>
            <w:pPr>
              <w:pStyle w:val="65"/>
            </w:pPr>
            <w:r>
              <w:rPr>
                <w:rFonts w:hint="eastAsia"/>
              </w:rPr>
              <w:t>主要考查学生对低碳钢和铸铁在受压时的力学性能测量能力。报告中对实验过程叙述详细、力学概念正确，力学性能描述合理，结构严谨，逻辑性强。</w:t>
            </w:r>
          </w:p>
        </w:tc>
        <w:tc>
          <w:tcPr>
            <w:tcW w:w="393" w:type="pct"/>
            <w:vAlign w:val="center"/>
          </w:tcPr>
          <w:p>
            <w:pPr>
              <w:pStyle w:val="65"/>
            </w:pPr>
            <w:r>
              <w:t>1</w:t>
            </w:r>
          </w:p>
        </w:tc>
        <w:tc>
          <w:tcPr>
            <w:tcW w:w="618" w:type="pct"/>
            <w:vAlign w:val="center"/>
          </w:tcPr>
          <w:p>
            <w:pPr>
              <w:pStyle w:val="65"/>
            </w:pPr>
            <w:r>
              <w:t>4-1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t>3</w:t>
            </w:r>
          </w:p>
        </w:tc>
        <w:tc>
          <w:tcPr>
            <w:tcW w:w="954" w:type="pct"/>
            <w:vAlign w:val="center"/>
          </w:tcPr>
          <w:p>
            <w:pPr>
              <w:pStyle w:val="65"/>
            </w:pPr>
            <w:r>
              <w:t>纯弯曲梁正应力测定实验</w:t>
            </w:r>
          </w:p>
        </w:tc>
        <w:tc>
          <w:tcPr>
            <w:tcW w:w="1908" w:type="pct"/>
          </w:tcPr>
          <w:p>
            <w:pPr>
              <w:pStyle w:val="65"/>
            </w:pPr>
            <w:r>
              <w:rPr>
                <w:rFonts w:hint="eastAsia"/>
              </w:rPr>
              <w:t>主要考查学生对电阻应变测试技术的理解程度和掌握弯曲正应力的测试原理与方法的能力。报告中对实验过程叙述详细、应变片贴片合理，弯曲正应力测试结果正确有效，</w:t>
            </w:r>
          </w:p>
        </w:tc>
        <w:tc>
          <w:tcPr>
            <w:tcW w:w="393" w:type="pct"/>
            <w:vAlign w:val="center"/>
          </w:tcPr>
          <w:p>
            <w:pPr>
              <w:pStyle w:val="65"/>
            </w:pPr>
            <w:r>
              <w:t>1</w:t>
            </w:r>
          </w:p>
        </w:tc>
        <w:tc>
          <w:tcPr>
            <w:tcW w:w="618" w:type="pct"/>
            <w:vAlign w:val="center"/>
          </w:tcPr>
          <w:p>
            <w:pPr>
              <w:pStyle w:val="65"/>
            </w:pPr>
            <w:r>
              <w:t>4-1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必</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p>
        </w:tc>
        <w:tc>
          <w:tcPr>
            <w:tcW w:w="954" w:type="pct"/>
            <w:vAlign w:val="center"/>
          </w:tcPr>
          <w:p>
            <w:pPr>
              <w:pStyle w:val="65"/>
            </w:pPr>
            <w:r>
              <w:t>材料弹性模量和泊松比的测定实验</w:t>
            </w:r>
          </w:p>
        </w:tc>
        <w:tc>
          <w:tcPr>
            <w:tcW w:w="1908" w:type="pct"/>
          </w:tcPr>
          <w:p>
            <w:pPr>
              <w:pStyle w:val="65"/>
            </w:pPr>
            <w:r>
              <w:rPr>
                <w:rFonts w:hint="eastAsia"/>
              </w:rPr>
              <w:t>主要考查学生掌握测定材料变形的基本方法的能力。报告中对电测法测量低碳钢弹性模量和泊松比的过程叙述准确，验证胡克定律过程表述清晰，结构严谨，逻辑性强，</w:t>
            </w:r>
          </w:p>
        </w:tc>
        <w:tc>
          <w:tcPr>
            <w:tcW w:w="393" w:type="pct"/>
            <w:vAlign w:val="center"/>
          </w:tcPr>
          <w:p>
            <w:pPr>
              <w:pStyle w:val="65"/>
            </w:pPr>
            <w:r>
              <w:rPr>
                <w:rFonts w:hint="eastAsia"/>
              </w:rPr>
              <w:t>1</w:t>
            </w:r>
          </w:p>
        </w:tc>
        <w:tc>
          <w:tcPr>
            <w:tcW w:w="618" w:type="pct"/>
            <w:vAlign w:val="center"/>
          </w:tcPr>
          <w:p>
            <w:pPr>
              <w:pStyle w:val="65"/>
            </w:pPr>
            <w:r>
              <w:t>4-1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必</w:t>
            </w:r>
            <w:r>
              <w:t>做</w:t>
            </w:r>
          </w:p>
        </w:tc>
      </w:tr>
    </w:tbl>
    <w:p>
      <w:pPr>
        <w:pStyle w:val="61"/>
        <w:spacing w:before="156" w:after="156"/>
      </w:pPr>
      <w:r>
        <w:rPr>
          <w:rFonts w:hint="eastAsia"/>
        </w:rPr>
        <w:t>五、课程实施</w:t>
      </w:r>
    </w:p>
    <w:p>
      <w:pPr>
        <w:ind w:firstLine="480"/>
      </w:pPr>
      <w:r>
        <w:t>（一）把握主线，引导学生掌握</w:t>
      </w:r>
      <w:r>
        <w:rPr>
          <w:rFonts w:hint="eastAsia"/>
        </w:rPr>
        <w:t>静力学、材料力学</w:t>
      </w:r>
      <w:r>
        <w:t>相关概念、方法</w:t>
      </w:r>
      <w:r>
        <w:rPr>
          <w:rFonts w:hint="eastAsia"/>
        </w:rPr>
        <w:t>，会将工程实际构件抽象为力学模型，并对其力学性能进行分析。掌握研究杆件在外力作用下的内力、应力、变形分析的基本原理和方法。理解常见工程材料的力学性能及其测试方法，具备一定的实验分析能力和掌握一定的实验技能。</w:t>
      </w:r>
    </w:p>
    <w:p>
      <w:pPr>
        <w:ind w:firstLine="480"/>
      </w:pPr>
      <w:r>
        <w:t>（二）采用多媒体教学手段，配合例题的讲解及适当的思考题，保证讲课进度的同时，注意学生的掌握程度和课堂的气氛。</w:t>
      </w:r>
    </w:p>
    <w:p>
      <w:pPr>
        <w:ind w:firstLine="480"/>
      </w:pPr>
      <w:r>
        <w:t>（三）采用案例式教学，引进</w:t>
      </w:r>
      <w:r>
        <w:rPr>
          <w:rFonts w:hint="eastAsia"/>
        </w:rPr>
        <w:t>静力学和材料力学在实际工程</w:t>
      </w:r>
      <w:r>
        <w:t>中的案例</w:t>
      </w:r>
      <w:r>
        <w:rPr>
          <w:rFonts w:hint="eastAsia"/>
        </w:rPr>
        <w:t>和问题分析</w:t>
      </w:r>
      <w:r>
        <w:t>，让学生真正了解并掌握</w:t>
      </w:r>
      <w:r>
        <w:rPr>
          <w:rFonts w:hint="eastAsia"/>
        </w:rPr>
        <w:t>力学的定性</w:t>
      </w:r>
      <w:r>
        <w:t>分析方法</w:t>
      </w:r>
      <w:r>
        <w:rPr>
          <w:rFonts w:hint="eastAsia"/>
        </w:rPr>
        <w:t>和定量计算能力</w:t>
      </w:r>
      <w:r>
        <w:t>，从而</w:t>
      </w:r>
      <w:r>
        <w:rPr>
          <w:rFonts w:hint="eastAsia"/>
        </w:rPr>
        <w:t>掌握工程力学的基础知识，培养解决复杂工程问题的能力</w:t>
      </w:r>
      <w:r>
        <w:t>。</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六、考核方式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课程成绩=平时成绩×30%+实验成绩×10%+期末考试成绩×60%。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p>
        </w:tc>
        <w:tc>
          <w:tcPr>
            <w:tcW w:w="435" w:type="pct"/>
            <w:vAlign w:val="center"/>
          </w:tcPr>
          <w:p>
            <w:pPr>
              <w:pStyle w:val="65"/>
            </w:pPr>
            <w:r>
              <w:t>15%</w:t>
            </w:r>
          </w:p>
        </w:tc>
        <w:tc>
          <w:tcPr>
            <w:tcW w:w="2372" w:type="pct"/>
            <w:vAlign w:val="center"/>
          </w:tcPr>
          <w:p>
            <w:pPr>
              <w:pStyle w:val="65"/>
              <w:jc w:val="left"/>
            </w:pPr>
            <w:r>
              <w:t>课后完成5</w:t>
            </w:r>
            <w:r>
              <w:rPr>
                <w:rFonts w:hint="eastAsia"/>
              </w:rPr>
              <w:t>次以上作业</w:t>
            </w:r>
            <w:r>
              <w:t>，主要考核学生对每节课知识点的复习、理解和掌握程度，计算全部作业的平均成绩再按10%计入总成绩。</w:t>
            </w:r>
          </w:p>
        </w:tc>
        <w:tc>
          <w:tcPr>
            <w:tcW w:w="791" w:type="pct"/>
            <w:vAlign w:val="center"/>
          </w:tcPr>
          <w:p>
            <w:pPr>
              <w:pStyle w:val="65"/>
            </w:pPr>
            <w: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w:t>
            </w:r>
            <w:r>
              <w:t>及</w:t>
            </w:r>
          </w:p>
          <w:p>
            <w:pPr>
              <w:pStyle w:val="65"/>
            </w:pPr>
            <w:r>
              <w:t>课堂练习</w:t>
            </w:r>
          </w:p>
        </w:tc>
        <w:tc>
          <w:tcPr>
            <w:tcW w:w="435" w:type="pct"/>
            <w:vAlign w:val="center"/>
          </w:tcPr>
          <w:p>
            <w:pPr>
              <w:pStyle w:val="65"/>
            </w:pPr>
            <w:r>
              <w:t>15%</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5"/>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61" w:type="pct"/>
            <w:tcMar>
              <w:left w:w="57" w:type="dxa"/>
              <w:right w:w="57" w:type="dxa"/>
            </w:tcMar>
            <w:vAlign w:val="center"/>
          </w:tcPr>
          <w:p>
            <w:pPr>
              <w:pStyle w:val="65"/>
            </w:pPr>
            <w:r>
              <w:t>实验成绩</w:t>
            </w:r>
          </w:p>
        </w:tc>
        <w:tc>
          <w:tcPr>
            <w:tcW w:w="842" w:type="pct"/>
            <w:vAlign w:val="center"/>
          </w:tcPr>
          <w:p>
            <w:pPr>
              <w:pStyle w:val="65"/>
            </w:pPr>
            <w:r>
              <w:t>课程实验</w:t>
            </w:r>
          </w:p>
        </w:tc>
        <w:tc>
          <w:tcPr>
            <w:tcW w:w="435" w:type="pct"/>
            <w:vAlign w:val="center"/>
          </w:tcPr>
          <w:p>
            <w:pPr>
              <w:pStyle w:val="65"/>
            </w:pPr>
            <w:r>
              <w:t>10%</w:t>
            </w:r>
          </w:p>
        </w:tc>
        <w:tc>
          <w:tcPr>
            <w:tcW w:w="2372" w:type="pct"/>
            <w:vAlign w:val="center"/>
          </w:tcPr>
          <w:p>
            <w:pPr>
              <w:pStyle w:val="65"/>
            </w:pPr>
            <w:r>
              <w:t>完成4个实验，主要考核学生应用基础知识</w:t>
            </w:r>
            <w:r>
              <w:rPr>
                <w:rFonts w:hint="eastAsia"/>
              </w:rPr>
              <w:t>进行</w:t>
            </w:r>
            <w:r>
              <w:t>工程</w:t>
            </w:r>
            <w:r>
              <w:rPr>
                <w:rFonts w:hint="eastAsia"/>
              </w:rPr>
              <w:t>力学</w:t>
            </w:r>
            <w:r>
              <w:t>实验，并对实验结果进行分析与评价的能力</w:t>
            </w:r>
            <w:r>
              <w:rPr>
                <w:rFonts w:hint="eastAsia"/>
              </w:rPr>
              <w:t>。每个实验按百分制分别给出预习、操作和实验报告的成绩，平均后得到该实验的成绩。</w:t>
            </w:r>
            <w:r>
              <w:t>4</w:t>
            </w:r>
            <w:r>
              <w:rPr>
                <w:rFonts w:hint="eastAsia"/>
              </w:rPr>
              <w:t>个实验成绩平均后得到实验总评成绩并</w:t>
            </w:r>
            <w:r>
              <w:t>按</w:t>
            </w:r>
            <w:r>
              <w:rPr>
                <w:rFonts w:hint="eastAsia"/>
              </w:rPr>
              <w:t>2</w:t>
            </w:r>
            <w:r>
              <w:t>0%计入课程总成绩。</w:t>
            </w:r>
          </w:p>
        </w:tc>
        <w:tc>
          <w:tcPr>
            <w:tcW w:w="791" w:type="pct"/>
            <w:vAlign w:val="center"/>
          </w:tcPr>
          <w:p>
            <w:pPr>
              <w:pStyle w:val="65"/>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61" w:type="pct"/>
            <w:tcMar>
              <w:left w:w="57" w:type="dxa"/>
              <w:right w:w="57" w:type="dxa"/>
            </w:tcMar>
            <w:vAlign w:val="center"/>
          </w:tcPr>
          <w:p>
            <w:pPr>
              <w:pStyle w:val="65"/>
            </w:pPr>
            <w:r>
              <w:t>期末考试</w:t>
            </w:r>
          </w:p>
          <w:p>
            <w:pPr>
              <w:pStyle w:val="65"/>
            </w:pPr>
          </w:p>
        </w:tc>
        <w:tc>
          <w:tcPr>
            <w:tcW w:w="842"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left"/>
            </w:pPr>
            <w:r>
              <w:t>试卷题型包括</w:t>
            </w:r>
            <w:r>
              <w:rPr>
                <w:rFonts w:hint="eastAsia"/>
              </w:rPr>
              <w:t>判断题、</w:t>
            </w:r>
            <w:r>
              <w:t>填空题、</w:t>
            </w:r>
            <w:r>
              <w:rPr>
                <w:rFonts w:hint="eastAsia"/>
              </w:rPr>
              <w:t>选择</w:t>
            </w:r>
            <w:r>
              <w:t>题、计算题和综合应用题等，以卷面成绩的60%计入课程总成绩。</w:t>
            </w:r>
            <w:r>
              <w:rPr>
                <w:rFonts w:hint="eastAsia"/>
              </w:rPr>
              <w:t>其中考核静力学知识型题目占</w:t>
            </w:r>
            <w:r>
              <w:t>5</w:t>
            </w:r>
            <w:r>
              <w:rPr>
                <w:rFonts w:hint="eastAsia"/>
              </w:rPr>
              <w:t>0%，包括刚体系的受力分析占20%；刚体系的平衡问题占</w:t>
            </w:r>
            <w:r>
              <w:t>3</w:t>
            </w:r>
            <w:r>
              <w:rPr>
                <w:rFonts w:hint="eastAsia"/>
              </w:rPr>
              <w:t>0%；考核材料力学综合型题目占</w:t>
            </w:r>
            <w:r>
              <w:t>5</w:t>
            </w:r>
            <w:r>
              <w:rPr>
                <w:rFonts w:hint="eastAsia"/>
              </w:rPr>
              <w:t>0%；包括考核内力、应力、变形分析的基本原理和方法占</w:t>
            </w:r>
            <w:r>
              <w:t>3</w:t>
            </w:r>
            <w:r>
              <w:rPr>
                <w:rFonts w:hint="eastAsia"/>
              </w:rPr>
              <w:t>0%，针对工程力学相关工程问题综合分析与验证的能力占</w:t>
            </w:r>
            <w:r>
              <w:t>2</w:t>
            </w:r>
            <w:r>
              <w:rPr>
                <w:rFonts w:hint="eastAsia"/>
              </w:rPr>
              <w:t>0%。</w:t>
            </w:r>
          </w:p>
        </w:tc>
        <w:tc>
          <w:tcPr>
            <w:tcW w:w="791" w:type="pct"/>
            <w:vAlign w:val="center"/>
          </w:tcPr>
          <w:p>
            <w:pPr>
              <w:pStyle w:val="65"/>
            </w:pPr>
            <w:r>
              <w:t>1-2、2-1、4-1</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25" o:spt="75" type="#_x0000_t75" style="height:33.95pt;width:293.0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[1]哈尔滨工业大学理论力学教研组编.理论力学，高等教育出版社，2014.10.</w:t>
      </w:r>
    </w:p>
    <w:p>
      <w:pPr>
        <w:ind w:firstLine="480"/>
      </w:pPr>
      <w:r>
        <w:rPr>
          <w:rFonts w:hint="eastAsia"/>
        </w:rPr>
        <w:t>[2]刘鸿文编.材料力学，高等教育出版社，2011.</w:t>
      </w:r>
    </w:p>
    <w:p>
      <w:pPr>
        <w:ind w:left="480" w:firstLine="0" w:firstLineChars="0"/>
      </w:pPr>
    </w:p>
    <w:p>
      <w:pPr>
        <w:pStyle w:val="84"/>
      </w:pPr>
      <w:r>
        <w:t>执笔人：</w:t>
      </w:r>
      <w:r>
        <w:rPr>
          <w:rFonts w:hint="eastAsia"/>
        </w:rPr>
        <w:t>黄  成</w:t>
      </w:r>
    </w:p>
    <w:p>
      <w:pPr>
        <w:pStyle w:val="84"/>
      </w:pPr>
      <w:r>
        <w:t>审定人：</w:t>
      </w:r>
      <w:r>
        <w:rPr>
          <w:rFonts w:hint="eastAsia"/>
        </w:rPr>
        <w:t>王晓军</w:t>
      </w:r>
    </w:p>
    <w:p>
      <w:pPr>
        <w:pStyle w:val="84"/>
      </w:pPr>
      <w:r>
        <w:rPr>
          <w:rFonts w:hint="eastAsia"/>
        </w:rPr>
        <w:t>审批</w:t>
      </w:r>
      <w:r>
        <w:t>人：</w:t>
      </w:r>
      <w:r>
        <w:rPr>
          <w:rFonts w:hint="eastAsia"/>
        </w:rPr>
        <w:t>尹飞鸿</w:t>
      </w:r>
    </w:p>
    <w:p>
      <w:pPr>
        <w:pStyle w:val="84"/>
      </w:pPr>
      <w:r>
        <w:rPr>
          <w:rFonts w:hint="eastAsia"/>
        </w:rPr>
        <w:t xml:space="preserve"> </w:t>
      </w:r>
    </w:p>
    <w:p>
      <w:pPr>
        <w:ind w:firstLine="480"/>
        <w:rPr>
          <w:rFonts w:eastAsia="仿宋_GB2312"/>
          <w:bCs/>
        </w:rPr>
        <w:sectPr>
          <w:pgSz w:w="11906" w:h="16838"/>
          <w:pgMar w:top="1440" w:right="1800" w:bottom="1440" w:left="1800" w:header="851" w:footer="992" w:gutter="0"/>
          <w:cols w:space="425" w:num="1"/>
          <w:docGrid w:type="lines" w:linePitch="312" w:charSpace="0"/>
        </w:sectPr>
      </w:pPr>
    </w:p>
    <w:p>
      <w:pPr>
        <w:pStyle w:val="50"/>
        <w:spacing w:before="312"/>
      </w:pPr>
      <w:bookmarkStart w:id="8" w:name="_Toc28887929"/>
      <w:r>
        <w:rPr>
          <w:rFonts w:hint="eastAsia"/>
        </w:rPr>
        <w:t>工程力学A（下）课程</w:t>
      </w:r>
      <w:r>
        <w:t>教学大纲</w:t>
      </w:r>
      <w:bookmarkEnd w:id="8"/>
    </w:p>
    <w:p>
      <w:pPr>
        <w:pStyle w:val="87"/>
        <w:ind w:firstLine="602"/>
      </w:pPr>
      <w:r>
        <w:t>（EngineeringMechanicsA</w:t>
      </w:r>
      <w:r>
        <w:rPr>
          <w:rFonts w:hint="eastAsia"/>
        </w:rPr>
        <w:t>（Ⅱ）</w:t>
      </w:r>
      <w:r>
        <w:t>）</w:t>
      </w:r>
    </w:p>
    <w:p>
      <w:pPr>
        <w:pStyle w:val="61"/>
        <w:spacing w:before="156" w:after="156"/>
      </w:pPr>
      <w:r>
        <w:t>一、课程概况</w:t>
      </w:r>
    </w:p>
    <w:p>
      <w:pPr>
        <w:ind w:firstLine="480"/>
      </w:pPr>
      <w:r>
        <w:t>课程代码：0107021</w:t>
      </w:r>
    </w:p>
    <w:p>
      <w:pPr>
        <w:ind w:firstLine="480"/>
      </w:pPr>
      <w:r>
        <w:t>学分：2</w:t>
      </w:r>
    </w:p>
    <w:p>
      <w:pPr>
        <w:ind w:firstLine="480"/>
      </w:pPr>
      <w:r>
        <w:t>学时：32（讲授学时32）</w:t>
      </w:r>
    </w:p>
    <w:p>
      <w:pPr>
        <w:ind w:firstLine="480"/>
      </w:pPr>
      <w:r>
        <w:t>先修课程：高等数学、</w:t>
      </w:r>
      <w:r>
        <w:rPr>
          <w:rFonts w:hint="eastAsia"/>
        </w:rPr>
        <w:t>大学物理、工程力学I</w:t>
      </w:r>
    </w:p>
    <w:p>
      <w:pPr>
        <w:ind w:firstLine="480"/>
      </w:pPr>
      <w:r>
        <w:t>适用专业：</w:t>
      </w:r>
      <w:r>
        <w:rPr>
          <w:rFonts w:hint="eastAsia"/>
        </w:rPr>
        <w:t>机械制造及其自动化</w:t>
      </w:r>
    </w:p>
    <w:p>
      <w:pPr>
        <w:ind w:firstLine="480"/>
      </w:pPr>
      <w:r>
        <w:rPr>
          <w:rFonts w:hint="eastAsia"/>
        </w:rPr>
        <w:t>建议</w:t>
      </w:r>
      <w:r>
        <w:t>教材：《</w:t>
      </w:r>
      <w:r>
        <w:rPr>
          <w:rFonts w:hint="eastAsia"/>
        </w:rPr>
        <w:t>工程力学</w:t>
      </w:r>
      <w:r>
        <w:t>》，</w:t>
      </w:r>
      <w:r>
        <w:rPr>
          <w:rFonts w:hint="eastAsia"/>
        </w:rPr>
        <w:t>王永廉</w:t>
      </w:r>
      <w:r>
        <w:t>，机械工业出版社，2014.1</w:t>
      </w:r>
    </w:p>
    <w:p>
      <w:pPr>
        <w:ind w:firstLine="480"/>
      </w:pPr>
      <w:r>
        <w:t>课程归口：</w:t>
      </w:r>
      <w:r>
        <w:rPr>
          <w:rFonts w:hint="eastAsia"/>
        </w:rPr>
        <w:t>航空与机械工程</w:t>
      </w:r>
      <w:r>
        <w:t>学院</w:t>
      </w:r>
    </w:p>
    <w:p>
      <w:pPr>
        <w:ind w:firstLine="480"/>
      </w:pPr>
      <w:r>
        <w:t>课程的性质与任务</w:t>
      </w:r>
      <w:r>
        <w:rPr>
          <w:rFonts w:hint="eastAsia"/>
        </w:rPr>
        <w:t>：本课程是机械类专业的一门必修专业基础课程，也是一门理论性较强、与工程技术联系极为密切的技术基础学科。工程力学II在诸多工程技术领域有着广泛的应用，是解决工程实际问题的重要基础。通过本课程的学习使学生掌握质点、质点系、刚体和刚体系机械运动的基本规律与研究方法，培养学生清晰严密的抽象思维能力和一定的计算能力，为学习后续课程，以及学习和掌握新的科学技术打好必要的基础。同时，通过本课程的学习使学生初步学会应用工程力学I的理论和分析方法，解决一些工程实际问题。</w:t>
      </w:r>
    </w:p>
    <w:p>
      <w:pPr>
        <w:pStyle w:val="61"/>
        <w:spacing w:before="156" w:after="156"/>
      </w:pPr>
      <w:r>
        <w:rPr>
          <w:rFonts w:hint="eastAsia"/>
        </w:rPr>
        <w:t>二</w:t>
      </w:r>
      <w:r>
        <w:t>、课程目标</w:t>
      </w:r>
    </w:p>
    <w:p>
      <w:pPr>
        <w:ind w:firstLine="480"/>
      </w:pPr>
      <w:r>
        <w:rPr>
          <w:rFonts w:hint="eastAsia"/>
        </w:rPr>
        <w:t>目标1.掌握理论力学中运动学和动力学的基本规律和研究方法。</w:t>
      </w:r>
    </w:p>
    <w:p>
      <w:pPr>
        <w:ind w:firstLine="480"/>
      </w:pPr>
      <w:r>
        <w:rPr>
          <w:rFonts w:hint="eastAsia"/>
        </w:rPr>
        <w:t>目标2.培养学生清晰严密的抽象思维能力和一定的计算能力。</w:t>
      </w:r>
    </w:p>
    <w:p>
      <w:pPr>
        <w:ind w:firstLine="480"/>
      </w:pPr>
      <w:r>
        <w:rPr>
          <w:rFonts w:hint="eastAsia"/>
        </w:rPr>
        <w:t>目标3.初步学会应用工程力学I的理论和分析方法，解决一些工程实际问题。</w:t>
      </w:r>
    </w:p>
    <w:p>
      <w:pPr>
        <w:ind w:firstLine="480"/>
      </w:pPr>
      <w:r>
        <w:t>本课程支撑专业培养计划中毕业要求</w:t>
      </w:r>
      <w:r>
        <w:rPr>
          <w:rFonts w:hint="eastAsia"/>
        </w:rPr>
        <w:t>1-</w:t>
      </w:r>
      <w:r>
        <w:t>2、毕业要求2</w:t>
      </w:r>
      <w:r>
        <w:rPr>
          <w:rFonts w:hint="eastAsia"/>
        </w:rPr>
        <w:t>-1和</w:t>
      </w:r>
      <w:r>
        <w:t>毕业要求</w:t>
      </w:r>
      <w:r>
        <w:rPr>
          <w:rFonts w:hint="eastAsia"/>
        </w:rPr>
        <w:t>4-</w:t>
      </w:r>
      <w:r>
        <w:t>1</w:t>
      </w:r>
      <w:r>
        <w:rPr>
          <w:rFonts w:hint="eastAsia"/>
        </w:rPr>
        <w:t>，对应关系如表所示。</w:t>
      </w:r>
    </w:p>
    <w:tbl>
      <w:tblPr>
        <w:tblStyle w:val="36"/>
        <w:tblW w:w="5000" w:type="pct"/>
        <w:jc w:val="center"/>
        <w:tblLayout w:type="autofit"/>
        <w:tblCellMar>
          <w:top w:w="0" w:type="dxa"/>
          <w:left w:w="108" w:type="dxa"/>
          <w:bottom w:w="0" w:type="dxa"/>
          <w:right w:w="108" w:type="dxa"/>
        </w:tblCellMar>
      </w:tblPr>
      <w:tblGrid>
        <w:gridCol w:w="3188"/>
        <w:gridCol w:w="1778"/>
        <w:gridCol w:w="1778"/>
        <w:gridCol w:w="1778"/>
      </w:tblGrid>
      <w:tr>
        <w:tblPrEx>
          <w:tblCellMar>
            <w:top w:w="0" w:type="dxa"/>
            <w:left w:w="108" w:type="dxa"/>
            <w:bottom w:w="0" w:type="dxa"/>
            <w:right w:w="108" w:type="dxa"/>
          </w:tblCellMar>
        </w:tblPrEx>
        <w:trPr>
          <w:trHeight w:val="514" w:hRule="atLeast"/>
          <w:jc w:val="center"/>
        </w:trPr>
        <w:tc>
          <w:tcPr>
            <w:tcW w:w="1871"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129" w:type="pct"/>
            <w:gridSpan w:val="3"/>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jc w:val="center"/>
        </w:trPr>
        <w:tc>
          <w:tcPr>
            <w:tcW w:w="18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目标3</w:t>
            </w:r>
          </w:p>
        </w:tc>
      </w:tr>
      <w:tr>
        <w:tblPrEx>
          <w:tblCellMar>
            <w:top w:w="0" w:type="dxa"/>
            <w:left w:w="108" w:type="dxa"/>
            <w:bottom w:w="0" w:type="dxa"/>
            <w:right w:w="108" w:type="dxa"/>
          </w:tblCellMar>
        </w:tblPrEx>
        <w:trPr>
          <w:trHeight w:val="481"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毕业要求1-2</w:t>
            </w: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毕业要求2-1</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毕业要求4-1</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rPr>
          <w:rFonts w:hint="eastAsia"/>
        </w:rPr>
        <w:t>1.运动学</w:t>
      </w:r>
    </w:p>
    <w:p>
      <w:pPr>
        <w:ind w:firstLine="480"/>
      </w:pPr>
      <w:r>
        <w:rPr>
          <w:rFonts w:hint="eastAsia"/>
        </w:rPr>
        <w:t>1.1掌握描述点运动的矢量法、直角坐标法和自然坐标法，能熟练地求解与点的速度和加速度有关的问题。</w:t>
      </w:r>
    </w:p>
    <w:p>
      <w:pPr>
        <w:ind w:firstLine="480"/>
      </w:pPr>
      <w:r>
        <w:rPr>
          <w:rFonts w:hint="eastAsia"/>
        </w:rPr>
        <w:t>1.2掌握刚体平移和定轴转动的概念及其运动特征，能熟练地求解与定轴转动刚体的角速度、角加速度以及刚体上各点的速度和加速度有关的问题。</w:t>
      </w:r>
    </w:p>
    <w:p>
      <w:pPr>
        <w:ind w:firstLine="480"/>
      </w:pPr>
      <w:r>
        <w:rPr>
          <w:rFonts w:hint="eastAsia"/>
        </w:rPr>
        <w:t>1.3掌握运动合成与分解的基本概念及方法；掌握点的速度合成定理与加速度合成定理及其应用。</w:t>
      </w:r>
    </w:p>
    <w:p>
      <w:pPr>
        <w:ind w:firstLine="480"/>
      </w:pPr>
      <w:r>
        <w:rPr>
          <w:rFonts w:hint="eastAsia"/>
        </w:rPr>
        <w:t>1.4掌握刚体平面运动的概念及其特征；掌握速度瞬心的概念，并能熟练确定速度瞬心的位置；能熟练地求解与平面运动刚体的角速度、角加速度以及刚体上各点的速度和加速度有关的问题。</w:t>
      </w:r>
    </w:p>
    <w:p>
      <w:pPr>
        <w:ind w:firstLine="480"/>
      </w:pPr>
      <w:r>
        <w:rPr>
          <w:rFonts w:hint="eastAsia"/>
        </w:rPr>
        <w:t>2.动力学</w:t>
      </w:r>
    </w:p>
    <w:p>
      <w:pPr>
        <w:ind w:firstLine="480"/>
      </w:pPr>
      <w:r>
        <w:rPr>
          <w:rFonts w:hint="eastAsia"/>
        </w:rPr>
        <w:t>2.1掌握建立质点运动微分方程的方法，以及质点动力学基本问题的求解方法</w:t>
      </w:r>
    </w:p>
    <w:p>
      <w:pPr>
        <w:ind w:firstLine="480"/>
      </w:pPr>
      <w:r>
        <w:rPr>
          <w:rFonts w:hint="eastAsia"/>
        </w:rPr>
        <w:t>2.2掌握刚体转动惯量的计算；能熟练地计算刚体的动量、动量矩和动能；并能熟练地计算冲量、冲量矩，熟练计算力的功（重力、弹性力、定轴转动刚体上的力、力偶、摩擦力等所做的功）。</w:t>
      </w:r>
    </w:p>
    <w:p>
      <w:pPr>
        <w:ind w:firstLine="480"/>
      </w:pPr>
      <w:r>
        <w:rPr>
          <w:rFonts w:hint="eastAsia"/>
        </w:rPr>
        <w:t>2.3掌握动力学普遍定理（包括动量定理、质心运动定理、对固定点和质心的动量矩定理、动能定理）及相应的守恒定律，并能熟练地综合应用。</w:t>
      </w:r>
    </w:p>
    <w:p>
      <w:pPr>
        <w:ind w:firstLine="480"/>
      </w:pPr>
      <w:r>
        <w:rPr>
          <w:rFonts w:hint="eastAsia"/>
        </w:rPr>
        <w:t>2.4掌握达朗贝尔惯性力的概念；掌握刚体平移、具有质量对称面的刚体作定轴转动和平面运动时惯性力系的简化方法，能熟练计算惯性力的主矢和主矩；掌握刚体达朗贝尔原理（动静法），并会综合应用。</w:t>
      </w:r>
    </w:p>
    <w:p>
      <w:pPr>
        <w:ind w:firstLine="480"/>
      </w:pPr>
      <w:r>
        <w:rPr>
          <w:rFonts w:hint="eastAsia"/>
        </w:rPr>
        <w:t>3.动载荷与交变应力</w:t>
      </w:r>
    </w:p>
    <w:p>
      <w:pPr>
        <w:ind w:firstLine="480"/>
      </w:pPr>
      <w:r>
        <w:rPr>
          <w:rFonts w:hint="eastAsia"/>
        </w:rPr>
        <w:t>掌握动荷载的概念，了解动荷载的类型；初步掌握惯性力、冲击载荷的简化计算，以及在这两种荷载下动变形、动位移和动应力的计算，理解动荷系数的概念，会计算自由落体、水平冲击力的动荷系数。掌握交变应力循环特征、应力幅、平均应力的计算方法，了解交变应力的常见类型。</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3276"/>
        <w:gridCol w:w="1537"/>
        <w:gridCol w:w="1682"/>
        <w:gridCol w:w="8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序号</w:t>
            </w:r>
          </w:p>
        </w:tc>
        <w:tc>
          <w:tcPr>
            <w:tcW w:w="1922" w:type="pct"/>
            <w:vAlign w:val="center"/>
          </w:tcPr>
          <w:p>
            <w:pPr>
              <w:pStyle w:val="65"/>
            </w:pPr>
            <w:r>
              <w:rPr>
                <w:rFonts w:hint="eastAsia"/>
              </w:rPr>
              <w:t>教学</w:t>
            </w:r>
            <w:r>
              <w:t>内容</w:t>
            </w:r>
          </w:p>
        </w:tc>
        <w:tc>
          <w:tcPr>
            <w:tcW w:w="902" w:type="pct"/>
            <w:shd w:val="clear" w:color="auto" w:fill="FFFFFF"/>
            <w:vAlign w:val="center"/>
          </w:tcPr>
          <w:p>
            <w:pPr>
              <w:pStyle w:val="65"/>
            </w:pPr>
            <w:r>
              <w:t>支撑</w:t>
            </w:r>
            <w:r>
              <w:rPr>
                <w:rFonts w:hint="eastAsia"/>
              </w:rPr>
              <w:t>的</w:t>
            </w:r>
          </w:p>
          <w:p>
            <w:pPr>
              <w:pStyle w:val="65"/>
            </w:pPr>
            <w:r>
              <w:t>课程目标</w:t>
            </w:r>
          </w:p>
        </w:tc>
        <w:tc>
          <w:tcPr>
            <w:tcW w:w="986" w:type="pct"/>
            <w:shd w:val="clear" w:color="auto" w:fill="FFFFFF"/>
            <w:vAlign w:val="center"/>
          </w:tcPr>
          <w:p>
            <w:pPr>
              <w:pStyle w:val="65"/>
            </w:pPr>
            <w:r>
              <w:t>支撑</w:t>
            </w:r>
            <w:r>
              <w:rPr>
                <w:rFonts w:hint="eastAsia"/>
              </w:rPr>
              <w:t>的</w:t>
            </w:r>
            <w:r>
              <w:t>毕业要求指标点</w:t>
            </w:r>
          </w:p>
        </w:tc>
        <w:tc>
          <w:tcPr>
            <w:tcW w:w="493" w:type="pct"/>
            <w:vAlign w:val="center"/>
          </w:tcPr>
          <w:p>
            <w:pPr>
              <w:pStyle w:val="65"/>
            </w:pPr>
            <w:r>
              <w:rPr>
                <w:rFonts w:hint="eastAsia"/>
              </w:rPr>
              <w:t>讲授学时</w:t>
            </w:r>
          </w:p>
        </w:tc>
        <w:tc>
          <w:tcPr>
            <w:tcW w:w="408" w:type="pct"/>
            <w:vAlign w:val="center"/>
          </w:tcPr>
          <w:p>
            <w:pPr>
              <w:pStyle w:val="65"/>
            </w:pPr>
            <w:r>
              <w:t>实验</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1</w:t>
            </w:r>
          </w:p>
        </w:tc>
        <w:tc>
          <w:tcPr>
            <w:tcW w:w="1922" w:type="pct"/>
            <w:vAlign w:val="center"/>
          </w:tcPr>
          <w:p>
            <w:pPr>
              <w:pStyle w:val="65"/>
            </w:pPr>
            <w:r>
              <w:t>质点运动学与刚体的基本运动</w:t>
            </w:r>
          </w:p>
        </w:tc>
        <w:tc>
          <w:tcPr>
            <w:tcW w:w="902" w:type="pct"/>
            <w:vAlign w:val="center"/>
          </w:tcPr>
          <w:p>
            <w:pPr>
              <w:pStyle w:val="65"/>
            </w:pPr>
            <w:r>
              <w:t>目标1</w:t>
            </w:r>
          </w:p>
        </w:tc>
        <w:tc>
          <w:tcPr>
            <w:tcW w:w="986" w:type="pct"/>
            <w:vAlign w:val="center"/>
          </w:tcPr>
          <w:p>
            <w:pPr>
              <w:pStyle w:val="65"/>
            </w:pPr>
            <w:r>
              <w:t>1-2</w:t>
            </w:r>
          </w:p>
        </w:tc>
        <w:tc>
          <w:tcPr>
            <w:tcW w:w="493" w:type="pct"/>
            <w:vAlign w:val="center"/>
          </w:tcPr>
          <w:p>
            <w:pPr>
              <w:pStyle w:val="65"/>
            </w:pPr>
            <w:r>
              <w:t>2</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2</w:t>
            </w:r>
          </w:p>
        </w:tc>
        <w:tc>
          <w:tcPr>
            <w:tcW w:w="1922" w:type="pct"/>
            <w:vAlign w:val="center"/>
          </w:tcPr>
          <w:p>
            <w:pPr>
              <w:pStyle w:val="65"/>
            </w:pPr>
            <w:r>
              <w:t>点的复合运动</w:t>
            </w:r>
          </w:p>
        </w:tc>
        <w:tc>
          <w:tcPr>
            <w:tcW w:w="902" w:type="pct"/>
            <w:vAlign w:val="center"/>
          </w:tcPr>
          <w:p>
            <w:pPr>
              <w:pStyle w:val="65"/>
            </w:pPr>
            <w:r>
              <w:t>目标1</w:t>
            </w:r>
          </w:p>
        </w:tc>
        <w:tc>
          <w:tcPr>
            <w:tcW w:w="986" w:type="pct"/>
            <w:vAlign w:val="center"/>
          </w:tcPr>
          <w:p>
            <w:pPr>
              <w:pStyle w:val="65"/>
            </w:pPr>
            <w:r>
              <w:t>1-2、2-1</w:t>
            </w:r>
          </w:p>
        </w:tc>
        <w:tc>
          <w:tcPr>
            <w:tcW w:w="493" w:type="pct"/>
            <w:vAlign w:val="center"/>
          </w:tcPr>
          <w:p>
            <w:pPr>
              <w:pStyle w:val="65"/>
            </w:pPr>
            <w:r>
              <w:t>6</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3</w:t>
            </w:r>
          </w:p>
        </w:tc>
        <w:tc>
          <w:tcPr>
            <w:tcW w:w="1922" w:type="pct"/>
            <w:vAlign w:val="center"/>
          </w:tcPr>
          <w:p>
            <w:pPr>
              <w:pStyle w:val="65"/>
            </w:pPr>
            <w:r>
              <w:t>刚体的平面运动</w:t>
            </w:r>
          </w:p>
        </w:tc>
        <w:tc>
          <w:tcPr>
            <w:tcW w:w="902" w:type="pct"/>
            <w:vAlign w:val="center"/>
          </w:tcPr>
          <w:p>
            <w:pPr>
              <w:pStyle w:val="65"/>
            </w:pPr>
            <w:r>
              <w:t>目标1、2</w:t>
            </w:r>
          </w:p>
        </w:tc>
        <w:tc>
          <w:tcPr>
            <w:tcW w:w="986" w:type="pct"/>
            <w:vAlign w:val="center"/>
          </w:tcPr>
          <w:p>
            <w:pPr>
              <w:pStyle w:val="65"/>
            </w:pPr>
            <w:r>
              <w:t>1-2、2-1</w:t>
            </w:r>
          </w:p>
        </w:tc>
        <w:tc>
          <w:tcPr>
            <w:tcW w:w="493" w:type="pct"/>
            <w:vAlign w:val="center"/>
          </w:tcPr>
          <w:p>
            <w:pPr>
              <w:pStyle w:val="65"/>
            </w:pPr>
            <w:r>
              <w:t>6</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4</w:t>
            </w:r>
          </w:p>
        </w:tc>
        <w:tc>
          <w:tcPr>
            <w:tcW w:w="1922" w:type="pct"/>
            <w:vAlign w:val="center"/>
          </w:tcPr>
          <w:p>
            <w:pPr>
              <w:pStyle w:val="65"/>
            </w:pPr>
            <w:r>
              <w:t>刚体动力学</w:t>
            </w:r>
          </w:p>
        </w:tc>
        <w:tc>
          <w:tcPr>
            <w:tcW w:w="902" w:type="pct"/>
            <w:vAlign w:val="center"/>
          </w:tcPr>
          <w:p>
            <w:pPr>
              <w:pStyle w:val="65"/>
            </w:pPr>
            <w:r>
              <w:t>目标1、3</w:t>
            </w:r>
          </w:p>
        </w:tc>
        <w:tc>
          <w:tcPr>
            <w:tcW w:w="986" w:type="pct"/>
            <w:vAlign w:val="center"/>
          </w:tcPr>
          <w:p>
            <w:pPr>
              <w:pStyle w:val="65"/>
            </w:pPr>
            <w:r>
              <w:t>1-2、2-1</w:t>
            </w:r>
            <w:r>
              <w:rPr>
                <w:rFonts w:hint="eastAsia"/>
              </w:rPr>
              <w:t>、</w:t>
            </w:r>
            <w:r>
              <w:t>4-1</w:t>
            </w:r>
          </w:p>
        </w:tc>
        <w:tc>
          <w:tcPr>
            <w:tcW w:w="493" w:type="pct"/>
            <w:vAlign w:val="center"/>
          </w:tcPr>
          <w:p>
            <w:pPr>
              <w:pStyle w:val="65"/>
            </w:pPr>
            <w:r>
              <w:t>12</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5</w:t>
            </w:r>
          </w:p>
        </w:tc>
        <w:tc>
          <w:tcPr>
            <w:tcW w:w="1922" w:type="pct"/>
            <w:vAlign w:val="center"/>
          </w:tcPr>
          <w:p>
            <w:pPr>
              <w:pStyle w:val="65"/>
            </w:pPr>
            <w:r>
              <w:t>达朗伯原理</w:t>
            </w:r>
          </w:p>
        </w:tc>
        <w:tc>
          <w:tcPr>
            <w:tcW w:w="902" w:type="pct"/>
            <w:vAlign w:val="center"/>
          </w:tcPr>
          <w:p>
            <w:pPr>
              <w:pStyle w:val="65"/>
            </w:pPr>
            <w:r>
              <w:t>目标</w:t>
            </w:r>
            <w:r>
              <w:rPr>
                <w:rFonts w:hint="eastAsia"/>
              </w:rPr>
              <w:t>2、3</w:t>
            </w:r>
          </w:p>
        </w:tc>
        <w:tc>
          <w:tcPr>
            <w:tcW w:w="986" w:type="pct"/>
            <w:vAlign w:val="center"/>
          </w:tcPr>
          <w:p>
            <w:pPr>
              <w:pStyle w:val="65"/>
            </w:pPr>
            <w:r>
              <w:t>2-1、4-1</w:t>
            </w:r>
          </w:p>
        </w:tc>
        <w:tc>
          <w:tcPr>
            <w:tcW w:w="493" w:type="pct"/>
            <w:vAlign w:val="center"/>
          </w:tcPr>
          <w:p>
            <w:pPr>
              <w:pStyle w:val="65"/>
            </w:pPr>
            <w:r>
              <w:t>4</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pStyle w:val="65"/>
            </w:pPr>
            <w:r>
              <w:t>6</w:t>
            </w:r>
          </w:p>
        </w:tc>
        <w:tc>
          <w:tcPr>
            <w:tcW w:w="1922" w:type="pct"/>
            <w:vAlign w:val="center"/>
          </w:tcPr>
          <w:p>
            <w:pPr>
              <w:pStyle w:val="65"/>
            </w:pPr>
            <w:r>
              <w:t>动载荷（含交变应力与疲劳强度）</w:t>
            </w:r>
          </w:p>
        </w:tc>
        <w:tc>
          <w:tcPr>
            <w:tcW w:w="902" w:type="pct"/>
            <w:vAlign w:val="center"/>
          </w:tcPr>
          <w:p>
            <w:pPr>
              <w:pStyle w:val="65"/>
            </w:pPr>
            <w:r>
              <w:t>目标2</w:t>
            </w:r>
          </w:p>
        </w:tc>
        <w:tc>
          <w:tcPr>
            <w:tcW w:w="986" w:type="pct"/>
            <w:vAlign w:val="center"/>
          </w:tcPr>
          <w:p>
            <w:pPr>
              <w:pStyle w:val="65"/>
            </w:pPr>
            <w:r>
              <w:t>2-1</w:t>
            </w:r>
          </w:p>
        </w:tc>
        <w:tc>
          <w:tcPr>
            <w:tcW w:w="493" w:type="pct"/>
            <w:vAlign w:val="center"/>
          </w:tcPr>
          <w:p>
            <w:pPr>
              <w:pStyle w:val="65"/>
            </w:pPr>
            <w:r>
              <w:t>2</w:t>
            </w:r>
          </w:p>
        </w:tc>
        <w:tc>
          <w:tcPr>
            <w:tcW w:w="40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99" w:type="pct"/>
            <w:gridSpan w:val="4"/>
            <w:vAlign w:val="center"/>
          </w:tcPr>
          <w:p>
            <w:pPr>
              <w:pStyle w:val="65"/>
            </w:pPr>
            <w:r>
              <w:t>合计</w:t>
            </w:r>
          </w:p>
        </w:tc>
        <w:tc>
          <w:tcPr>
            <w:tcW w:w="493" w:type="pct"/>
            <w:vAlign w:val="center"/>
          </w:tcPr>
          <w:p>
            <w:pPr>
              <w:pStyle w:val="65"/>
            </w:pPr>
            <w:r>
              <w:t>32</w:t>
            </w:r>
          </w:p>
        </w:tc>
        <w:tc>
          <w:tcPr>
            <w:tcW w:w="408" w:type="pct"/>
            <w:vAlign w:val="center"/>
          </w:tcPr>
          <w:p>
            <w:pPr>
              <w:pStyle w:val="65"/>
            </w:pPr>
          </w:p>
        </w:tc>
      </w:tr>
    </w:tbl>
    <w:p>
      <w:pPr>
        <w:ind w:left="480" w:firstLine="0" w:firstLineChars="0"/>
      </w:pPr>
    </w:p>
    <w:p>
      <w:pPr>
        <w:pStyle w:val="61"/>
        <w:spacing w:before="156" w:after="156"/>
      </w:pPr>
      <w:r>
        <w:rPr>
          <w:rFonts w:hint="eastAsia"/>
        </w:rPr>
        <w:t>四、课程实施</w:t>
      </w:r>
    </w:p>
    <w:p>
      <w:pPr>
        <w:ind w:firstLine="480"/>
      </w:pPr>
      <w:r>
        <w:t>（一）把握主线，引导学生掌握</w:t>
      </w:r>
      <w:r>
        <w:rPr>
          <w:rFonts w:hint="eastAsia"/>
        </w:rPr>
        <w:t>掌握理论力学中运动学和动力学的基本规律和研究方法。培养学生清晰严密的抽象思维能力和一定的计算能力。初步学会应用工程力学I的理论和分析方法，解决一些工程实际问题。</w:t>
      </w:r>
    </w:p>
    <w:p>
      <w:pPr>
        <w:ind w:firstLine="480"/>
      </w:pPr>
      <w:r>
        <w:t>（二）采用多媒体教学手段，配合例题的讲解及适当的思考题，保证讲课进度的同时，注意学生的掌握程度和课堂的气氛。</w:t>
      </w:r>
    </w:p>
    <w:p>
      <w:pPr>
        <w:ind w:firstLine="480"/>
      </w:pPr>
      <w:r>
        <w:t>（三）采用案例式教学，引进</w:t>
      </w:r>
      <w:r>
        <w:rPr>
          <w:rFonts w:hint="eastAsia"/>
        </w:rPr>
        <w:t>运动学和动力学在实际工程</w:t>
      </w:r>
      <w:r>
        <w:t>中的案例</w:t>
      </w:r>
      <w:r>
        <w:rPr>
          <w:rFonts w:hint="eastAsia"/>
        </w:rPr>
        <w:t>和问题分析</w:t>
      </w:r>
      <w:r>
        <w:t>，让学生真正了解并掌握</w:t>
      </w:r>
      <w:r>
        <w:rPr>
          <w:rFonts w:hint="eastAsia"/>
        </w:rPr>
        <w:t>力学的定性</w:t>
      </w:r>
      <w:r>
        <w:t>分析方法</w:t>
      </w:r>
      <w:r>
        <w:rPr>
          <w:rFonts w:hint="eastAsia"/>
        </w:rPr>
        <w:t>和定量计算能力</w:t>
      </w:r>
      <w:r>
        <w:t>，从而</w:t>
      </w:r>
      <w:r>
        <w:rPr>
          <w:rFonts w:hint="eastAsia"/>
        </w:rPr>
        <w:t>掌握工程力学的基础知识，培养解决复杂工程问题的能力</w:t>
      </w:r>
      <w:r>
        <w:t>。</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Mar>
              <w:left w:w="28" w:type="dxa"/>
              <w:right w:w="28" w:type="dxa"/>
            </w:tcMar>
            <w:vAlign w:val="center"/>
          </w:tcPr>
          <w:p>
            <w:pPr>
              <w:pStyle w:val="65"/>
            </w:pPr>
            <w:r>
              <w:t>主要教学环节</w:t>
            </w:r>
          </w:p>
        </w:tc>
        <w:tc>
          <w:tcPr>
            <w:tcW w:w="3746"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vAlign w:val="center"/>
          </w:tcPr>
          <w:p>
            <w:pPr>
              <w:pStyle w:val="65"/>
            </w:pPr>
            <w:r>
              <w:t>1</w:t>
            </w:r>
          </w:p>
        </w:tc>
        <w:tc>
          <w:tcPr>
            <w:tcW w:w="935" w:type="pct"/>
            <w:tcMar>
              <w:left w:w="28" w:type="dxa"/>
              <w:right w:w="28" w:type="dxa"/>
            </w:tcMar>
            <w:vAlign w:val="center"/>
          </w:tcPr>
          <w:p>
            <w:pPr>
              <w:pStyle w:val="65"/>
            </w:pPr>
            <w:r>
              <w:t>备课</w:t>
            </w:r>
          </w:p>
        </w:tc>
        <w:tc>
          <w:tcPr>
            <w:tcW w:w="3746" w:type="pct"/>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pPr>
              <w:pStyle w:val="65"/>
            </w:pPr>
            <w:r>
              <w:t>2</w:t>
            </w:r>
          </w:p>
        </w:tc>
        <w:tc>
          <w:tcPr>
            <w:tcW w:w="935" w:type="pct"/>
            <w:tcMar>
              <w:left w:w="28" w:type="dxa"/>
              <w:right w:w="28" w:type="dxa"/>
            </w:tcMar>
            <w:vAlign w:val="center"/>
          </w:tcPr>
          <w:p>
            <w:pPr>
              <w:pStyle w:val="65"/>
            </w:pPr>
            <w:r>
              <w:t>讲授</w:t>
            </w:r>
          </w:p>
        </w:tc>
        <w:tc>
          <w:tcPr>
            <w:tcW w:w="3746" w:type="pct"/>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vAlign w:val="center"/>
          </w:tcPr>
          <w:p>
            <w:pPr>
              <w:pStyle w:val="65"/>
            </w:pPr>
            <w:r>
              <w:t>4</w:t>
            </w:r>
          </w:p>
        </w:tc>
        <w:tc>
          <w:tcPr>
            <w:tcW w:w="935" w:type="pct"/>
            <w:tcMar>
              <w:left w:w="28" w:type="dxa"/>
              <w:right w:w="28" w:type="dxa"/>
            </w:tcMar>
            <w:vAlign w:val="center"/>
          </w:tcPr>
          <w:p>
            <w:pPr>
              <w:pStyle w:val="65"/>
            </w:pPr>
            <w:r>
              <w:t>课外答疑</w:t>
            </w:r>
          </w:p>
        </w:tc>
        <w:tc>
          <w:tcPr>
            <w:tcW w:w="3746" w:type="pct"/>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vAlign w:val="center"/>
          </w:tcPr>
          <w:p>
            <w:pPr>
              <w:pStyle w:val="65"/>
            </w:pPr>
            <w:r>
              <w:t>5</w:t>
            </w:r>
          </w:p>
        </w:tc>
        <w:tc>
          <w:tcPr>
            <w:tcW w:w="935" w:type="pct"/>
            <w:tcMar>
              <w:left w:w="28" w:type="dxa"/>
              <w:right w:w="28" w:type="dxa"/>
            </w:tcMar>
            <w:vAlign w:val="center"/>
          </w:tcPr>
          <w:p>
            <w:pPr>
              <w:pStyle w:val="65"/>
            </w:pPr>
            <w:r>
              <w:t>成绩考核</w:t>
            </w:r>
          </w:p>
        </w:tc>
        <w:tc>
          <w:tcPr>
            <w:tcW w:w="3746" w:type="pct"/>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五、考核方式</w:t>
      </w:r>
    </w:p>
    <w:p>
      <w:pPr>
        <w:ind w:firstLine="480"/>
      </w:pPr>
      <w:r>
        <w:rPr>
          <w:rFonts w:hint="eastAsia"/>
        </w:rPr>
        <w:t>（一）</w:t>
      </w:r>
      <w:r>
        <w:t>课程考核包括期末考试</w:t>
      </w:r>
      <w:r>
        <w:rPr>
          <w:rFonts w:hint="eastAsia"/>
        </w:rPr>
        <w:t>和</w:t>
      </w:r>
      <w:r>
        <w:t>平时及作业情况考核，期末考试采用闭卷笔试。</w:t>
      </w:r>
    </w:p>
    <w:p>
      <w:pPr>
        <w:ind w:firstLine="480"/>
      </w:pPr>
      <w:r>
        <w:rPr>
          <w:rFonts w:hint="eastAsia"/>
        </w:rPr>
        <w:t>（二）</w:t>
      </w:r>
      <w:r>
        <w:t>课程成绩=平时成绩×30%+期末考试成绩×70%。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p>
        </w:tc>
        <w:tc>
          <w:tcPr>
            <w:tcW w:w="435" w:type="pct"/>
            <w:vAlign w:val="center"/>
          </w:tcPr>
          <w:p>
            <w:pPr>
              <w:pStyle w:val="65"/>
            </w:pPr>
            <w:r>
              <w:t>15%</w:t>
            </w:r>
          </w:p>
        </w:tc>
        <w:tc>
          <w:tcPr>
            <w:tcW w:w="2372" w:type="pct"/>
            <w:vAlign w:val="center"/>
          </w:tcPr>
          <w:p>
            <w:pPr>
              <w:pStyle w:val="65"/>
              <w:jc w:val="both"/>
            </w:pPr>
            <w:r>
              <w:t>课后完成5</w:t>
            </w:r>
            <w:r>
              <w:rPr>
                <w:rFonts w:hint="eastAsia"/>
              </w:rPr>
              <w:t>次以上作业</w:t>
            </w:r>
            <w:r>
              <w:t>，主要考核学生对每节课知识点的复习、理解和掌握程度，计算全部作业的平均成绩再按10%计入总成绩。</w:t>
            </w:r>
          </w:p>
        </w:tc>
        <w:tc>
          <w:tcPr>
            <w:tcW w:w="791" w:type="pct"/>
            <w:vAlign w:val="center"/>
          </w:tcPr>
          <w:p>
            <w:pPr>
              <w:pStyle w:val="65"/>
            </w:pPr>
            <w: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w:t>
            </w:r>
            <w:r>
              <w:t>及</w:t>
            </w:r>
          </w:p>
          <w:p>
            <w:pPr>
              <w:pStyle w:val="65"/>
            </w:pPr>
            <w:r>
              <w:t>课堂练习</w:t>
            </w:r>
          </w:p>
        </w:tc>
        <w:tc>
          <w:tcPr>
            <w:tcW w:w="435" w:type="pct"/>
            <w:vAlign w:val="center"/>
          </w:tcPr>
          <w:p>
            <w:pPr>
              <w:pStyle w:val="65"/>
            </w:pPr>
            <w:r>
              <w:t>15%</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5"/>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61" w:type="pct"/>
            <w:tcMar>
              <w:left w:w="57" w:type="dxa"/>
              <w:right w:w="57" w:type="dxa"/>
            </w:tcMar>
            <w:vAlign w:val="center"/>
          </w:tcPr>
          <w:p>
            <w:pPr>
              <w:pStyle w:val="65"/>
            </w:pPr>
            <w:r>
              <w:t>期末考试</w:t>
            </w:r>
          </w:p>
          <w:p>
            <w:pPr>
              <w:pStyle w:val="65"/>
            </w:pPr>
          </w:p>
        </w:tc>
        <w:tc>
          <w:tcPr>
            <w:tcW w:w="842"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both"/>
            </w:pPr>
            <w:r>
              <w:t>试卷题型包括</w:t>
            </w:r>
            <w:r>
              <w:rPr>
                <w:rFonts w:hint="eastAsia"/>
              </w:rPr>
              <w:t>判断题、</w:t>
            </w:r>
            <w:r>
              <w:t>填空题、</w:t>
            </w:r>
            <w:r>
              <w:rPr>
                <w:rFonts w:hint="eastAsia"/>
              </w:rPr>
              <w:t>选择</w:t>
            </w:r>
            <w:r>
              <w:t>题、计算题和综合应用题等，以卷面成绩的60%计入课程总成绩。</w:t>
            </w:r>
            <w:r>
              <w:rPr>
                <w:rFonts w:hint="eastAsia"/>
              </w:rPr>
              <w:t>其中考核运动学知识型题目占</w:t>
            </w:r>
            <w:r>
              <w:t>5</w:t>
            </w:r>
            <w:r>
              <w:rPr>
                <w:rFonts w:hint="eastAsia"/>
              </w:rPr>
              <w:t>0%，包括点的合成运动占2</w:t>
            </w:r>
            <w:r>
              <w:t>0</w:t>
            </w:r>
            <w:r>
              <w:rPr>
                <w:rFonts w:hint="eastAsia"/>
              </w:rPr>
              <w:t>%；刚体的平面运动占</w:t>
            </w:r>
            <w:r>
              <w:t>30</w:t>
            </w:r>
            <w:r>
              <w:rPr>
                <w:rFonts w:hint="eastAsia"/>
              </w:rPr>
              <w:t>%；考核动力学综合型题目占</w:t>
            </w:r>
            <w:r>
              <w:t>5</w:t>
            </w:r>
            <w:r>
              <w:rPr>
                <w:rFonts w:hint="eastAsia"/>
              </w:rPr>
              <w:t>0%；包括考核三大动力学普遍定理占</w:t>
            </w:r>
            <w:r>
              <w:t>3</w:t>
            </w:r>
            <w:r>
              <w:rPr>
                <w:rFonts w:hint="eastAsia"/>
              </w:rPr>
              <w:t>0%，动静法和动载问题占</w:t>
            </w:r>
            <w:r>
              <w:t>2</w:t>
            </w:r>
            <w:r>
              <w:rPr>
                <w:rFonts w:hint="eastAsia"/>
              </w:rPr>
              <w:t>0%。</w:t>
            </w:r>
          </w:p>
        </w:tc>
        <w:tc>
          <w:tcPr>
            <w:tcW w:w="791" w:type="pct"/>
            <w:vAlign w:val="center"/>
          </w:tcPr>
          <w:p>
            <w:pPr>
              <w:pStyle w:val="65"/>
            </w:pPr>
            <w:r>
              <w:t>1-2、2-1、4-1</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2"/>
        </w:rPr>
        <w:object>
          <v:shape id="_x0000_i1026" o:spt="75" type="#_x0000_t75" style="height:36pt;width:252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p>
    <w:p>
      <w:pPr>
        <w:ind w:firstLine="480"/>
      </w:pPr>
      <w:r>
        <w:t>式中：Ai=平时成绩占总评成绩的权重×课程目标i在平时成绩中的权重，</w:t>
      </w:r>
    </w:p>
    <w:p>
      <w:pPr>
        <w:ind w:firstLine="480"/>
      </w:pPr>
      <w:r>
        <w:t>Bi=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t>[1]唐国兴</w:t>
      </w:r>
      <w:r>
        <w:rPr>
          <w:rFonts w:hint="eastAsia"/>
        </w:rPr>
        <w:t>，</w:t>
      </w:r>
      <w:r>
        <w:t>王永廉.理论力学</w:t>
      </w:r>
      <w:r>
        <w:rPr>
          <w:rFonts w:hint="eastAsia"/>
        </w:rPr>
        <w:t>，</w:t>
      </w:r>
      <w:r>
        <w:t>北京</w:t>
      </w:r>
      <w:r>
        <w:rPr>
          <w:rFonts w:hint="eastAsia"/>
        </w:rPr>
        <w:t>:</w:t>
      </w:r>
      <w:r>
        <w:t>机械出版社</w:t>
      </w:r>
      <w:r>
        <w:rPr>
          <w:rFonts w:hint="eastAsia"/>
        </w:rPr>
        <w:t>，</w:t>
      </w:r>
      <w:r>
        <w:t>2011.7</w:t>
      </w:r>
      <w:r>
        <w:rPr>
          <w:rFonts w:hint="eastAsia"/>
        </w:rPr>
        <w:t>.</w:t>
      </w:r>
    </w:p>
    <w:p>
      <w:pPr>
        <w:ind w:firstLine="480"/>
      </w:pPr>
      <w:r>
        <w:t>[2]谢传锋</w:t>
      </w:r>
      <w:r>
        <w:rPr>
          <w:rFonts w:hint="eastAsia"/>
        </w:rPr>
        <w:t>，</w:t>
      </w:r>
      <w:r>
        <w:t>王琪.理论力学</w:t>
      </w:r>
      <w:r>
        <w:rPr>
          <w:rFonts w:hint="eastAsia"/>
        </w:rPr>
        <w:t>，</w:t>
      </w:r>
      <w:r>
        <w:t>北京</w:t>
      </w:r>
      <w:r>
        <w:rPr>
          <w:rFonts w:hint="eastAsia"/>
        </w:rPr>
        <w:t>:</w:t>
      </w:r>
      <w:r>
        <w:t>高等教育出版社</w:t>
      </w:r>
      <w:r>
        <w:rPr>
          <w:rFonts w:hint="eastAsia"/>
        </w:rPr>
        <w:t>，</w:t>
      </w:r>
      <w:r>
        <w:t>2015.9</w:t>
      </w:r>
      <w:r>
        <w:rPr>
          <w:rFonts w:hint="eastAsia"/>
        </w:rPr>
        <w:t>.</w:t>
      </w:r>
    </w:p>
    <w:p>
      <w:pPr>
        <w:ind w:left="480" w:firstLine="0" w:firstLineChars="0"/>
      </w:pPr>
    </w:p>
    <w:p>
      <w:pPr>
        <w:pStyle w:val="84"/>
      </w:pPr>
      <w:r>
        <w:t>执笔人：</w:t>
      </w:r>
      <w:r>
        <w:rPr>
          <w:rFonts w:hint="eastAsia"/>
        </w:rPr>
        <w:t>黄  成</w:t>
      </w:r>
    </w:p>
    <w:p>
      <w:pPr>
        <w:pStyle w:val="84"/>
      </w:pPr>
      <w:r>
        <w:t>审定人：</w:t>
      </w:r>
      <w:r>
        <w:rPr>
          <w:rFonts w:hint="eastAsia"/>
        </w:rPr>
        <w:t>王晓军</w:t>
      </w:r>
    </w:p>
    <w:p>
      <w:pPr>
        <w:pStyle w:val="84"/>
      </w:pPr>
      <w:r>
        <w:rPr>
          <w:rFonts w:hint="eastAsia"/>
        </w:rPr>
        <w:t>审批</w:t>
      </w:r>
      <w:r>
        <w:t>人：</w:t>
      </w:r>
      <w:r>
        <w:rPr>
          <w:rFonts w:hint="eastAsia"/>
        </w:rPr>
        <w:t>尹飞鸿</w:t>
      </w:r>
    </w:p>
    <w:p>
      <w:pPr>
        <w:pStyle w:val="84"/>
      </w:pPr>
      <w:r>
        <w:rPr>
          <w:rFonts w:hint="eastAsia"/>
        </w:rPr>
        <w:t xml:space="preserve"> </w:t>
      </w: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9" w:name="_Toc28887930"/>
      <w:r>
        <w:t>计算方法课程教学大纲</w:t>
      </w:r>
      <w:bookmarkEnd w:id="9"/>
    </w:p>
    <w:p>
      <w:pPr>
        <w:spacing w:line="312" w:lineRule="auto"/>
        <w:ind w:firstLine="602"/>
        <w:jc w:val="center"/>
        <w:rPr>
          <w:b/>
          <w:bCs/>
          <w:sz w:val="30"/>
        </w:rPr>
      </w:pPr>
      <w:r>
        <w:rPr>
          <w:b/>
          <w:bCs/>
          <w:sz w:val="30"/>
        </w:rPr>
        <w:t>（Calculation Method）</w:t>
      </w:r>
    </w:p>
    <w:p>
      <w:pPr>
        <w:ind w:firstLine="551" w:firstLineChars="196"/>
        <w:rPr>
          <w:b/>
          <w:sz w:val="28"/>
          <w:szCs w:val="28"/>
        </w:rPr>
      </w:pPr>
      <w:r>
        <w:rPr>
          <w:b/>
          <w:sz w:val="28"/>
          <w:szCs w:val="28"/>
        </w:rPr>
        <w:t>一、课程概况</w:t>
      </w:r>
    </w:p>
    <w:p>
      <w:pPr>
        <w:ind w:firstLine="482"/>
        <w:rPr>
          <w:b/>
          <w:sz w:val="28"/>
          <w:szCs w:val="28"/>
        </w:rPr>
      </w:pPr>
      <w:r>
        <w:rPr>
          <w:b/>
          <w:bCs/>
          <w:kern w:val="0"/>
        </w:rPr>
        <w:t>课程代码</w:t>
      </w:r>
      <w:r>
        <w:rPr>
          <w:b/>
          <w:kern w:val="0"/>
        </w:rPr>
        <w:t>：</w:t>
      </w:r>
      <w:r>
        <w:t>0821001</w:t>
      </w:r>
    </w:p>
    <w:p>
      <w:pPr>
        <w:ind w:firstLine="482"/>
        <w:rPr>
          <w:b/>
          <w:kern w:val="0"/>
        </w:rPr>
      </w:pPr>
      <w:r>
        <w:rPr>
          <w:b/>
          <w:bCs/>
          <w:kern w:val="0"/>
        </w:rPr>
        <w:t>学    分</w:t>
      </w:r>
      <w:r>
        <w:rPr>
          <w:b/>
          <w:kern w:val="0"/>
        </w:rPr>
        <w:t xml:space="preserve">： </w:t>
      </w:r>
      <w:r>
        <w:rPr>
          <w:kern w:val="0"/>
        </w:rPr>
        <w:t>2</w:t>
      </w:r>
    </w:p>
    <w:p>
      <w:pPr>
        <w:ind w:firstLine="482"/>
        <w:rPr>
          <w:kern w:val="0"/>
        </w:rPr>
      </w:pPr>
      <w:r>
        <w:rPr>
          <w:b/>
          <w:bCs/>
          <w:kern w:val="0"/>
        </w:rPr>
        <w:t>学    时</w:t>
      </w:r>
      <w:r>
        <w:rPr>
          <w:b/>
          <w:kern w:val="0"/>
        </w:rPr>
        <w:t>：</w:t>
      </w:r>
      <w:r>
        <w:rPr>
          <w:kern w:val="0"/>
        </w:rPr>
        <w:t xml:space="preserve"> 32（其中：讲授学时32  ， 实验学时0  ，上机学时0   ）</w:t>
      </w:r>
    </w:p>
    <w:p>
      <w:pPr>
        <w:ind w:firstLine="482"/>
        <w:rPr>
          <w:b/>
          <w:bCs/>
          <w:kern w:val="0"/>
        </w:rPr>
      </w:pPr>
      <w:r>
        <w:rPr>
          <w:b/>
          <w:bCs/>
          <w:kern w:val="0"/>
        </w:rPr>
        <w:t>先修课程</w:t>
      </w:r>
      <w:r>
        <w:rPr>
          <w:b/>
          <w:kern w:val="0"/>
        </w:rPr>
        <w:t>：</w:t>
      </w:r>
      <w:r>
        <w:rPr>
          <w:color w:val="000000"/>
        </w:rPr>
        <w:t>高等数学，线性代数</w:t>
      </w:r>
    </w:p>
    <w:p>
      <w:pPr>
        <w:ind w:firstLine="482"/>
        <w:rPr>
          <w:kern w:val="0"/>
        </w:rPr>
      </w:pPr>
      <w:r>
        <w:rPr>
          <w:b/>
          <w:bCs/>
          <w:kern w:val="0"/>
        </w:rPr>
        <w:t>适用专业</w:t>
      </w:r>
      <w:r>
        <w:rPr>
          <w:b/>
          <w:kern w:val="0"/>
        </w:rPr>
        <w:t>：</w:t>
      </w:r>
      <w:r>
        <w:rPr>
          <w:kern w:val="0"/>
        </w:rPr>
        <w:t xml:space="preserve"> 全校各专业                      </w:t>
      </w:r>
    </w:p>
    <w:p>
      <w:pPr>
        <w:ind w:firstLine="482"/>
        <w:rPr>
          <w:kern w:val="0"/>
        </w:rPr>
      </w:pPr>
      <w:r>
        <w:rPr>
          <w:b/>
          <w:bCs/>
          <w:kern w:val="0"/>
        </w:rPr>
        <w:t>建议教材</w:t>
      </w:r>
      <w:r>
        <w:rPr>
          <w:b/>
          <w:kern w:val="0"/>
        </w:rPr>
        <w:t>：</w:t>
      </w:r>
      <w:r>
        <w:rPr>
          <w:kern w:val="0"/>
        </w:rPr>
        <w:t>《计算方法》，易大义，浙江大学出版社， 2017.5</w:t>
      </w:r>
    </w:p>
    <w:p>
      <w:pPr>
        <w:ind w:firstLine="482"/>
        <w:rPr>
          <w:kern w:val="0"/>
        </w:rPr>
      </w:pPr>
      <w:r>
        <w:rPr>
          <w:b/>
          <w:bCs/>
          <w:kern w:val="0"/>
        </w:rPr>
        <w:t>课程归口：</w:t>
      </w:r>
      <w:r>
        <w:rPr>
          <w:bCs/>
          <w:kern w:val="0"/>
        </w:rPr>
        <w:t>数理与化工</w:t>
      </w:r>
      <w:r>
        <w:rPr>
          <w:kern w:val="0"/>
        </w:rPr>
        <w:t>学院</w:t>
      </w:r>
    </w:p>
    <w:p>
      <w:pPr>
        <w:autoSpaceDE w:val="0"/>
        <w:autoSpaceDN w:val="0"/>
        <w:adjustRightInd w:val="0"/>
        <w:ind w:firstLine="482"/>
        <w:jc w:val="left"/>
      </w:pPr>
      <w:r>
        <w:rPr>
          <w:b/>
          <w:bCs/>
          <w:kern w:val="0"/>
        </w:rPr>
        <w:t>课程的性质与任务：</w:t>
      </w:r>
      <w:r>
        <w:rPr>
          <w:kern w:val="0"/>
        </w:rPr>
        <w:t>本课程是理</w:t>
      </w:r>
      <w:r>
        <w:t>工科及经管类</w:t>
      </w:r>
      <w:r>
        <w:rPr>
          <w:kern w:val="0"/>
        </w:rPr>
        <w:t>专业的通识必修课</w:t>
      </w:r>
      <w:r>
        <w:t>。</w:t>
      </w:r>
      <w:r>
        <w:rPr>
          <w:color w:val="000000"/>
          <w:kern w:val="0"/>
        </w:rPr>
        <w:t>通过本课程的学习，</w:t>
      </w:r>
      <w:r>
        <w:t>使学生掌握计算方法的基本概念，熟悉研究数值计算的各种基本方法，并能用所掌握的方法解决工程实践中所遇到的各种问题</w:t>
      </w:r>
      <w:r>
        <w:rPr>
          <w:color w:val="000000"/>
          <w:kern w:val="0"/>
        </w:rPr>
        <w:t>；提高学生的数学素养，为学生学习后续相关课程及终身学习奠定必要的数学基础。</w:t>
      </w:r>
    </w:p>
    <w:p>
      <w:pPr>
        <w:ind w:firstLine="562"/>
        <w:rPr>
          <w:b/>
          <w:sz w:val="28"/>
          <w:szCs w:val="28"/>
        </w:rPr>
      </w:pPr>
      <w:r>
        <w:rPr>
          <w:b/>
          <w:sz w:val="28"/>
          <w:szCs w:val="28"/>
        </w:rPr>
        <w:t>二、课程目标</w:t>
      </w:r>
    </w:p>
    <w:p>
      <w:pPr>
        <w:ind w:firstLine="480"/>
        <w:jc w:val="left"/>
      </w:pPr>
      <w:r>
        <w:t xml:space="preserve">目标1. </w:t>
      </w:r>
      <w:r>
        <w:rPr>
          <w:color w:val="000000"/>
        </w:rPr>
        <w:t>能够获得课程基本概念与性质</w:t>
      </w:r>
      <w:r>
        <w:t>。</w:t>
      </w:r>
    </w:p>
    <w:p>
      <w:pPr>
        <w:ind w:firstLine="480"/>
        <w:jc w:val="left"/>
      </w:pPr>
      <w:r>
        <w:t xml:space="preserve">目标2. </w:t>
      </w:r>
      <w:r>
        <w:rPr>
          <w:color w:val="000000"/>
        </w:rPr>
        <w:t>能够掌握本课程要求的计算方法</w:t>
      </w:r>
      <w:r>
        <w:t>。</w:t>
      </w:r>
    </w:p>
    <w:p>
      <w:pPr>
        <w:ind w:firstLine="480"/>
        <w:jc w:val="left"/>
      </w:pPr>
      <w:r>
        <w:t xml:space="preserve">目标3. </w:t>
      </w:r>
      <w:r>
        <w:rPr>
          <w:color w:val="000000"/>
        </w:rPr>
        <w:t>能够具有一定的</w:t>
      </w:r>
      <w:r>
        <w:t>抽象概括、逻辑推理等能力。</w:t>
      </w:r>
    </w:p>
    <w:p>
      <w:pPr>
        <w:ind w:firstLine="480"/>
        <w:jc w:val="left"/>
      </w:pPr>
      <w:r>
        <w:t xml:space="preserve">目标4. </w:t>
      </w:r>
      <w:r>
        <w:rPr>
          <w:color w:val="000000"/>
        </w:rPr>
        <w:t>能够</w:t>
      </w:r>
      <w:r>
        <w:t>具有一定的运算能力。</w:t>
      </w:r>
    </w:p>
    <w:p>
      <w:pPr>
        <w:ind w:firstLine="480"/>
        <w:jc w:val="left"/>
      </w:pPr>
      <w:r>
        <w:t xml:space="preserve">目标5. </w:t>
      </w:r>
      <w:r>
        <w:rPr>
          <w:color w:val="000000"/>
        </w:rPr>
        <w:t>能够具有一定的</w:t>
      </w:r>
      <w:r>
        <w:t>数学思维与分析能力。</w:t>
      </w:r>
    </w:p>
    <w:p>
      <w:pPr>
        <w:ind w:firstLine="480"/>
        <w:rPr>
          <w:color w:val="000000"/>
        </w:rPr>
      </w:pPr>
      <w:r>
        <w:rPr>
          <w:color w:val="000000"/>
        </w:rPr>
        <w:t>本课程支撑专业人才培养方案中毕业要求</w:t>
      </w:r>
      <w:r>
        <w:t>1</w:t>
      </w:r>
      <w:r>
        <w:rPr>
          <w:szCs w:val="21"/>
        </w:rPr>
        <w:t>-1</w:t>
      </w:r>
      <w:r>
        <w:rPr>
          <w:color w:val="000000"/>
        </w:rPr>
        <w:t>，对应关系如表所示。</w:t>
      </w:r>
    </w:p>
    <w:p>
      <w:pPr>
        <w:ind w:firstLine="480"/>
        <w:rPr>
          <w:color w:val="000000"/>
        </w:rPr>
      </w:pPr>
    </w:p>
    <w:tbl>
      <w:tblPr>
        <w:tblStyle w:val="36"/>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毕业要求</w:t>
            </w:r>
          </w:p>
          <w:p>
            <w:pPr>
              <w:widowControl/>
              <w:ind w:firstLine="480"/>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目标5</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r>
              <w:rPr>
                <w:kern w:val="0"/>
                <w:szCs w:val="21"/>
              </w:rPr>
              <w:t>毕业要求</w:t>
            </w:r>
            <w:r>
              <w:rPr>
                <w:szCs w:val="21"/>
              </w:rPr>
              <w:t>1-1</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ind w:firstLine="480"/>
              <w:jc w:val="center"/>
            </w:pPr>
            <w:r>
              <w:rPr>
                <w:kern w:val="0"/>
                <w:szCs w:val="21"/>
              </w:rPr>
              <w:t>√</w:t>
            </w:r>
          </w:p>
        </w:tc>
        <w:tc>
          <w:tcPr>
            <w:tcW w:w="945" w:type="dxa"/>
            <w:tcBorders>
              <w:top w:val="nil"/>
              <w:left w:val="nil"/>
              <w:bottom w:val="single" w:color="auto" w:sz="4" w:space="0"/>
              <w:right w:val="single" w:color="auto" w:sz="4" w:space="0"/>
            </w:tcBorders>
            <w:vAlign w:val="center"/>
          </w:tcPr>
          <w:p>
            <w:pPr>
              <w:ind w:firstLine="480"/>
              <w:jc w:val="cente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bl>
    <w:p>
      <w:pPr>
        <w:ind w:firstLine="562"/>
        <w:rPr>
          <w:b/>
          <w:sz w:val="28"/>
          <w:szCs w:val="28"/>
        </w:rPr>
      </w:pPr>
    </w:p>
    <w:p>
      <w:pPr>
        <w:ind w:firstLine="562"/>
        <w:rPr>
          <w:b/>
          <w:sz w:val="28"/>
          <w:szCs w:val="28"/>
        </w:rPr>
      </w:pPr>
      <w:r>
        <w:rPr>
          <w:b/>
          <w:sz w:val="28"/>
          <w:szCs w:val="28"/>
        </w:rPr>
        <w:t>三、课程内容及要求</w:t>
      </w:r>
    </w:p>
    <w:p>
      <w:pPr>
        <w:ind w:firstLine="472" w:firstLineChars="196"/>
        <w:rPr>
          <w:b/>
        </w:rPr>
      </w:pPr>
      <w:r>
        <w:rPr>
          <w:b/>
        </w:rPr>
        <w:t>（一）数值计算的基本概念</w:t>
      </w:r>
    </w:p>
    <w:p>
      <w:pPr>
        <w:ind w:firstLine="480"/>
      </w:pPr>
      <w:r>
        <w:t>1.教学内容</w:t>
      </w:r>
    </w:p>
    <w:p>
      <w:pPr>
        <w:ind w:firstLine="480"/>
        <w:rPr>
          <w:szCs w:val="21"/>
        </w:rPr>
      </w:pPr>
      <w:r>
        <w:t>（1）能够了解数值计算的研究对象和内容</w:t>
      </w:r>
    </w:p>
    <w:p>
      <w:pPr>
        <w:ind w:firstLine="480"/>
        <w:rPr>
          <w:szCs w:val="21"/>
        </w:rPr>
      </w:pPr>
      <w:r>
        <w:rPr>
          <w:szCs w:val="21"/>
        </w:rPr>
        <w:t>（2）能够了解</w:t>
      </w:r>
      <w:r>
        <w:t>数值算法的基本概念</w:t>
      </w:r>
    </w:p>
    <w:p>
      <w:pPr>
        <w:ind w:firstLine="480"/>
      </w:pPr>
      <w:r>
        <w:t>（3）能够初步知道误差的基本理论</w:t>
      </w:r>
    </w:p>
    <w:p>
      <w:pPr>
        <w:ind w:firstLine="480"/>
        <w:rPr>
          <w:szCs w:val="21"/>
        </w:rPr>
      </w:pPr>
      <w:r>
        <w:t>（4）能够了解数值算法设计的若干原则</w:t>
      </w:r>
    </w:p>
    <w:p>
      <w:pPr>
        <w:ind w:firstLine="480"/>
        <w:rPr>
          <w:color w:val="000000"/>
        </w:rPr>
      </w:pPr>
      <w:r>
        <w:rPr>
          <w:color w:val="000000"/>
        </w:rPr>
        <w:t>2.基本要求</w:t>
      </w:r>
    </w:p>
    <w:p>
      <w:pPr>
        <w:ind w:firstLine="480"/>
      </w:pPr>
      <w:r>
        <w:t>（1）重点与</w:t>
      </w:r>
      <w:r>
        <w:rPr>
          <w:color w:val="000000"/>
        </w:rPr>
        <w:t>难点：</w:t>
      </w:r>
      <w:r>
        <w:t>误差的计算</w:t>
      </w:r>
      <w:r>
        <w:rPr>
          <w:szCs w:val="21"/>
        </w:rPr>
        <w:t>。</w:t>
      </w:r>
    </w:p>
    <w:p>
      <w:pPr>
        <w:ind w:firstLine="480"/>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（二）非线性方程的迭代法</w:t>
      </w:r>
    </w:p>
    <w:p>
      <w:pPr>
        <w:ind w:firstLine="480"/>
      </w:pPr>
      <w:r>
        <w:t>1.教学内容</w:t>
      </w:r>
    </w:p>
    <w:p>
      <w:pPr>
        <w:ind w:firstLine="480"/>
        <w:rPr>
          <w:color w:val="000000"/>
        </w:rPr>
      </w:pPr>
      <w:r>
        <w:rPr>
          <w:color w:val="000000"/>
        </w:rPr>
        <w:t>（1）能够</w:t>
      </w:r>
      <w:r>
        <w:t>了解二分法</w:t>
      </w:r>
    </w:p>
    <w:p>
      <w:pPr>
        <w:ind w:firstLine="480"/>
        <w:rPr>
          <w:color w:val="000000"/>
        </w:rPr>
      </w:pPr>
      <w:r>
        <w:rPr>
          <w:color w:val="000000"/>
        </w:rPr>
        <w:t>（2）能实现</w:t>
      </w:r>
      <w:r>
        <w:t>Picard迭代法</w:t>
      </w:r>
    </w:p>
    <w:p>
      <w:pPr>
        <w:ind w:firstLine="480"/>
        <w:rPr>
          <w:color w:val="000000"/>
        </w:rPr>
      </w:pPr>
      <w:r>
        <w:rPr>
          <w:color w:val="000000"/>
        </w:rPr>
        <w:t>（3）能实现</w:t>
      </w:r>
      <w:r>
        <w:t>牛顿型迭代法</w:t>
      </w:r>
    </w:p>
    <w:p>
      <w:pPr>
        <w:ind w:firstLine="480"/>
        <w:rPr>
          <w:color w:val="000000"/>
        </w:rPr>
      </w:pPr>
      <w:r>
        <w:rPr>
          <w:color w:val="000000"/>
        </w:rPr>
        <w:t>2.基本要求</w:t>
      </w:r>
    </w:p>
    <w:p>
      <w:pPr>
        <w:ind w:firstLine="480"/>
      </w:pPr>
      <w:r>
        <w:t>（1）重点与</w:t>
      </w:r>
      <w:r>
        <w:rPr>
          <w:color w:val="000000"/>
        </w:rPr>
        <w:t>难点：</w:t>
      </w:r>
      <w:r>
        <w:t>Picard迭代法、牛顿型迭代法及其实现</w:t>
      </w:r>
      <w:r>
        <w:rPr>
          <w:szCs w:val="21"/>
        </w:rPr>
        <w:t>。</w:t>
      </w:r>
    </w:p>
    <w:p>
      <w:pPr>
        <w:ind w:firstLine="480"/>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（三）线性方程组直接法</w:t>
      </w:r>
    </w:p>
    <w:p>
      <w:pPr>
        <w:ind w:firstLine="480"/>
        <w:rPr>
          <w:color w:val="000000"/>
        </w:rPr>
      </w:pPr>
      <w:r>
        <w:rPr>
          <w:color w:val="000000"/>
        </w:rPr>
        <w:t>1.教学内容</w:t>
      </w:r>
    </w:p>
    <w:p>
      <w:pPr>
        <w:ind w:firstLine="480"/>
        <w:rPr>
          <w:color w:val="000000"/>
        </w:rPr>
      </w:pPr>
      <w:r>
        <w:rPr>
          <w:color w:val="000000"/>
        </w:rPr>
        <w:t>（1）能够实现</w:t>
      </w:r>
      <w:r>
        <w:t>顺序Gauss消元法</w:t>
      </w:r>
    </w:p>
    <w:p>
      <w:pPr>
        <w:ind w:firstLine="480"/>
        <w:rPr>
          <w:color w:val="000000"/>
        </w:rPr>
      </w:pPr>
      <w:r>
        <w:rPr>
          <w:color w:val="000000"/>
        </w:rPr>
        <w:t>（2）能了解</w:t>
      </w:r>
      <w:r>
        <w:t>列主元Gauss消元法</w:t>
      </w:r>
    </w:p>
    <w:p>
      <w:pPr>
        <w:ind w:firstLine="480"/>
        <w:rPr>
          <w:color w:val="000000"/>
        </w:rPr>
      </w:pPr>
      <w:r>
        <w:rPr>
          <w:color w:val="000000"/>
        </w:rPr>
        <w:t>（3）能</w:t>
      </w:r>
      <w:r>
        <w:t>了解追赶法</w:t>
      </w:r>
    </w:p>
    <w:p>
      <w:pPr>
        <w:ind w:firstLine="480"/>
      </w:pPr>
      <w:r>
        <w:rPr>
          <w:color w:val="000000"/>
        </w:rPr>
        <w:t>（4）能进行</w:t>
      </w:r>
      <w:r>
        <w:t>LU分解法运用</w:t>
      </w:r>
    </w:p>
    <w:p>
      <w:pPr>
        <w:ind w:firstLine="480"/>
        <w:rPr>
          <w:color w:val="000000"/>
        </w:rPr>
      </w:pPr>
      <w:r>
        <w:rPr>
          <w:color w:val="000000"/>
        </w:rPr>
        <w:t>（5）能进行</w:t>
      </w:r>
      <w:r>
        <w:t>Cholesky分解法运用</w:t>
      </w:r>
    </w:p>
    <w:p>
      <w:pPr>
        <w:ind w:firstLine="480"/>
        <w:rPr>
          <w:color w:val="000000"/>
        </w:rPr>
      </w:pPr>
      <w:r>
        <w:rPr>
          <w:color w:val="000000"/>
        </w:rPr>
        <w:t>2.基本要求</w:t>
      </w:r>
    </w:p>
    <w:p>
      <w:pPr>
        <w:ind w:firstLine="480"/>
        <w:rPr>
          <w:color w:val="000000"/>
        </w:rPr>
      </w:pPr>
      <w:r>
        <w:rPr>
          <w:color w:val="000000"/>
        </w:rPr>
        <w:t>（1）重点与难点：</w:t>
      </w:r>
      <w:r>
        <w:t>消去法和分解法理论基础，LU分解法和Cholesky分解法</w:t>
      </w:r>
      <w:r>
        <w:rPr>
          <w:color w:val="000000"/>
        </w:rPr>
        <w:t>。</w:t>
      </w:r>
    </w:p>
    <w:p>
      <w:pPr>
        <w:ind w:firstLine="480"/>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（四）线性方程组的迭代方法</w:t>
      </w:r>
    </w:p>
    <w:p>
      <w:pPr>
        <w:ind w:firstLine="480"/>
        <w:rPr>
          <w:color w:val="000000"/>
        </w:rPr>
      </w:pPr>
      <w:r>
        <w:rPr>
          <w:color w:val="000000"/>
        </w:rPr>
        <w:t>1.教学内容</w:t>
      </w:r>
    </w:p>
    <w:p>
      <w:pPr>
        <w:ind w:firstLine="480"/>
        <w:rPr>
          <w:color w:val="000000"/>
        </w:rPr>
      </w:pPr>
      <w:r>
        <w:rPr>
          <w:color w:val="000000"/>
        </w:rPr>
        <w:t>（1）能</w:t>
      </w:r>
      <w:r>
        <w:t>理解迭代法的一般理论</w:t>
      </w:r>
    </w:p>
    <w:p>
      <w:pPr>
        <w:ind w:firstLine="480"/>
        <w:rPr>
          <w:color w:val="000000"/>
        </w:rPr>
      </w:pPr>
      <w:r>
        <w:rPr>
          <w:color w:val="000000"/>
        </w:rPr>
        <w:t>（2）能实现</w:t>
      </w:r>
      <w:r>
        <w:t>雅可比迭代法</w:t>
      </w:r>
    </w:p>
    <w:p>
      <w:pPr>
        <w:ind w:firstLine="480"/>
        <w:rPr>
          <w:color w:val="000000"/>
        </w:rPr>
      </w:pPr>
      <w:r>
        <w:rPr>
          <w:color w:val="000000"/>
        </w:rPr>
        <w:t>（3）能掌握和实现</w:t>
      </w:r>
      <w:r>
        <w:t>高斯—赛德尔迭代法</w:t>
      </w:r>
    </w:p>
    <w:p>
      <w:pPr>
        <w:ind w:firstLine="480"/>
        <w:rPr>
          <w:color w:val="000000"/>
        </w:rPr>
      </w:pPr>
      <w:r>
        <w:rPr>
          <w:color w:val="000000"/>
        </w:rPr>
        <w:t>（4）能掌握和实现</w:t>
      </w:r>
      <w:r>
        <w:t>逐次超松弛迭代法</w:t>
      </w:r>
    </w:p>
    <w:p>
      <w:pPr>
        <w:ind w:firstLine="480"/>
        <w:rPr>
          <w:color w:val="000000"/>
        </w:rPr>
      </w:pPr>
      <w:r>
        <w:rPr>
          <w:color w:val="000000"/>
        </w:rPr>
        <w:t>2.基本要求</w:t>
      </w:r>
    </w:p>
    <w:p>
      <w:pPr>
        <w:ind w:firstLine="480"/>
        <w:rPr>
          <w:color w:val="000000"/>
        </w:rPr>
      </w:pPr>
      <w:r>
        <w:rPr>
          <w:color w:val="000000"/>
        </w:rPr>
        <w:t>（1）重点与难点：</w:t>
      </w:r>
      <w:r>
        <w:t>雅可比迭代法、高斯-赛德尔迭代法、逐次超松弛迭代法</w:t>
      </w:r>
      <w:r>
        <w:rPr>
          <w:color w:val="000000"/>
        </w:rPr>
        <w:t>。</w:t>
      </w:r>
    </w:p>
    <w:p>
      <w:pPr>
        <w:ind w:firstLine="480"/>
        <w:rPr>
          <w:color w:val="000000"/>
        </w:rPr>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（五）插值和最小二乘逼近</w:t>
      </w:r>
    </w:p>
    <w:p>
      <w:pPr>
        <w:ind w:firstLine="480"/>
        <w:rPr>
          <w:color w:val="000000"/>
        </w:rPr>
      </w:pPr>
      <w:r>
        <w:rPr>
          <w:color w:val="000000"/>
        </w:rPr>
        <w:t>1.教学内容</w:t>
      </w:r>
    </w:p>
    <w:p>
      <w:pPr>
        <w:ind w:firstLine="480"/>
        <w:rPr>
          <w:color w:val="000000"/>
        </w:rPr>
      </w:pPr>
      <w:r>
        <w:rPr>
          <w:color w:val="000000"/>
        </w:rPr>
        <w:t>（1）能掌握</w:t>
      </w:r>
      <w:r>
        <w:t>多项式插值</w:t>
      </w:r>
    </w:p>
    <w:p>
      <w:pPr>
        <w:ind w:firstLine="480"/>
      </w:pPr>
      <w:r>
        <w:rPr>
          <w:color w:val="000000"/>
        </w:rPr>
        <w:t>（2）能</w:t>
      </w:r>
      <w:r>
        <w:t>了解牛顿插值法</w:t>
      </w:r>
    </w:p>
    <w:p>
      <w:pPr>
        <w:ind w:firstLine="480"/>
        <w:rPr>
          <w:color w:val="000000"/>
        </w:rPr>
      </w:pPr>
      <w:r>
        <w:rPr>
          <w:color w:val="000000"/>
        </w:rPr>
        <w:t>（3）能</w:t>
      </w:r>
      <w:r>
        <w:t>了解样条插值法</w:t>
      </w:r>
    </w:p>
    <w:p>
      <w:pPr>
        <w:ind w:firstLine="480"/>
        <w:rPr>
          <w:color w:val="000000"/>
        </w:rPr>
      </w:pPr>
      <w:r>
        <w:rPr>
          <w:color w:val="000000"/>
        </w:rPr>
        <w:t>（4）能运用</w:t>
      </w:r>
      <w:r>
        <w:t>最小二乘拟合</w:t>
      </w:r>
    </w:p>
    <w:p>
      <w:pPr>
        <w:ind w:firstLine="480"/>
        <w:rPr>
          <w:color w:val="000000"/>
        </w:rPr>
      </w:pPr>
      <w:r>
        <w:rPr>
          <w:color w:val="000000"/>
        </w:rPr>
        <w:t>2.基本要求</w:t>
      </w:r>
    </w:p>
    <w:p>
      <w:pPr>
        <w:ind w:firstLine="480"/>
        <w:rPr>
          <w:color w:val="000000"/>
        </w:rPr>
      </w:pPr>
      <w:r>
        <w:rPr>
          <w:color w:val="000000"/>
        </w:rPr>
        <w:t>（1）重点与难点：</w:t>
      </w:r>
      <w:r>
        <w:t>多项式插值和最小二乘拟合</w:t>
      </w:r>
      <w:r>
        <w:rPr>
          <w:color w:val="000000"/>
        </w:rPr>
        <w:t>。</w:t>
      </w:r>
    </w:p>
    <w:p>
      <w:pPr>
        <w:ind w:firstLine="480"/>
        <w:rPr>
          <w:color w:val="000000"/>
        </w:rPr>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（六）数值积分</w:t>
      </w:r>
    </w:p>
    <w:p>
      <w:pPr>
        <w:ind w:firstLine="480"/>
        <w:rPr>
          <w:color w:val="000000"/>
        </w:rPr>
      </w:pPr>
      <w:r>
        <w:rPr>
          <w:color w:val="000000"/>
        </w:rPr>
        <w:t>1.教学内容</w:t>
      </w:r>
    </w:p>
    <w:p>
      <w:pPr>
        <w:ind w:firstLine="480"/>
        <w:rPr>
          <w:color w:val="000000"/>
        </w:rPr>
      </w:pPr>
      <w:r>
        <w:rPr>
          <w:color w:val="000000"/>
        </w:rPr>
        <w:t>（1）能掌握</w:t>
      </w:r>
      <w:r>
        <w:t>插值型求积公式</w:t>
      </w:r>
    </w:p>
    <w:p>
      <w:pPr>
        <w:ind w:firstLine="480"/>
      </w:pPr>
      <w:r>
        <w:rPr>
          <w:color w:val="000000"/>
        </w:rPr>
        <w:t>（2）能掌握</w:t>
      </w:r>
      <w:r>
        <w:t>复化求积公式</w:t>
      </w:r>
    </w:p>
    <w:p>
      <w:pPr>
        <w:ind w:firstLine="480"/>
        <w:rPr>
          <w:color w:val="000000"/>
        </w:rPr>
      </w:pPr>
      <w:r>
        <w:rPr>
          <w:color w:val="000000"/>
        </w:rPr>
        <w:t>（3）能</w:t>
      </w:r>
      <w:r>
        <w:t>了解龙贝格求积公式</w:t>
      </w:r>
    </w:p>
    <w:p>
      <w:pPr>
        <w:ind w:firstLine="480"/>
      </w:pPr>
      <w:r>
        <w:rPr>
          <w:color w:val="000000"/>
        </w:rPr>
        <w:t>（4）能运用</w:t>
      </w:r>
      <w:r>
        <w:t>Gauss求积公式</w:t>
      </w:r>
    </w:p>
    <w:p>
      <w:pPr>
        <w:ind w:firstLine="480"/>
        <w:rPr>
          <w:color w:val="000000"/>
        </w:rPr>
      </w:pPr>
    </w:p>
    <w:p>
      <w:pPr>
        <w:ind w:firstLine="480"/>
        <w:rPr>
          <w:color w:val="000000"/>
        </w:rPr>
      </w:pPr>
      <w:r>
        <w:rPr>
          <w:color w:val="000000"/>
        </w:rPr>
        <w:t>2.基本要求</w:t>
      </w:r>
    </w:p>
    <w:p>
      <w:pPr>
        <w:ind w:firstLine="480"/>
        <w:rPr>
          <w:color w:val="000000"/>
        </w:rPr>
      </w:pPr>
      <w:r>
        <w:rPr>
          <w:color w:val="000000"/>
        </w:rPr>
        <w:t>（1）重点与难点：</w:t>
      </w:r>
      <w:r>
        <w:t>插值型求积公式、复化求积公式、Gauss求积公式</w:t>
      </w:r>
      <w:r>
        <w:rPr>
          <w:color w:val="000000"/>
        </w:rPr>
        <w:t>。</w:t>
      </w:r>
    </w:p>
    <w:p>
      <w:pPr>
        <w:ind w:firstLine="480"/>
        <w:rPr>
          <w:color w:val="000000"/>
        </w:rPr>
      </w:pPr>
      <w:r>
        <w:t>（2）教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b/>
        </w:rPr>
        <w:t>（七）常微分方程的数值解法</w:t>
      </w:r>
    </w:p>
    <w:p>
      <w:pPr>
        <w:ind w:firstLine="480"/>
        <w:rPr>
          <w:color w:val="000000"/>
        </w:rPr>
      </w:pPr>
      <w:r>
        <w:rPr>
          <w:color w:val="000000"/>
        </w:rPr>
        <w:t>1.教学内容</w:t>
      </w:r>
    </w:p>
    <w:p>
      <w:pPr>
        <w:ind w:firstLine="480"/>
        <w:rPr>
          <w:color w:val="000000"/>
        </w:rPr>
      </w:pPr>
      <w:r>
        <w:rPr>
          <w:color w:val="000000"/>
        </w:rPr>
        <w:t>（1）能</w:t>
      </w:r>
      <w:r>
        <w:t>掌握欧拉法</w:t>
      </w:r>
    </w:p>
    <w:p>
      <w:pPr>
        <w:ind w:firstLine="480"/>
        <w:rPr>
          <w:color w:val="000000"/>
        </w:rPr>
      </w:pPr>
      <w:r>
        <w:rPr>
          <w:color w:val="000000"/>
        </w:rPr>
        <w:t>（2）会实现</w:t>
      </w:r>
      <w:r>
        <w:t>龙格—库塔法</w:t>
      </w:r>
    </w:p>
    <w:p>
      <w:pPr>
        <w:ind w:firstLine="480"/>
        <w:rPr>
          <w:color w:val="000000"/>
        </w:rPr>
      </w:pPr>
      <w:r>
        <w:rPr>
          <w:color w:val="000000"/>
        </w:rPr>
        <w:t>（3）能了解</w:t>
      </w:r>
      <w:r>
        <w:t>Adams格式</w:t>
      </w:r>
    </w:p>
    <w:p>
      <w:pPr>
        <w:ind w:firstLine="480"/>
        <w:rPr>
          <w:color w:val="000000"/>
        </w:rPr>
      </w:pPr>
      <w:r>
        <w:rPr>
          <w:color w:val="000000"/>
        </w:rPr>
        <w:t>2.基本要求</w:t>
      </w:r>
    </w:p>
    <w:p>
      <w:pPr>
        <w:ind w:firstLine="480"/>
        <w:rPr>
          <w:color w:val="000000"/>
        </w:rPr>
      </w:pPr>
      <w:r>
        <w:rPr>
          <w:color w:val="000000"/>
        </w:rPr>
        <w:t>（1）重点与难点：</w:t>
      </w:r>
      <w:r>
        <w:t>欧拉法、龙格—库塔法基本理论及其实现</w:t>
      </w:r>
      <w:r>
        <w:rPr>
          <w:color w:val="000000"/>
        </w:rPr>
        <w:t>。</w:t>
      </w:r>
    </w:p>
    <w:p>
      <w:pPr>
        <w:ind w:firstLine="480"/>
        <w:rPr>
          <w:color w:val="000000"/>
        </w:rPr>
      </w:pPr>
      <w:r>
        <w:t>（2）教</w:t>
      </w:r>
      <w:r>
        <w:rPr>
          <w:color w:val="000000"/>
        </w:rPr>
        <w:t>学方法：启发式互动讲授结合多媒体辅助；适当课堂练习；及时了解学生的作业状况并对共同的问题作及时解答；安排好课后答疑。</w:t>
      </w:r>
    </w:p>
    <w:p>
      <w:pPr>
        <w:ind w:firstLine="480"/>
        <w:rPr>
          <w:color w:val="000000"/>
        </w:rPr>
      </w:pPr>
    </w:p>
    <w:p>
      <w:pPr>
        <w:ind w:firstLine="480"/>
        <w:rPr>
          <w:color w:val="000000"/>
        </w:rPr>
      </w:pPr>
      <w:r>
        <w:rPr>
          <w:color w:val="000000"/>
        </w:rPr>
        <w:t>教学内容与课程目标的对应关系及学时分配如表所示。</w:t>
      </w:r>
    </w:p>
    <w:tbl>
      <w:tblPr>
        <w:tblStyle w:val="3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ind w:leftChars="-1" w:hanging="2" w:hangingChars="1"/>
              <w:jc w:val="center"/>
              <w:rPr>
                <w:color w:val="000000"/>
                <w:szCs w:val="21"/>
              </w:rPr>
            </w:pPr>
            <w:r>
              <w:rPr>
                <w:color w:val="000000"/>
                <w:szCs w:val="21"/>
              </w:rPr>
              <w:t>序号</w:t>
            </w:r>
          </w:p>
        </w:tc>
        <w:tc>
          <w:tcPr>
            <w:tcW w:w="3476" w:type="dxa"/>
            <w:shd w:val="clear" w:color="auto" w:fill="FFFFFF"/>
            <w:vAlign w:val="center"/>
          </w:tcPr>
          <w:p>
            <w:pPr>
              <w:ind w:firstLine="480"/>
              <w:jc w:val="center"/>
              <w:rPr>
                <w:color w:val="000000"/>
                <w:szCs w:val="21"/>
              </w:rPr>
            </w:pPr>
            <w:r>
              <w:rPr>
                <w:color w:val="000000"/>
                <w:szCs w:val="21"/>
              </w:rPr>
              <w:t>教学内容</w:t>
            </w:r>
          </w:p>
        </w:tc>
        <w:tc>
          <w:tcPr>
            <w:tcW w:w="1701" w:type="dxa"/>
            <w:shd w:val="clear" w:color="auto" w:fill="FFFFFF"/>
            <w:vAlign w:val="center"/>
          </w:tcPr>
          <w:p>
            <w:pPr>
              <w:ind w:left="-2" w:leftChars="-1" w:firstLine="0" w:firstLineChars="0"/>
              <w:jc w:val="center"/>
              <w:rPr>
                <w:color w:val="000000"/>
                <w:szCs w:val="21"/>
              </w:rPr>
            </w:pPr>
            <w:r>
              <w:rPr>
                <w:color w:val="000000"/>
                <w:szCs w:val="21"/>
              </w:rPr>
              <w:t>支撑的课程目标</w:t>
            </w:r>
          </w:p>
        </w:tc>
        <w:tc>
          <w:tcPr>
            <w:tcW w:w="1853" w:type="dxa"/>
            <w:shd w:val="clear" w:color="auto" w:fill="FFFFFF"/>
            <w:vAlign w:val="center"/>
          </w:tcPr>
          <w:p>
            <w:pPr>
              <w:ind w:left="-2" w:leftChars="-1" w:firstLine="0" w:firstLineChars="0"/>
              <w:jc w:val="center"/>
              <w:rPr>
                <w:color w:val="000000"/>
                <w:szCs w:val="21"/>
              </w:rPr>
            </w:pPr>
            <w:r>
              <w:rPr>
                <w:color w:val="000000"/>
                <w:szCs w:val="21"/>
              </w:rPr>
              <w:t>支撑的毕业要求</w:t>
            </w:r>
          </w:p>
          <w:p>
            <w:pPr>
              <w:ind w:left="-2" w:leftChars="-1" w:firstLine="0" w:firstLineChars="0"/>
              <w:jc w:val="center"/>
              <w:rPr>
                <w:color w:val="000000"/>
                <w:szCs w:val="21"/>
              </w:rPr>
            </w:pPr>
            <w:r>
              <w:rPr>
                <w:color w:val="000000"/>
                <w:szCs w:val="21"/>
              </w:rPr>
              <w:t>指标点</w:t>
            </w:r>
          </w:p>
        </w:tc>
        <w:tc>
          <w:tcPr>
            <w:tcW w:w="735" w:type="dxa"/>
            <w:shd w:val="clear" w:color="auto" w:fill="FFFFFF"/>
            <w:vAlign w:val="center"/>
          </w:tcPr>
          <w:p>
            <w:pPr>
              <w:ind w:left="-2" w:leftChars="-1" w:firstLine="0" w:firstLineChars="0"/>
              <w:jc w:val="center"/>
              <w:rPr>
                <w:color w:val="000000"/>
                <w:szCs w:val="21"/>
              </w:rPr>
            </w:pPr>
            <w:r>
              <w:rPr>
                <w:color w:val="000000"/>
                <w:szCs w:val="21"/>
              </w:rPr>
              <w:t>讲授学时</w:t>
            </w:r>
          </w:p>
        </w:tc>
        <w:tc>
          <w:tcPr>
            <w:tcW w:w="735" w:type="dxa"/>
            <w:shd w:val="clear" w:color="auto" w:fill="FFFFFF"/>
            <w:vAlign w:val="center"/>
          </w:tcPr>
          <w:p>
            <w:pPr>
              <w:ind w:left="-2" w:leftChars="-1" w:firstLine="0" w:firstLineChars="0"/>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1</w:t>
            </w:r>
          </w:p>
        </w:tc>
        <w:tc>
          <w:tcPr>
            <w:tcW w:w="3476" w:type="dxa"/>
          </w:tcPr>
          <w:p>
            <w:pPr>
              <w:spacing w:line="400" w:lineRule="exact"/>
              <w:ind w:firstLine="480"/>
              <w:rPr>
                <w:szCs w:val="21"/>
              </w:rPr>
            </w:pPr>
            <w:r>
              <w:rPr>
                <w:szCs w:val="21"/>
              </w:rPr>
              <w:t>数值计算的基本概念</w:t>
            </w:r>
          </w:p>
        </w:tc>
        <w:tc>
          <w:tcPr>
            <w:tcW w:w="1701" w:type="dxa"/>
            <w:vAlign w:val="center"/>
          </w:tcPr>
          <w:p>
            <w:pPr>
              <w:spacing w:line="276" w:lineRule="auto"/>
              <w:ind w:left="-2" w:leftChars="-1" w:firstLine="0" w:firstLineChars="0"/>
              <w:jc w:val="center"/>
              <w:rPr>
                <w:szCs w:val="21"/>
              </w:rPr>
            </w:pPr>
            <w:r>
              <w:rPr>
                <w:szCs w:val="21"/>
              </w:rPr>
              <w:t>课程目标1-3</w:t>
            </w:r>
          </w:p>
        </w:tc>
        <w:tc>
          <w:tcPr>
            <w:tcW w:w="1853" w:type="dxa"/>
            <w:vAlign w:val="center"/>
          </w:tcPr>
          <w:p>
            <w:pPr>
              <w:ind w:left="-2" w:leftChars="-1" w:firstLine="0" w:firstLineChars="0"/>
              <w:jc w:val="center"/>
              <w:rPr>
                <w:szCs w:val="21"/>
              </w:rPr>
            </w:pPr>
            <w:r>
              <w:rPr>
                <w:szCs w:val="21"/>
              </w:rPr>
              <w:t>1-1</w:t>
            </w:r>
          </w:p>
        </w:tc>
        <w:tc>
          <w:tcPr>
            <w:tcW w:w="735" w:type="dxa"/>
            <w:vAlign w:val="center"/>
          </w:tcPr>
          <w:p>
            <w:pPr>
              <w:spacing w:line="400" w:lineRule="exact"/>
              <w:ind w:left="-2" w:leftChars="-1" w:firstLine="0" w:firstLineChars="0"/>
              <w:jc w:val="center"/>
              <w:rPr>
                <w:szCs w:val="21"/>
              </w:rPr>
            </w:pPr>
            <w:r>
              <w:rPr>
                <w:szCs w:val="21"/>
              </w:rPr>
              <w:t>2</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2</w:t>
            </w:r>
          </w:p>
        </w:tc>
        <w:tc>
          <w:tcPr>
            <w:tcW w:w="3476" w:type="dxa"/>
          </w:tcPr>
          <w:p>
            <w:pPr>
              <w:spacing w:line="400" w:lineRule="exact"/>
              <w:ind w:firstLine="480"/>
              <w:rPr>
                <w:szCs w:val="21"/>
              </w:rPr>
            </w:pPr>
            <w:r>
              <w:rPr>
                <w:szCs w:val="21"/>
              </w:rPr>
              <w:t>非线性方程的迭代法</w:t>
            </w:r>
          </w:p>
        </w:tc>
        <w:tc>
          <w:tcPr>
            <w:tcW w:w="1701" w:type="dxa"/>
            <w:vAlign w:val="center"/>
          </w:tcPr>
          <w:p>
            <w:pPr>
              <w:spacing w:line="276" w:lineRule="auto"/>
              <w:ind w:left="-2" w:leftChars="-1" w:firstLine="0" w:firstLineChars="0"/>
              <w:jc w:val="center"/>
              <w:rPr>
                <w:szCs w:val="21"/>
              </w:rPr>
            </w:pPr>
            <w:r>
              <w:rPr>
                <w:szCs w:val="21"/>
              </w:rPr>
              <w:t>课程目标1-5</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4</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3</w:t>
            </w:r>
          </w:p>
        </w:tc>
        <w:tc>
          <w:tcPr>
            <w:tcW w:w="3476" w:type="dxa"/>
          </w:tcPr>
          <w:p>
            <w:pPr>
              <w:spacing w:line="400" w:lineRule="exact"/>
              <w:ind w:firstLine="480"/>
              <w:rPr>
                <w:szCs w:val="21"/>
              </w:rPr>
            </w:pPr>
            <w:r>
              <w:rPr>
                <w:szCs w:val="21"/>
              </w:rPr>
              <w:t>线性方程组直接法</w:t>
            </w:r>
          </w:p>
        </w:tc>
        <w:tc>
          <w:tcPr>
            <w:tcW w:w="1701" w:type="dxa"/>
            <w:vAlign w:val="center"/>
          </w:tcPr>
          <w:p>
            <w:pPr>
              <w:spacing w:line="276" w:lineRule="auto"/>
              <w:ind w:left="-2" w:leftChars="-1" w:firstLine="0" w:firstLineChars="0"/>
              <w:jc w:val="center"/>
              <w:rPr>
                <w:szCs w:val="21"/>
              </w:rPr>
            </w:pPr>
            <w:r>
              <w:rPr>
                <w:szCs w:val="21"/>
              </w:rPr>
              <w:t>课程目标1-5</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4</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4</w:t>
            </w:r>
          </w:p>
        </w:tc>
        <w:tc>
          <w:tcPr>
            <w:tcW w:w="3476" w:type="dxa"/>
          </w:tcPr>
          <w:p>
            <w:pPr>
              <w:spacing w:line="400" w:lineRule="exact"/>
              <w:ind w:firstLine="480"/>
              <w:rPr>
                <w:szCs w:val="21"/>
              </w:rPr>
            </w:pPr>
            <w:r>
              <w:rPr>
                <w:szCs w:val="21"/>
              </w:rPr>
              <w:t>线性方程组的迭代方法</w:t>
            </w:r>
          </w:p>
        </w:tc>
        <w:tc>
          <w:tcPr>
            <w:tcW w:w="1701" w:type="dxa"/>
            <w:vAlign w:val="center"/>
          </w:tcPr>
          <w:p>
            <w:pPr>
              <w:spacing w:line="276" w:lineRule="auto"/>
              <w:ind w:left="-2" w:leftChars="-1" w:firstLine="0" w:firstLineChars="0"/>
              <w:jc w:val="center"/>
              <w:rPr>
                <w:szCs w:val="21"/>
              </w:rPr>
            </w:pPr>
            <w:r>
              <w:rPr>
                <w:szCs w:val="21"/>
              </w:rPr>
              <w:t>课程目标1-3</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5</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5</w:t>
            </w:r>
          </w:p>
        </w:tc>
        <w:tc>
          <w:tcPr>
            <w:tcW w:w="3476" w:type="dxa"/>
          </w:tcPr>
          <w:p>
            <w:pPr>
              <w:spacing w:line="400" w:lineRule="exact"/>
              <w:ind w:firstLine="480"/>
              <w:rPr>
                <w:szCs w:val="21"/>
              </w:rPr>
            </w:pPr>
            <w:r>
              <w:rPr>
                <w:szCs w:val="21"/>
              </w:rPr>
              <w:t>插值和最小二乘逼近</w:t>
            </w:r>
          </w:p>
        </w:tc>
        <w:tc>
          <w:tcPr>
            <w:tcW w:w="1701" w:type="dxa"/>
            <w:vAlign w:val="center"/>
          </w:tcPr>
          <w:p>
            <w:pPr>
              <w:spacing w:line="276" w:lineRule="auto"/>
              <w:ind w:left="-2" w:leftChars="-1" w:firstLine="0" w:firstLineChars="0"/>
              <w:jc w:val="center"/>
              <w:rPr>
                <w:szCs w:val="21"/>
              </w:rPr>
            </w:pPr>
            <w:r>
              <w:rPr>
                <w:szCs w:val="21"/>
              </w:rPr>
              <w:t>课程目标1-5</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7</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6</w:t>
            </w:r>
          </w:p>
        </w:tc>
        <w:tc>
          <w:tcPr>
            <w:tcW w:w="3476" w:type="dxa"/>
          </w:tcPr>
          <w:p>
            <w:pPr>
              <w:spacing w:line="400" w:lineRule="exact"/>
              <w:ind w:firstLine="480"/>
              <w:rPr>
                <w:szCs w:val="21"/>
              </w:rPr>
            </w:pPr>
            <w:r>
              <w:rPr>
                <w:szCs w:val="21"/>
              </w:rPr>
              <w:t>数值积分和数值微分</w:t>
            </w:r>
          </w:p>
        </w:tc>
        <w:tc>
          <w:tcPr>
            <w:tcW w:w="1701" w:type="dxa"/>
            <w:vAlign w:val="center"/>
          </w:tcPr>
          <w:p>
            <w:pPr>
              <w:spacing w:line="276" w:lineRule="auto"/>
              <w:ind w:left="-2" w:leftChars="-1" w:firstLine="0" w:firstLineChars="0"/>
              <w:jc w:val="center"/>
              <w:rPr>
                <w:szCs w:val="21"/>
              </w:rPr>
            </w:pPr>
            <w:r>
              <w:rPr>
                <w:szCs w:val="21"/>
              </w:rPr>
              <w:t>课程目标1-5</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7</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7</w:t>
            </w:r>
          </w:p>
        </w:tc>
        <w:tc>
          <w:tcPr>
            <w:tcW w:w="3476" w:type="dxa"/>
          </w:tcPr>
          <w:p>
            <w:pPr>
              <w:spacing w:line="400" w:lineRule="exact"/>
              <w:ind w:firstLine="480"/>
              <w:rPr>
                <w:szCs w:val="21"/>
              </w:rPr>
            </w:pPr>
            <w:r>
              <w:rPr>
                <w:szCs w:val="21"/>
              </w:rPr>
              <w:t>常微分方程的数值解法</w:t>
            </w:r>
          </w:p>
        </w:tc>
        <w:tc>
          <w:tcPr>
            <w:tcW w:w="1701" w:type="dxa"/>
            <w:vAlign w:val="center"/>
          </w:tcPr>
          <w:p>
            <w:pPr>
              <w:spacing w:line="276" w:lineRule="auto"/>
              <w:ind w:left="-2" w:leftChars="-1" w:firstLine="0" w:firstLineChars="0"/>
              <w:jc w:val="center"/>
              <w:rPr>
                <w:szCs w:val="21"/>
              </w:rPr>
            </w:pPr>
            <w:r>
              <w:rPr>
                <w:szCs w:val="21"/>
              </w:rPr>
              <w:t>课程目标1-5</w:t>
            </w:r>
          </w:p>
        </w:tc>
        <w:tc>
          <w:tcPr>
            <w:tcW w:w="1853" w:type="dxa"/>
            <w:vAlign w:val="center"/>
          </w:tcPr>
          <w:p>
            <w:pPr>
              <w:ind w:left="-2" w:leftChars="-1" w:firstLine="0" w:firstLineChars="0"/>
              <w:jc w:val="center"/>
            </w:pPr>
            <w:r>
              <w:rPr>
                <w:szCs w:val="21"/>
              </w:rPr>
              <w:t>1-1</w:t>
            </w:r>
          </w:p>
        </w:tc>
        <w:tc>
          <w:tcPr>
            <w:tcW w:w="735" w:type="dxa"/>
            <w:vAlign w:val="center"/>
          </w:tcPr>
          <w:p>
            <w:pPr>
              <w:spacing w:line="400" w:lineRule="exact"/>
              <w:ind w:left="-2" w:leftChars="-1" w:firstLine="0" w:firstLineChars="0"/>
              <w:jc w:val="center"/>
              <w:rPr>
                <w:szCs w:val="21"/>
              </w:rPr>
            </w:pPr>
            <w:r>
              <w:rPr>
                <w:szCs w:val="21"/>
              </w:rPr>
              <w:t>3</w:t>
            </w:r>
          </w:p>
        </w:tc>
        <w:tc>
          <w:tcPr>
            <w:tcW w:w="735" w:type="dxa"/>
            <w:vAlign w:val="center"/>
          </w:tcPr>
          <w:p>
            <w:pPr>
              <w:ind w:left="-2" w:leftChars="-1"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ind w:firstLine="480"/>
              <w:jc w:val="center"/>
              <w:rPr>
                <w:szCs w:val="21"/>
              </w:rPr>
            </w:pPr>
            <w:r>
              <w:rPr>
                <w:szCs w:val="21"/>
              </w:rPr>
              <w:t>合计</w:t>
            </w:r>
          </w:p>
        </w:tc>
        <w:tc>
          <w:tcPr>
            <w:tcW w:w="735" w:type="dxa"/>
            <w:vAlign w:val="center"/>
          </w:tcPr>
          <w:p>
            <w:pPr>
              <w:ind w:left="-2" w:leftChars="-1" w:firstLine="0" w:firstLineChars="0"/>
              <w:jc w:val="center"/>
              <w:rPr>
                <w:szCs w:val="21"/>
              </w:rPr>
            </w:pPr>
            <w:r>
              <w:rPr>
                <w:szCs w:val="21"/>
              </w:rPr>
              <w:t>32</w:t>
            </w:r>
          </w:p>
        </w:tc>
        <w:tc>
          <w:tcPr>
            <w:tcW w:w="735" w:type="dxa"/>
            <w:vAlign w:val="center"/>
          </w:tcPr>
          <w:p>
            <w:pPr>
              <w:ind w:firstLine="480"/>
              <w:jc w:val="center"/>
              <w:rPr>
                <w:szCs w:val="21"/>
              </w:rPr>
            </w:pPr>
          </w:p>
        </w:tc>
      </w:tr>
    </w:tbl>
    <w:p>
      <w:pPr>
        <w:ind w:firstLine="562"/>
        <w:rPr>
          <w:b/>
          <w:sz w:val="28"/>
          <w:szCs w:val="28"/>
        </w:rPr>
      </w:pPr>
      <w:r>
        <w:rPr>
          <w:b/>
          <w:sz w:val="28"/>
          <w:szCs w:val="28"/>
        </w:rPr>
        <w:t>四、课程实施</w:t>
      </w:r>
    </w:p>
    <w:p>
      <w:pPr>
        <w:ind w:firstLine="480"/>
      </w:pPr>
      <w:r>
        <w:t>主要教学环节质量要求如表所示。</w:t>
      </w:r>
    </w:p>
    <w:p>
      <w:pPr>
        <w:ind w:firstLine="480"/>
      </w:pPr>
    </w:p>
    <w:tbl>
      <w:tblPr>
        <w:tblStyle w:val="36"/>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34"/>
        <w:gridCol w:w="7109"/>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jc w:val="center"/>
        </w:trPr>
        <w:tc>
          <w:tcPr>
            <w:tcW w:w="1991" w:type="dxa"/>
            <w:gridSpan w:val="2"/>
            <w:tcBorders>
              <w:top w:val="single" w:color="auto" w:sz="8" w:space="0"/>
              <w:left w:val="single" w:color="auto" w:sz="8" w:space="0"/>
              <w:right w:val="single" w:color="auto" w:sz="8" w:space="0"/>
            </w:tcBorders>
            <w:tcMar>
              <w:left w:w="28" w:type="dxa"/>
              <w:right w:w="28" w:type="dxa"/>
            </w:tcMar>
            <w:vAlign w:val="center"/>
          </w:tcPr>
          <w:p>
            <w:pPr>
              <w:ind w:leftChars="-9" w:hanging="21" w:hangingChars="9"/>
              <w:jc w:val="center"/>
              <w:rPr>
                <w:szCs w:val="21"/>
              </w:rPr>
            </w:pPr>
            <w:r>
              <w:rPr>
                <w:bCs/>
                <w:szCs w:val="21"/>
              </w:rPr>
              <w:t>主要教学环节</w:t>
            </w:r>
          </w:p>
        </w:tc>
        <w:tc>
          <w:tcPr>
            <w:tcW w:w="7109" w:type="dxa"/>
            <w:tcBorders>
              <w:top w:val="single" w:color="auto" w:sz="8" w:space="0"/>
              <w:left w:val="single" w:color="auto" w:sz="8" w:space="0"/>
              <w:right w:val="single" w:color="auto" w:sz="8" w:space="0"/>
            </w:tcBorders>
            <w:vAlign w:val="center"/>
          </w:tcPr>
          <w:p>
            <w:pPr>
              <w:ind w:firstLine="480"/>
              <w:jc w:val="center"/>
              <w:rPr>
                <w:szCs w:val="21"/>
              </w:rPr>
            </w:pPr>
            <w:r>
              <w:rPr>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single" w:color="auto" w:sz="8" w:space="0"/>
            </w:tcBorders>
            <w:vAlign w:val="center"/>
          </w:tcPr>
          <w:p>
            <w:pPr>
              <w:ind w:firstLine="0" w:firstLineChars="0"/>
              <w:jc w:val="center"/>
              <w:rPr>
                <w:szCs w:val="21"/>
              </w:rPr>
            </w:pPr>
            <w:r>
              <w:rPr>
                <w:szCs w:val="21"/>
              </w:rPr>
              <w:t>1</w:t>
            </w:r>
          </w:p>
        </w:tc>
        <w:tc>
          <w:tcPr>
            <w:tcW w:w="1134" w:type="dxa"/>
            <w:tcMar>
              <w:left w:w="28" w:type="dxa"/>
              <w:right w:w="28" w:type="dxa"/>
            </w:tcMar>
            <w:vAlign w:val="center"/>
          </w:tcPr>
          <w:p>
            <w:pPr>
              <w:ind w:leftChars="-11" w:hanging="26" w:hangingChars="11"/>
              <w:jc w:val="center"/>
              <w:rPr>
                <w:szCs w:val="21"/>
              </w:rPr>
            </w:pPr>
            <w:r>
              <w:rPr>
                <w:szCs w:val="21"/>
              </w:rPr>
              <w:t>备课</w:t>
            </w:r>
          </w:p>
        </w:tc>
        <w:tc>
          <w:tcPr>
            <w:tcW w:w="7176" w:type="dxa"/>
            <w:gridSpan w:val="2"/>
            <w:tcBorders>
              <w:right w:val="single" w:color="auto" w:sz="8" w:space="0"/>
            </w:tcBorders>
            <w:vAlign w:val="center"/>
          </w:tcPr>
          <w:p>
            <w:pPr>
              <w:spacing w:line="276" w:lineRule="auto"/>
              <w:ind w:firstLine="480"/>
              <w:rPr>
                <w:szCs w:val="21"/>
              </w:rPr>
            </w:pPr>
            <w:r>
              <w:rPr>
                <w:szCs w:val="21"/>
              </w:rPr>
              <w:t>（1）掌握本课程教学大纲内容，严格按照教学大纲要求进行本课程教学内容的组织；</w:t>
            </w:r>
          </w:p>
          <w:p>
            <w:pPr>
              <w:spacing w:line="276" w:lineRule="auto"/>
              <w:ind w:firstLine="480"/>
              <w:rPr>
                <w:szCs w:val="21"/>
              </w:rPr>
            </w:pPr>
            <w:r>
              <w:rPr>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ind w:firstLine="480"/>
              <w:rPr>
                <w:szCs w:val="21"/>
              </w:rPr>
            </w:pPr>
            <w:r>
              <w:rPr>
                <w:szCs w:val="21"/>
              </w:rPr>
              <w:t xml:space="preserve">（3）结合课程特点，适度运用多媒体教学手段讲授部分教学内容； </w:t>
            </w:r>
          </w:p>
          <w:p>
            <w:pPr>
              <w:spacing w:line="276" w:lineRule="auto"/>
              <w:ind w:firstLine="480"/>
            </w:pPr>
            <w:r>
              <w:rPr>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single" w:color="auto" w:sz="8" w:space="0"/>
            </w:tcBorders>
            <w:vAlign w:val="center"/>
          </w:tcPr>
          <w:p>
            <w:pPr>
              <w:ind w:firstLine="0" w:firstLineChars="0"/>
              <w:jc w:val="center"/>
              <w:rPr>
                <w:szCs w:val="21"/>
              </w:rPr>
            </w:pPr>
            <w:r>
              <w:rPr>
                <w:szCs w:val="21"/>
              </w:rPr>
              <w:t>2</w:t>
            </w:r>
          </w:p>
        </w:tc>
        <w:tc>
          <w:tcPr>
            <w:tcW w:w="1134" w:type="dxa"/>
            <w:tcMar>
              <w:left w:w="28" w:type="dxa"/>
              <w:right w:w="28" w:type="dxa"/>
            </w:tcMar>
            <w:vAlign w:val="center"/>
          </w:tcPr>
          <w:p>
            <w:pPr>
              <w:ind w:leftChars="-11" w:hanging="26" w:hangingChars="11"/>
              <w:jc w:val="center"/>
              <w:rPr>
                <w:szCs w:val="21"/>
              </w:rPr>
            </w:pPr>
            <w:r>
              <w:rPr>
                <w:szCs w:val="21"/>
              </w:rPr>
              <w:t>讲授</w:t>
            </w:r>
          </w:p>
        </w:tc>
        <w:tc>
          <w:tcPr>
            <w:tcW w:w="7176" w:type="dxa"/>
            <w:gridSpan w:val="2"/>
            <w:tcBorders>
              <w:right w:val="single" w:color="auto" w:sz="8" w:space="0"/>
            </w:tcBorders>
            <w:vAlign w:val="center"/>
          </w:tcPr>
          <w:p>
            <w:pPr>
              <w:spacing w:line="276" w:lineRule="auto"/>
              <w:ind w:firstLine="480"/>
              <w:rPr>
                <w:szCs w:val="21"/>
              </w:rPr>
            </w:pPr>
            <w:r>
              <w:rPr>
                <w:szCs w:val="21"/>
              </w:rPr>
              <w:t>（1）要点准确，推理正确，条理清晰，重点突出，理论联系实际，熟练地解答和讲解例题。</w:t>
            </w:r>
          </w:p>
          <w:p>
            <w:pPr>
              <w:spacing w:line="276" w:lineRule="auto"/>
              <w:ind w:firstLine="480"/>
              <w:rPr>
                <w:szCs w:val="21"/>
              </w:rPr>
            </w:pPr>
            <w:r>
              <w:rPr>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ind w:firstLine="480"/>
              <w:rPr>
                <w:szCs w:val="21"/>
              </w:rPr>
            </w:pPr>
            <w:r>
              <w:rPr>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single" w:color="auto" w:sz="8" w:space="0"/>
            </w:tcBorders>
            <w:vAlign w:val="center"/>
          </w:tcPr>
          <w:p>
            <w:pPr>
              <w:ind w:firstLine="0" w:firstLineChars="0"/>
              <w:jc w:val="center"/>
              <w:rPr>
                <w:szCs w:val="21"/>
              </w:rPr>
            </w:pPr>
            <w:r>
              <w:rPr>
                <w:szCs w:val="21"/>
              </w:rPr>
              <w:t>3</w:t>
            </w:r>
          </w:p>
        </w:tc>
        <w:tc>
          <w:tcPr>
            <w:tcW w:w="1134" w:type="dxa"/>
            <w:tcMar>
              <w:left w:w="28" w:type="dxa"/>
              <w:right w:w="28" w:type="dxa"/>
            </w:tcMar>
            <w:vAlign w:val="center"/>
          </w:tcPr>
          <w:p>
            <w:pPr>
              <w:ind w:leftChars="-11" w:hanging="26" w:hangingChars="11"/>
              <w:jc w:val="center"/>
              <w:rPr>
                <w:szCs w:val="21"/>
              </w:rPr>
            </w:pPr>
            <w:r>
              <w:rPr>
                <w:szCs w:val="21"/>
              </w:rPr>
              <w:t>作业布置与批改</w:t>
            </w:r>
          </w:p>
        </w:tc>
        <w:tc>
          <w:tcPr>
            <w:tcW w:w="7176" w:type="dxa"/>
            <w:gridSpan w:val="2"/>
            <w:tcBorders>
              <w:right w:val="single" w:color="auto" w:sz="8" w:space="0"/>
            </w:tcBorders>
            <w:vAlign w:val="center"/>
          </w:tcPr>
          <w:p>
            <w:pPr>
              <w:spacing w:line="276" w:lineRule="auto"/>
              <w:ind w:firstLine="480"/>
              <w:rPr>
                <w:szCs w:val="21"/>
              </w:rPr>
            </w:pPr>
            <w:r>
              <w:rPr>
                <w:szCs w:val="21"/>
              </w:rPr>
              <w:t>学生必须完成一定数量的作业题，是本课程教学的基本要求，是实现人才培养目标的必要手段。</w:t>
            </w:r>
          </w:p>
          <w:p>
            <w:pPr>
              <w:spacing w:line="276" w:lineRule="auto"/>
              <w:ind w:firstLine="480"/>
              <w:rPr>
                <w:szCs w:val="21"/>
              </w:rPr>
            </w:pPr>
            <w:r>
              <w:rPr>
                <w:szCs w:val="21"/>
              </w:rPr>
              <w:t>学生完成的作业必须达到以下基本要求：</w:t>
            </w:r>
          </w:p>
          <w:p>
            <w:pPr>
              <w:spacing w:line="276" w:lineRule="auto"/>
              <w:ind w:firstLine="480"/>
              <w:rPr>
                <w:szCs w:val="21"/>
              </w:rPr>
            </w:pPr>
            <w:r>
              <w:rPr>
                <w:szCs w:val="21"/>
              </w:rPr>
              <w:t>（1）按时按量完成作业，不缺交，不抄袭；</w:t>
            </w:r>
          </w:p>
          <w:p>
            <w:pPr>
              <w:spacing w:line="276" w:lineRule="auto"/>
              <w:ind w:firstLine="480"/>
              <w:rPr>
                <w:szCs w:val="21"/>
              </w:rPr>
            </w:pPr>
            <w:r>
              <w:rPr>
                <w:szCs w:val="21"/>
              </w:rPr>
              <w:t>（2）作业本规范，书写清晰；</w:t>
            </w:r>
          </w:p>
          <w:p>
            <w:pPr>
              <w:spacing w:line="276" w:lineRule="auto"/>
              <w:ind w:firstLine="480"/>
              <w:rPr>
                <w:szCs w:val="21"/>
              </w:rPr>
            </w:pPr>
            <w:r>
              <w:rPr>
                <w:szCs w:val="21"/>
              </w:rPr>
              <w:t>（3）解题方法和步骤正确。</w:t>
            </w:r>
          </w:p>
          <w:p>
            <w:pPr>
              <w:spacing w:line="276" w:lineRule="auto"/>
              <w:ind w:firstLine="480"/>
              <w:rPr>
                <w:szCs w:val="21"/>
              </w:rPr>
            </w:pPr>
            <w:r>
              <w:rPr>
                <w:szCs w:val="21"/>
              </w:rPr>
              <w:t>教师批改或讲评作业要求如下：</w:t>
            </w:r>
          </w:p>
          <w:p>
            <w:pPr>
              <w:spacing w:line="276" w:lineRule="auto"/>
              <w:ind w:firstLine="480"/>
              <w:rPr>
                <w:szCs w:val="21"/>
              </w:rPr>
            </w:pPr>
            <w:r>
              <w:rPr>
                <w:szCs w:val="21"/>
              </w:rPr>
              <w:t>（1）学生的作业要全批全改，并按时批改、讲评学生每次交来的作业；</w:t>
            </w:r>
          </w:p>
          <w:p>
            <w:pPr>
              <w:spacing w:line="276" w:lineRule="auto"/>
              <w:ind w:firstLine="480"/>
              <w:rPr>
                <w:szCs w:val="21"/>
              </w:rPr>
            </w:pPr>
            <w:r>
              <w:rPr>
                <w:szCs w:val="21"/>
              </w:rPr>
              <w:t>（2）教师批改或讲评作业要认真、细致，每次批改或讲评作业后，按百分制评定成绩，并写明日期；</w:t>
            </w:r>
          </w:p>
          <w:p>
            <w:pPr>
              <w:ind w:firstLine="480"/>
              <w:rPr>
                <w:szCs w:val="21"/>
              </w:rPr>
            </w:pPr>
            <w:r>
              <w:rPr>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single" w:color="auto" w:sz="8" w:space="0"/>
            </w:tcBorders>
            <w:vAlign w:val="center"/>
          </w:tcPr>
          <w:p>
            <w:pPr>
              <w:ind w:firstLine="0" w:firstLineChars="0"/>
              <w:jc w:val="center"/>
              <w:rPr>
                <w:szCs w:val="21"/>
              </w:rPr>
            </w:pPr>
            <w:r>
              <w:rPr>
                <w:szCs w:val="21"/>
              </w:rPr>
              <w:t>4</w:t>
            </w:r>
          </w:p>
        </w:tc>
        <w:tc>
          <w:tcPr>
            <w:tcW w:w="1134" w:type="dxa"/>
            <w:tcMar>
              <w:left w:w="28" w:type="dxa"/>
              <w:right w:w="28" w:type="dxa"/>
            </w:tcMar>
            <w:vAlign w:val="center"/>
          </w:tcPr>
          <w:p>
            <w:pPr>
              <w:ind w:leftChars="-11" w:hanging="26" w:hangingChars="11"/>
              <w:jc w:val="center"/>
              <w:rPr>
                <w:szCs w:val="21"/>
              </w:rPr>
            </w:pPr>
            <w:r>
              <w:rPr>
                <w:szCs w:val="21"/>
              </w:rPr>
              <w:t>课外答疑</w:t>
            </w:r>
          </w:p>
        </w:tc>
        <w:tc>
          <w:tcPr>
            <w:tcW w:w="7176" w:type="dxa"/>
            <w:gridSpan w:val="2"/>
            <w:tcBorders>
              <w:right w:val="single" w:color="auto" w:sz="8" w:space="0"/>
            </w:tcBorders>
            <w:vAlign w:val="center"/>
          </w:tcPr>
          <w:p>
            <w:pPr>
              <w:ind w:firstLine="480"/>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single" w:color="auto" w:sz="8" w:space="0"/>
            </w:tcBorders>
            <w:vAlign w:val="center"/>
          </w:tcPr>
          <w:p>
            <w:pPr>
              <w:ind w:firstLine="0" w:firstLineChars="0"/>
              <w:jc w:val="center"/>
              <w:rPr>
                <w:szCs w:val="21"/>
              </w:rPr>
            </w:pPr>
            <w:r>
              <w:rPr>
                <w:szCs w:val="21"/>
              </w:rPr>
              <w:t>5</w:t>
            </w:r>
          </w:p>
        </w:tc>
        <w:tc>
          <w:tcPr>
            <w:tcW w:w="1134" w:type="dxa"/>
            <w:tcMar>
              <w:left w:w="28" w:type="dxa"/>
              <w:right w:w="28" w:type="dxa"/>
            </w:tcMar>
            <w:vAlign w:val="center"/>
          </w:tcPr>
          <w:p>
            <w:pPr>
              <w:ind w:leftChars="-11" w:hanging="26" w:hangingChars="11"/>
              <w:jc w:val="center"/>
              <w:rPr>
                <w:szCs w:val="21"/>
              </w:rPr>
            </w:pPr>
            <w:r>
              <w:rPr>
                <w:szCs w:val="21"/>
              </w:rPr>
              <w:t>成绩考核</w:t>
            </w:r>
          </w:p>
        </w:tc>
        <w:tc>
          <w:tcPr>
            <w:tcW w:w="7176" w:type="dxa"/>
            <w:gridSpan w:val="2"/>
            <w:tcBorders>
              <w:right w:val="single" w:color="auto" w:sz="8" w:space="0"/>
            </w:tcBorders>
            <w:vAlign w:val="center"/>
          </w:tcPr>
          <w:p>
            <w:pPr>
              <w:ind w:firstLine="480"/>
            </w:pPr>
            <w:r>
              <w:t>本课程考核的方式：考查。考试试卷采取抽卷形式。总评成绩的评定见课程评分方案。有下列情况之一者，总评成绩为不及格：</w:t>
            </w:r>
          </w:p>
          <w:p>
            <w:pPr>
              <w:ind w:firstLine="480"/>
            </w:pPr>
            <w:r>
              <w:rPr>
                <w:szCs w:val="21"/>
              </w:rPr>
              <w:t>（1）</w:t>
            </w:r>
            <w:r>
              <w:t>缺交作业次数达1/3以上者；</w:t>
            </w:r>
          </w:p>
          <w:p>
            <w:pPr>
              <w:ind w:firstLine="480"/>
            </w:pPr>
            <w:r>
              <w:rPr>
                <w:szCs w:val="21"/>
              </w:rPr>
              <w:t>（2）</w:t>
            </w:r>
            <w:r>
              <w:t>缺课次数达本学期总授课学时的1/3以上者；</w:t>
            </w:r>
          </w:p>
          <w:p>
            <w:pPr>
              <w:ind w:firstLine="480"/>
              <w:rPr>
                <w:szCs w:val="21"/>
              </w:rPr>
            </w:pPr>
            <w:r>
              <w:rPr>
                <w:szCs w:val="21"/>
              </w:rPr>
              <w:t>（3）</w:t>
            </w:r>
            <w:r>
              <w:t>存在课程目标小于0.6。</w:t>
            </w:r>
          </w:p>
        </w:tc>
      </w:tr>
    </w:tbl>
    <w:p>
      <w:pPr>
        <w:ind w:firstLine="562"/>
        <w:rPr>
          <w:b/>
          <w:sz w:val="28"/>
          <w:szCs w:val="28"/>
        </w:rPr>
      </w:pPr>
      <w:r>
        <w:rPr>
          <w:b/>
          <w:sz w:val="28"/>
          <w:szCs w:val="28"/>
        </w:rPr>
        <w:t>五、课程考核</w:t>
      </w:r>
    </w:p>
    <w:p>
      <w:pPr>
        <w:ind w:firstLine="480"/>
      </w:pPr>
      <w:r>
        <w:t>（一）课程考核包括期末考试、平时及作业考核等，期末考试采用开卷考试方式。</w:t>
      </w:r>
    </w:p>
    <w:p>
      <w:pPr>
        <w:ind w:firstLine="480"/>
      </w:pPr>
      <w:r>
        <w:t>（二）课程总评成绩=平时成绩×30 % +期末考试成绩×70 %。具体内容和比例如表所示。</w:t>
      </w:r>
    </w:p>
    <w:tbl>
      <w:tblPr>
        <w:tblStyle w:val="3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86"/>
              <w:jc w:val="center"/>
              <w:rPr>
                <w:rFonts w:eastAsia="宋体"/>
              </w:rPr>
            </w:pPr>
            <w:r>
              <w:rPr>
                <w:rFonts w:eastAsia="宋体"/>
              </w:rPr>
              <w:t>成绩组成</w:t>
            </w:r>
          </w:p>
        </w:tc>
        <w:tc>
          <w:tcPr>
            <w:tcW w:w="1565" w:type="dxa"/>
            <w:shd w:val="clear" w:color="auto" w:fill="FFFFFF"/>
            <w:vAlign w:val="center"/>
          </w:tcPr>
          <w:p>
            <w:pPr>
              <w:pStyle w:val="86"/>
              <w:jc w:val="center"/>
              <w:rPr>
                <w:rFonts w:eastAsia="宋体"/>
              </w:rPr>
            </w:pPr>
            <w:r>
              <w:rPr>
                <w:rFonts w:eastAsia="宋体"/>
              </w:rPr>
              <w:t>考核/评价环节</w:t>
            </w:r>
          </w:p>
        </w:tc>
        <w:tc>
          <w:tcPr>
            <w:tcW w:w="808" w:type="dxa"/>
            <w:shd w:val="clear" w:color="auto" w:fill="FFFFFF"/>
            <w:vAlign w:val="center"/>
          </w:tcPr>
          <w:p>
            <w:pPr>
              <w:pStyle w:val="86"/>
              <w:ind w:firstLine="33" w:firstLineChars="16"/>
              <w:jc w:val="center"/>
              <w:rPr>
                <w:rFonts w:eastAsia="宋体"/>
              </w:rPr>
            </w:pPr>
            <w:r>
              <w:rPr>
                <w:rFonts w:eastAsia="宋体"/>
              </w:rPr>
              <w:t>权重</w:t>
            </w:r>
          </w:p>
        </w:tc>
        <w:tc>
          <w:tcPr>
            <w:tcW w:w="4410" w:type="dxa"/>
            <w:shd w:val="clear" w:color="auto" w:fill="FFFFFF"/>
            <w:vAlign w:val="center"/>
          </w:tcPr>
          <w:p>
            <w:pPr>
              <w:pStyle w:val="86"/>
              <w:jc w:val="center"/>
              <w:rPr>
                <w:rFonts w:eastAsia="宋体"/>
              </w:rPr>
            </w:pPr>
            <w:r>
              <w:rPr>
                <w:rFonts w:eastAsia="宋体"/>
              </w:rPr>
              <w:t>考核/评价细则</w:t>
            </w:r>
          </w:p>
        </w:tc>
        <w:tc>
          <w:tcPr>
            <w:tcW w:w="1470" w:type="dxa"/>
            <w:shd w:val="clear" w:color="auto" w:fill="FFFFFF"/>
            <w:vAlign w:val="center"/>
          </w:tcPr>
          <w:p>
            <w:pPr>
              <w:pStyle w:val="86"/>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44" w:type="dxa"/>
            <w:vMerge w:val="restart"/>
            <w:tcMar>
              <w:left w:w="57" w:type="dxa"/>
              <w:right w:w="57" w:type="dxa"/>
            </w:tcMar>
            <w:vAlign w:val="center"/>
          </w:tcPr>
          <w:p>
            <w:pPr>
              <w:pStyle w:val="86"/>
              <w:jc w:val="center"/>
              <w:rPr>
                <w:rFonts w:eastAsia="宋体"/>
              </w:rPr>
            </w:pPr>
            <w:r>
              <w:rPr>
                <w:rFonts w:eastAsia="宋体"/>
              </w:rPr>
              <w:t>平时成绩</w:t>
            </w:r>
          </w:p>
        </w:tc>
        <w:tc>
          <w:tcPr>
            <w:tcW w:w="1565" w:type="dxa"/>
            <w:vAlign w:val="center"/>
          </w:tcPr>
          <w:p>
            <w:pPr>
              <w:pStyle w:val="86"/>
              <w:jc w:val="center"/>
              <w:rPr>
                <w:rFonts w:eastAsia="宋体"/>
              </w:rPr>
            </w:pPr>
            <w:r>
              <w:rPr>
                <w:rFonts w:eastAsia="宋体"/>
              </w:rPr>
              <w:t>出勤情况</w:t>
            </w:r>
          </w:p>
        </w:tc>
        <w:tc>
          <w:tcPr>
            <w:tcW w:w="808" w:type="dxa"/>
            <w:vMerge w:val="restart"/>
            <w:vAlign w:val="center"/>
          </w:tcPr>
          <w:p>
            <w:pPr>
              <w:pStyle w:val="86"/>
              <w:ind w:firstLine="33" w:firstLineChars="16"/>
              <w:jc w:val="center"/>
              <w:rPr>
                <w:rFonts w:eastAsia="宋体"/>
              </w:rPr>
            </w:pPr>
            <w:r>
              <w:rPr>
                <w:rFonts w:eastAsia="宋体"/>
              </w:rPr>
              <w:t>30%</w:t>
            </w:r>
          </w:p>
        </w:tc>
        <w:tc>
          <w:tcPr>
            <w:tcW w:w="4410" w:type="dxa"/>
            <w:vAlign w:val="center"/>
          </w:tcPr>
          <w:p>
            <w:pPr>
              <w:spacing w:line="276" w:lineRule="auto"/>
              <w:ind w:firstLine="480"/>
            </w:pPr>
            <w:r>
              <w:t>课堂不定期点名，考核能否按时到勤，三次考勤未到平时成绩扣十分。</w:t>
            </w:r>
          </w:p>
        </w:tc>
        <w:tc>
          <w:tcPr>
            <w:tcW w:w="1470" w:type="dxa"/>
            <w:vMerge w:val="restart"/>
            <w:vAlign w:val="center"/>
          </w:tcPr>
          <w:p>
            <w:pPr>
              <w:pStyle w:val="86"/>
              <w:jc w:val="center"/>
              <w:rPr>
                <w:rFonts w:eastAsia="宋体"/>
              </w:rPr>
            </w:pPr>
            <w:r>
              <w:rPr>
                <w:rFonts w:eastAsia="宋体"/>
                <w:color w:val="000000"/>
                <w:szCs w:val="21"/>
              </w:rPr>
              <w:t xml:space="preserve"> </w:t>
            </w: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44" w:type="dxa"/>
            <w:vMerge w:val="continue"/>
            <w:tcMar>
              <w:left w:w="57" w:type="dxa"/>
              <w:right w:w="57" w:type="dxa"/>
            </w:tcMar>
            <w:vAlign w:val="center"/>
          </w:tcPr>
          <w:p>
            <w:pPr>
              <w:pStyle w:val="86"/>
              <w:jc w:val="center"/>
              <w:rPr>
                <w:rFonts w:eastAsia="宋体"/>
              </w:rPr>
            </w:pPr>
          </w:p>
        </w:tc>
        <w:tc>
          <w:tcPr>
            <w:tcW w:w="1565" w:type="dxa"/>
            <w:vAlign w:val="center"/>
          </w:tcPr>
          <w:p>
            <w:pPr>
              <w:pStyle w:val="86"/>
              <w:jc w:val="center"/>
              <w:rPr>
                <w:rFonts w:eastAsia="宋体"/>
              </w:rPr>
            </w:pPr>
            <w:r>
              <w:rPr>
                <w:rFonts w:eastAsia="宋体"/>
              </w:rPr>
              <w:t>平时作业</w:t>
            </w:r>
          </w:p>
        </w:tc>
        <w:tc>
          <w:tcPr>
            <w:tcW w:w="808" w:type="dxa"/>
            <w:vMerge w:val="continue"/>
            <w:vAlign w:val="center"/>
          </w:tcPr>
          <w:p>
            <w:pPr>
              <w:pStyle w:val="86"/>
              <w:ind w:firstLine="33" w:firstLineChars="16"/>
              <w:jc w:val="center"/>
              <w:rPr>
                <w:rFonts w:eastAsia="宋体"/>
              </w:rPr>
            </w:pPr>
          </w:p>
        </w:tc>
        <w:tc>
          <w:tcPr>
            <w:tcW w:w="4410" w:type="dxa"/>
            <w:vAlign w:val="center"/>
          </w:tcPr>
          <w:p>
            <w:pPr>
              <w:spacing w:line="276" w:lineRule="auto"/>
              <w:ind w:firstLine="480"/>
            </w:pPr>
            <w:r>
              <w:t>定期布置习题，考核学生对所学知识点的复习、理解和掌握度。对每次作业完成情况做记录并百分制打分，计算全部作业的平均成绩（占100%）。</w:t>
            </w:r>
          </w:p>
        </w:tc>
        <w:tc>
          <w:tcPr>
            <w:tcW w:w="1470" w:type="dxa"/>
            <w:vMerge w:val="continue"/>
            <w:vAlign w:val="center"/>
          </w:tcPr>
          <w:p>
            <w:pPr>
              <w:pStyle w:val="86"/>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86"/>
              <w:jc w:val="center"/>
              <w:rPr>
                <w:rFonts w:eastAsia="宋体"/>
                <w:color w:val="FF0000"/>
              </w:rPr>
            </w:pPr>
            <w:r>
              <w:rPr>
                <w:rFonts w:eastAsia="宋体"/>
              </w:rPr>
              <w:t>期末考试成绩</w:t>
            </w:r>
          </w:p>
        </w:tc>
        <w:tc>
          <w:tcPr>
            <w:tcW w:w="1565" w:type="dxa"/>
            <w:vAlign w:val="center"/>
          </w:tcPr>
          <w:p>
            <w:pPr>
              <w:pStyle w:val="86"/>
              <w:jc w:val="center"/>
              <w:rPr>
                <w:rFonts w:eastAsia="宋体"/>
              </w:rPr>
            </w:pPr>
            <w:r>
              <w:rPr>
                <w:rFonts w:eastAsia="宋体"/>
              </w:rPr>
              <w:t>试卷考试</w:t>
            </w:r>
          </w:p>
        </w:tc>
        <w:tc>
          <w:tcPr>
            <w:tcW w:w="808" w:type="dxa"/>
            <w:vAlign w:val="center"/>
          </w:tcPr>
          <w:p>
            <w:pPr>
              <w:pStyle w:val="86"/>
              <w:ind w:firstLine="33" w:firstLineChars="16"/>
              <w:jc w:val="center"/>
              <w:rPr>
                <w:rFonts w:eastAsia="宋体"/>
              </w:rPr>
            </w:pPr>
            <w:r>
              <w:rPr>
                <w:rFonts w:eastAsia="宋体"/>
              </w:rPr>
              <w:t>70 %</w:t>
            </w:r>
          </w:p>
        </w:tc>
        <w:tc>
          <w:tcPr>
            <w:tcW w:w="4410" w:type="dxa"/>
            <w:vAlign w:val="center"/>
          </w:tcPr>
          <w:p>
            <w:pPr>
              <w:spacing w:line="276" w:lineRule="auto"/>
              <w:ind w:firstLine="480"/>
            </w:pPr>
            <w:r>
              <w:t>试卷题型包括填空题、计算题、解答题等</w:t>
            </w:r>
          </w:p>
        </w:tc>
        <w:tc>
          <w:tcPr>
            <w:tcW w:w="1470" w:type="dxa"/>
            <w:vAlign w:val="center"/>
          </w:tcPr>
          <w:p>
            <w:pPr>
              <w:pStyle w:val="86"/>
              <w:jc w:val="center"/>
              <w:rPr>
                <w:rFonts w:eastAsia="宋体"/>
              </w:rPr>
            </w:pPr>
            <w:r>
              <w:rPr>
                <w:szCs w:val="21"/>
              </w:rPr>
              <w:t>1-1</w:t>
            </w:r>
          </w:p>
        </w:tc>
      </w:tr>
    </w:tbl>
    <w:p>
      <w:pPr>
        <w:ind w:firstLine="562"/>
        <w:rPr>
          <w:b/>
          <w:sz w:val="28"/>
          <w:szCs w:val="28"/>
        </w:rPr>
      </w:pPr>
      <w:r>
        <w:rPr>
          <w:b/>
          <w:sz w:val="28"/>
          <w:szCs w:val="28"/>
        </w:rPr>
        <w:t>六、有关说明</w:t>
      </w:r>
    </w:p>
    <w:p>
      <w:pPr>
        <w:ind w:firstLine="482"/>
        <w:rPr>
          <w:b/>
          <w:color w:val="000000"/>
        </w:rPr>
      </w:pPr>
      <w:r>
        <w:rPr>
          <w:b/>
          <w:color w:val="000000"/>
        </w:rPr>
        <w:t>（一）持续改进</w:t>
      </w:r>
    </w:p>
    <w:p>
      <w:pPr>
        <w:ind w:firstLine="480"/>
        <w:rPr>
          <w:color w:val="000000"/>
        </w:rPr>
      </w:pPr>
      <w:r>
        <w:rPr>
          <w:color w:val="000000"/>
        </w:rPr>
        <w:t>1. 提倡改革教学方法，强调应用现代化教学手段，如课件、互联网视屏教学和网络答疑等。</w:t>
      </w:r>
    </w:p>
    <w:p>
      <w:pPr>
        <w:ind w:firstLine="480"/>
        <w:rPr>
          <w:color w:val="000000"/>
        </w:rPr>
      </w:pPr>
      <w:r>
        <w:rPr>
          <w:color w:val="000000"/>
        </w:rPr>
        <w:t>2.合理安排教学课时，加强课堂提问、课堂小测验等旨在督促学生自主学习的教学环节；引导学生做好课前预习、课后整理笔记并及时完成作业的复习工作；保证学生完成一定数量的作业和习题。</w:t>
      </w:r>
    </w:p>
    <w:p>
      <w:pPr>
        <w:ind w:firstLine="480"/>
        <w:rPr>
          <w:color w:val="000000"/>
        </w:rPr>
      </w:pPr>
      <w:r>
        <w:rPr>
          <w:color w:val="000000"/>
        </w:rPr>
        <w:t>3．教学用的例题和习题，应适当结合工程实际。</w:t>
      </w:r>
    </w:p>
    <w:p>
      <w:pPr>
        <w:ind w:firstLine="482"/>
        <w:rPr>
          <w:b/>
          <w:color w:val="000000"/>
        </w:rPr>
      </w:pPr>
      <w:r>
        <w:rPr>
          <w:b/>
          <w:color w:val="000000"/>
        </w:rPr>
        <w:t>（二）参考书目及学习资料</w:t>
      </w:r>
    </w:p>
    <w:p>
      <w:pPr>
        <w:pStyle w:val="93"/>
        <w:numPr>
          <w:ilvl w:val="0"/>
          <w:numId w:val="1"/>
        </w:numPr>
        <w:spacing w:line="360" w:lineRule="exact"/>
        <w:ind w:firstLineChars="0"/>
        <w:rPr>
          <w:bCs/>
          <w:sz w:val="24"/>
        </w:rPr>
      </w:pPr>
      <w:r>
        <w:rPr>
          <w:sz w:val="24"/>
        </w:rPr>
        <w:t xml:space="preserve"> 《计算方法》，易大义，浙江大学出版社， 2017.5</w:t>
      </w:r>
    </w:p>
    <w:p>
      <w:pPr>
        <w:spacing w:line="400" w:lineRule="atLeast"/>
        <w:ind w:firstLine="480"/>
      </w:pPr>
    </w:p>
    <w:p>
      <w:pPr>
        <w:spacing w:line="312" w:lineRule="auto"/>
        <w:ind w:firstLine="480"/>
      </w:pPr>
    </w:p>
    <w:p>
      <w:pPr>
        <w:autoSpaceDE w:val="0"/>
        <w:autoSpaceDN w:val="0"/>
        <w:adjustRightInd w:val="0"/>
        <w:ind w:firstLine="480"/>
        <w:jc w:val="left"/>
        <w:rPr>
          <w:kern w:val="0"/>
          <w:szCs w:val="21"/>
        </w:rPr>
      </w:pPr>
      <w:r>
        <w:t xml:space="preserve">                                                   </w:t>
      </w:r>
      <w:r>
        <w:rPr>
          <w:kern w:val="0"/>
          <w:szCs w:val="21"/>
        </w:rPr>
        <w:t>执笔人：李  森</w:t>
      </w:r>
    </w:p>
    <w:p>
      <w:pPr>
        <w:autoSpaceDE w:val="0"/>
        <w:autoSpaceDN w:val="0"/>
        <w:adjustRightInd w:val="0"/>
        <w:ind w:firstLine="0" w:firstLineChars="0"/>
        <w:jc w:val="right"/>
        <w:rPr>
          <w:kern w:val="0"/>
          <w:szCs w:val="21"/>
        </w:rPr>
      </w:pPr>
      <w:r>
        <w:rPr>
          <w:kern w:val="0"/>
          <w:szCs w:val="21"/>
        </w:rPr>
        <w:t>审定人：</w:t>
      </w:r>
      <w:r>
        <w:rPr>
          <w:color w:val="000000"/>
          <w:szCs w:val="21"/>
        </w:rPr>
        <w:t>钱  峰</w:t>
      </w:r>
    </w:p>
    <w:p>
      <w:pPr>
        <w:autoSpaceDE w:val="0"/>
        <w:autoSpaceDN w:val="0"/>
        <w:adjustRightInd w:val="0"/>
        <w:ind w:firstLine="0" w:firstLineChars="0"/>
        <w:jc w:val="right"/>
        <w:rPr>
          <w:rFonts w:eastAsia="宋体"/>
          <w:kern w:val="0"/>
          <w:szCs w:val="21"/>
        </w:rPr>
      </w:pPr>
      <w:r>
        <w:rPr>
          <w:kern w:val="0"/>
          <w:szCs w:val="21"/>
        </w:rPr>
        <w:t>审批人：</w:t>
      </w:r>
      <w:r>
        <w:rPr>
          <w:rFonts w:hint="eastAsia"/>
          <w:kern w:val="0"/>
          <w:szCs w:val="21"/>
        </w:rPr>
        <w:t>王献东</w:t>
      </w:r>
    </w:p>
    <w:p>
      <w:pPr>
        <w:autoSpaceDE w:val="0"/>
        <w:autoSpaceDN w:val="0"/>
        <w:adjustRightInd w:val="0"/>
        <w:ind w:firstLine="0" w:firstLineChars="0"/>
        <w:jc w:val="right"/>
        <w:rPr>
          <w:kern w:val="0"/>
          <w:szCs w:val="21"/>
        </w:rPr>
      </w:pPr>
    </w:p>
    <w:p>
      <w:pPr>
        <w:pStyle w:val="50"/>
        <w:spacing w:before="312"/>
        <w:rPr>
          <w:lang w:val="en-US"/>
        </w:rPr>
      </w:pPr>
      <w:bookmarkStart w:id="10" w:name="_Toc28887931"/>
      <w:r>
        <w:rPr>
          <w:rFonts w:hint="eastAsia"/>
        </w:rPr>
        <w:t>工程材料课程</w:t>
      </w:r>
      <w:r>
        <w:t>教学大纲</w:t>
      </w:r>
      <w:bookmarkEnd w:id="10"/>
    </w:p>
    <w:p>
      <w:pPr>
        <w:pStyle w:val="87"/>
        <w:ind w:firstLine="602"/>
      </w:pPr>
      <w:r>
        <w:t>（EngineeringMaterials）</w:t>
      </w:r>
    </w:p>
    <w:p>
      <w:pPr>
        <w:pStyle w:val="61"/>
        <w:spacing w:before="156" w:after="156"/>
      </w:pPr>
      <w:r>
        <w:t>一、课程概况</w:t>
      </w:r>
    </w:p>
    <w:p>
      <w:pPr>
        <w:ind w:firstLine="480"/>
      </w:pPr>
      <w:r>
        <w:rPr>
          <w:rFonts w:hint="eastAsia"/>
        </w:rPr>
        <w:t>课程</w:t>
      </w:r>
      <w:r>
        <w:t>代码：0102003</w:t>
      </w:r>
    </w:p>
    <w:p>
      <w:pPr>
        <w:ind w:firstLine="480"/>
      </w:pPr>
      <w:r>
        <w:t>学分：</w:t>
      </w:r>
      <w:r>
        <w:rPr>
          <w:rFonts w:hint="eastAsia"/>
        </w:rPr>
        <w:t>2</w:t>
      </w:r>
    </w:p>
    <w:p>
      <w:pPr>
        <w:ind w:firstLine="480"/>
      </w:pPr>
      <w:r>
        <w:t>学时：</w:t>
      </w:r>
      <w:r>
        <w:rPr>
          <w:rFonts w:hint="eastAsia"/>
        </w:rPr>
        <w:t>32</w:t>
      </w:r>
      <w:r>
        <w:t>（其中：讲授学时</w:t>
      </w:r>
      <w:r>
        <w:rPr>
          <w:rFonts w:hint="eastAsia"/>
        </w:rPr>
        <w:t>28，</w:t>
      </w:r>
      <w:r>
        <w:t>实验学时</w:t>
      </w:r>
      <w:r>
        <w:rPr>
          <w:rFonts w:hint="eastAsia"/>
        </w:rPr>
        <w:t>4</w:t>
      </w:r>
      <w:r>
        <w:t>）</w:t>
      </w:r>
    </w:p>
    <w:p>
      <w:pPr>
        <w:ind w:firstLine="480"/>
      </w:pPr>
      <w:r>
        <w:t>先修课程：</w:t>
      </w:r>
      <w:r>
        <w:rPr>
          <w:rFonts w:hint="eastAsia"/>
        </w:rPr>
        <w:t>机械制图</w:t>
      </w:r>
      <w:r>
        <w:t>、工程化学</w:t>
      </w:r>
    </w:p>
    <w:p>
      <w:pPr>
        <w:ind w:firstLine="480"/>
      </w:pPr>
      <w:r>
        <w:t>适用专业：</w:t>
      </w:r>
      <w:r>
        <w:rPr>
          <w:rFonts w:hint="eastAsia"/>
        </w:rPr>
        <w:t>机械设计制造及其自动化</w:t>
      </w:r>
    </w:p>
    <w:p>
      <w:pPr>
        <w:ind w:firstLine="480"/>
      </w:pPr>
      <w:r>
        <w:rPr>
          <w:rFonts w:hint="eastAsia"/>
        </w:rPr>
        <w:t>建议</w:t>
      </w:r>
      <w:r>
        <w:t>教材：</w:t>
      </w:r>
      <w:r>
        <w:rPr>
          <w:szCs w:val="21"/>
        </w:rPr>
        <w:t>《</w:t>
      </w:r>
      <w:r>
        <w:rPr>
          <w:rFonts w:hint="eastAsia"/>
        </w:rPr>
        <w:t>机械工程材料</w:t>
      </w:r>
      <w:r>
        <w:t>》，</w:t>
      </w:r>
      <w:r>
        <w:rPr>
          <w:rFonts w:hint="eastAsia"/>
        </w:rPr>
        <w:t>沈莲</w:t>
      </w:r>
      <w:r>
        <w:t>，机械工业出版社，201</w:t>
      </w:r>
      <w:r>
        <w:rPr>
          <w:rFonts w:hint="eastAsia"/>
        </w:rPr>
        <w:t>8</w:t>
      </w:r>
      <w:r>
        <w:t>.</w:t>
      </w:r>
      <w:r>
        <w:rPr>
          <w:rFonts w:hint="eastAsia"/>
        </w:rPr>
        <w:t>8</w:t>
      </w:r>
    </w:p>
    <w:p>
      <w:pPr>
        <w:ind w:firstLine="480"/>
      </w:pPr>
      <w:r>
        <w:t>课程归口：</w:t>
      </w:r>
      <w:r>
        <w:rPr>
          <w:rFonts w:hint="eastAsia" w:ascii="宋体" w:hAnsi="宋体"/>
        </w:rPr>
        <w:t>航空与机械工程学院</w:t>
      </w:r>
    </w:p>
    <w:p>
      <w:pPr>
        <w:ind w:firstLine="480"/>
      </w:pPr>
      <w:r>
        <w:t>课程的性质与任务</w:t>
      </w:r>
      <w:r>
        <w:rPr>
          <w:rFonts w:hint="eastAsia"/>
        </w:rPr>
        <w:t>：本课程</w:t>
      </w:r>
      <w:r>
        <w:t>是</w:t>
      </w:r>
      <w:r>
        <w:rPr>
          <w:rFonts w:hint="eastAsia"/>
        </w:rPr>
        <w:t>机械设计制造及其自动化</w:t>
      </w:r>
      <w:r>
        <w:t>专业</w:t>
      </w:r>
      <w:r>
        <w:rPr>
          <w:rFonts w:hint="eastAsia"/>
        </w:rPr>
        <w:t>的</w:t>
      </w:r>
      <w:r>
        <w:t>专业基础必修课，也可作为</w:t>
      </w:r>
      <w:r>
        <w:rPr>
          <w:rFonts w:hint="eastAsia"/>
        </w:rPr>
        <w:t>材料</w:t>
      </w:r>
      <w:r>
        <w:t>类、</w:t>
      </w:r>
      <w:r>
        <w:rPr>
          <w:rFonts w:hint="eastAsia"/>
        </w:rPr>
        <w:t>制造</w:t>
      </w:r>
      <w:r>
        <w:t>类专业和其它有关专业的必修课或选修课。</w:t>
      </w:r>
      <w:r>
        <w:rPr>
          <w:rFonts w:hint="eastAsia"/>
        </w:rPr>
        <w:t>本课程的基本任务是</w:t>
      </w:r>
      <w:r>
        <w:rPr>
          <w:rFonts w:hint="eastAsia" w:ascii="宋体" w:cs="宋体"/>
          <w:lang w:val="zh-CN"/>
        </w:rPr>
        <w:t>使学生</w:t>
      </w:r>
      <w:r>
        <w:rPr>
          <w:rFonts w:hint="eastAsia"/>
        </w:rPr>
        <w:t>获得有关工程材料的基本理论和基本知识；掌握常用工程材料成分－加工工艺－组织－性能－应用间关系的一般规律，熟悉常用工程材料，了解新材料、新工艺、新技术及发展概况。</w:t>
      </w:r>
      <w:r>
        <w:t>为后续专业课程及实验环节奠定基础。</w:t>
      </w:r>
    </w:p>
    <w:p>
      <w:pPr>
        <w:pStyle w:val="61"/>
        <w:spacing w:before="156" w:after="156"/>
      </w:pPr>
      <w:r>
        <w:rPr>
          <w:rFonts w:hint="eastAsia"/>
        </w:rPr>
        <w:t>二</w:t>
      </w:r>
      <w:r>
        <w:t>、课程目标</w:t>
      </w:r>
    </w:p>
    <w:p>
      <w:pPr>
        <w:ind w:firstLine="480"/>
      </w:pPr>
      <w:r>
        <w:rPr>
          <w:rFonts w:hint="eastAsia"/>
        </w:rPr>
        <w:t>目标1.掌握工程材料的基本理论和基本知识，用于解决机械工程中关于材料应用方面的复杂问题。</w:t>
      </w:r>
    </w:p>
    <w:p>
      <w:pPr>
        <w:ind w:firstLine="480"/>
      </w:pPr>
      <w:r>
        <w:rPr>
          <w:rFonts w:hint="eastAsia"/>
        </w:rPr>
        <w:t>目标2.掌握常用工程材料的组织成分和性能之间的一般规律，能够在应用工程材料中考虑到社会、健康、安全、法律、文化以及环境等因素对其的影响。</w:t>
      </w:r>
    </w:p>
    <w:p>
      <w:pPr>
        <w:ind w:firstLine="480"/>
      </w:pPr>
      <w:r>
        <w:rPr>
          <w:rFonts w:hint="eastAsia"/>
        </w:rPr>
        <w:t>目标3.针对机械工程领域复杂工程问题，根据机械零件的服役条件和失效形式、利用相应的实验方案，合理选用相应的工程材料</w:t>
      </w:r>
    </w:p>
    <w:p>
      <w:pPr>
        <w:ind w:firstLine="480"/>
      </w:pPr>
      <w:r>
        <w:t>本课程支撑专业培养计划中毕业要求</w:t>
      </w:r>
      <w:r>
        <w:rPr>
          <w:rFonts w:hint="eastAsia"/>
        </w:rPr>
        <w:t>1-2</w:t>
      </w:r>
      <w:r>
        <w:t>、毕业要求</w:t>
      </w:r>
      <w:r>
        <w:rPr>
          <w:rFonts w:hint="eastAsia"/>
        </w:rPr>
        <w:t>3-2和</w:t>
      </w:r>
      <w:r>
        <w:t>毕业要求</w:t>
      </w:r>
      <w:r>
        <w:rPr>
          <w:rFonts w:hint="eastAsia"/>
        </w:rPr>
        <w:t>4-1；对应关系如表所示：</w:t>
      </w:r>
    </w:p>
    <w:tbl>
      <w:tblPr>
        <w:tblStyle w:val="36"/>
        <w:tblW w:w="5000" w:type="pct"/>
        <w:jc w:val="center"/>
        <w:tblLayout w:type="autofit"/>
        <w:tblCellMar>
          <w:top w:w="0" w:type="dxa"/>
          <w:left w:w="108" w:type="dxa"/>
          <w:bottom w:w="0" w:type="dxa"/>
          <w:right w:w="108" w:type="dxa"/>
        </w:tblCellMar>
      </w:tblPr>
      <w:tblGrid>
        <w:gridCol w:w="3188"/>
        <w:gridCol w:w="1778"/>
        <w:gridCol w:w="1778"/>
        <w:gridCol w:w="1778"/>
      </w:tblGrid>
      <w:tr>
        <w:tblPrEx>
          <w:tblCellMar>
            <w:top w:w="0" w:type="dxa"/>
            <w:left w:w="108" w:type="dxa"/>
            <w:bottom w:w="0" w:type="dxa"/>
            <w:right w:w="108" w:type="dxa"/>
          </w:tblCellMar>
        </w:tblPrEx>
        <w:trPr>
          <w:trHeight w:val="626" w:hRule="atLeast"/>
          <w:jc w:val="center"/>
        </w:trPr>
        <w:tc>
          <w:tcPr>
            <w:tcW w:w="1871"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129" w:type="pct"/>
            <w:gridSpan w:val="3"/>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598" w:hRule="atLeast"/>
          <w:jc w:val="center"/>
        </w:trPr>
        <w:tc>
          <w:tcPr>
            <w:tcW w:w="18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1043" w:type="pct"/>
            <w:tcBorders>
              <w:top w:val="nil"/>
              <w:left w:val="nil"/>
              <w:bottom w:val="single" w:color="auto" w:sz="4" w:space="0"/>
              <w:right w:val="single" w:color="auto" w:sz="4" w:space="0"/>
            </w:tcBorders>
            <w:shd w:val="clear" w:color="auto" w:fill="FFFFFF"/>
            <w:noWrap/>
            <w:vAlign w:val="center"/>
          </w:tcPr>
          <w:p>
            <w:pPr>
              <w:pStyle w:val="65"/>
            </w:pPr>
            <w:r>
              <w:t>目标3</w:t>
            </w:r>
          </w:p>
        </w:tc>
      </w:tr>
      <w:tr>
        <w:tblPrEx>
          <w:tblCellMar>
            <w:top w:w="0" w:type="dxa"/>
            <w:left w:w="108" w:type="dxa"/>
            <w:bottom w:w="0" w:type="dxa"/>
            <w:right w:w="108" w:type="dxa"/>
          </w:tblCellMar>
        </w:tblPrEx>
        <w:trPr>
          <w:trHeight w:val="586"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w:t>
            </w:r>
            <w:r>
              <w:rPr>
                <w:rFonts w:hint="eastAsia"/>
              </w:rPr>
              <w:t>2</w:t>
            </w: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573"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毕业要求3-</w:t>
            </w:r>
            <w:r>
              <w:rPr>
                <w:rFonts w:hint="eastAsia"/>
              </w:rPr>
              <w:t>2</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562" w:hRule="atLeast"/>
          <w:jc w:val="center"/>
        </w:trPr>
        <w:tc>
          <w:tcPr>
            <w:tcW w:w="1871"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毕业要求4-</w:t>
            </w:r>
            <w:r>
              <w:rPr>
                <w:rFonts w:hint="eastAsia"/>
              </w:rPr>
              <w:t>1</w:t>
            </w: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p>
        </w:tc>
        <w:tc>
          <w:tcPr>
            <w:tcW w:w="1043" w:type="pct"/>
            <w:tcBorders>
              <w:top w:val="nil"/>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rPr>
          <w:rFonts w:hint="eastAsia"/>
        </w:rPr>
        <w:t>（一）材料科学的基础知识</w:t>
      </w:r>
    </w:p>
    <w:p>
      <w:pPr>
        <w:ind w:firstLine="480"/>
      </w:pPr>
      <w:r>
        <w:t>1.教学内容</w:t>
      </w:r>
    </w:p>
    <w:p>
      <w:pPr>
        <w:ind w:firstLine="480"/>
      </w:pPr>
      <w:r>
        <w:t>（1）</w:t>
      </w:r>
      <w:r>
        <w:rPr>
          <w:rFonts w:hint="eastAsia"/>
        </w:rPr>
        <w:t>工程材料的概念</w:t>
      </w:r>
    </w:p>
    <w:p>
      <w:pPr>
        <w:ind w:firstLine="480"/>
      </w:pPr>
      <w:r>
        <w:t>（2）</w:t>
      </w:r>
      <w:r>
        <w:rPr>
          <w:rFonts w:hint="eastAsia"/>
        </w:rPr>
        <w:t>工程材料的分类</w:t>
      </w:r>
    </w:p>
    <w:p>
      <w:pPr>
        <w:ind w:firstLine="480"/>
      </w:pPr>
      <w:r>
        <w:t>（</w:t>
      </w:r>
      <w:r>
        <w:rPr>
          <w:rFonts w:hint="eastAsia"/>
        </w:rPr>
        <w:t>3</w:t>
      </w:r>
      <w:r>
        <w:t>）</w:t>
      </w:r>
      <w:r>
        <w:rPr>
          <w:rFonts w:hint="eastAsia"/>
        </w:rPr>
        <w:t>工程材料的主要力学性能</w:t>
      </w:r>
    </w:p>
    <w:p>
      <w:pPr>
        <w:ind w:firstLine="480"/>
      </w:pPr>
      <w:r>
        <w:t>2.基本要求</w:t>
      </w:r>
    </w:p>
    <w:p>
      <w:pPr>
        <w:ind w:firstLine="480"/>
      </w:pPr>
      <w:r>
        <w:t>（1）</w:t>
      </w:r>
      <w:r>
        <w:rPr>
          <w:rFonts w:hint="eastAsia"/>
        </w:rPr>
        <w:t>掌握工程材料的力学性能，包括强度、硬度、韧性疲劳极限和蠕变极限的概念；</w:t>
      </w:r>
    </w:p>
    <w:p>
      <w:pPr>
        <w:ind w:firstLine="480"/>
      </w:pPr>
      <w:r>
        <w:t>（2）</w:t>
      </w:r>
      <w:r>
        <w:rPr>
          <w:rFonts w:hint="eastAsia"/>
        </w:rPr>
        <w:t>掌握工程材料的定义及其分类，包括金属材料、陶瓷材料、高分子材料和复合材料的概念</w:t>
      </w:r>
    </w:p>
    <w:p>
      <w:pPr>
        <w:ind w:firstLine="480"/>
      </w:pPr>
      <w:r>
        <w:rPr>
          <w:rFonts w:hint="eastAsia"/>
        </w:rPr>
        <w:t>（</w:t>
      </w:r>
      <w:r>
        <w:t>二</w:t>
      </w:r>
      <w:r>
        <w:rPr>
          <w:rFonts w:hint="eastAsia"/>
        </w:rPr>
        <w:t>）晶体结构与结晶</w:t>
      </w:r>
    </w:p>
    <w:p>
      <w:pPr>
        <w:ind w:firstLine="480"/>
      </w:pPr>
      <w:r>
        <w:t>1.教学内容</w:t>
      </w:r>
    </w:p>
    <w:p>
      <w:pPr>
        <w:ind w:firstLine="480"/>
      </w:pPr>
      <w:r>
        <w:t>（1）</w:t>
      </w:r>
      <w:r>
        <w:rPr>
          <w:rFonts w:hint="eastAsia"/>
        </w:rPr>
        <w:t>金属的晶体结构与结晶</w:t>
      </w:r>
    </w:p>
    <w:p>
      <w:pPr>
        <w:ind w:firstLine="480"/>
      </w:pPr>
      <w:r>
        <w:t>（2）</w:t>
      </w:r>
      <w:r>
        <w:rPr>
          <w:rFonts w:hint="eastAsia"/>
        </w:rPr>
        <w:t>金属的塑性变形</w:t>
      </w:r>
    </w:p>
    <w:p>
      <w:pPr>
        <w:ind w:firstLine="480"/>
      </w:pPr>
      <w:r>
        <w:t>2.基本要求</w:t>
      </w:r>
    </w:p>
    <w:p>
      <w:pPr>
        <w:ind w:firstLine="480"/>
      </w:pPr>
      <w:r>
        <w:t>（1）</w:t>
      </w:r>
      <w:r>
        <w:rPr>
          <w:rFonts w:hint="eastAsia"/>
        </w:rPr>
        <w:t>掌握金属塑性变形及其对金属性能的影响；</w:t>
      </w:r>
    </w:p>
    <w:p>
      <w:pPr>
        <w:ind w:firstLine="480"/>
      </w:pPr>
      <w:r>
        <w:t>（2）</w:t>
      </w:r>
      <w:r>
        <w:rPr>
          <w:rFonts w:hint="eastAsia"/>
        </w:rPr>
        <w:t>了解塑性变形金属在加热时组织和性能变化；</w:t>
      </w:r>
    </w:p>
    <w:p>
      <w:pPr>
        <w:ind w:firstLine="480"/>
      </w:pPr>
      <w:r>
        <w:t>（</w:t>
      </w:r>
      <w:r>
        <w:rPr>
          <w:rFonts w:hint="eastAsia"/>
        </w:rPr>
        <w:t>3</w:t>
      </w:r>
      <w:r>
        <w:t>）</w:t>
      </w:r>
      <w:r>
        <w:rPr>
          <w:rFonts w:hint="eastAsia"/>
        </w:rPr>
        <w:t>了解晶体缺陷及其对性能的影响，了解金属的结晶及同素异构现象；</w:t>
      </w:r>
    </w:p>
    <w:p>
      <w:pPr>
        <w:ind w:firstLine="480"/>
      </w:pPr>
      <w:r>
        <w:rPr>
          <w:rFonts w:hint="eastAsia"/>
        </w:rPr>
        <w:t>（三）二元合金及其相变的知识</w:t>
      </w:r>
    </w:p>
    <w:p>
      <w:pPr>
        <w:ind w:firstLine="480"/>
      </w:pPr>
      <w:r>
        <w:t>1.教学内容</w:t>
      </w:r>
    </w:p>
    <w:p>
      <w:pPr>
        <w:ind w:firstLine="480"/>
      </w:pPr>
      <w:r>
        <w:t>（1）</w:t>
      </w:r>
      <w:r>
        <w:rPr>
          <w:rFonts w:hint="eastAsia"/>
        </w:rPr>
        <w:t>合金的晶体结构；</w:t>
      </w:r>
    </w:p>
    <w:p>
      <w:pPr>
        <w:ind w:firstLine="480"/>
      </w:pPr>
      <w:r>
        <w:t>（</w:t>
      </w:r>
      <w:r>
        <w:rPr>
          <w:rFonts w:hint="eastAsia"/>
        </w:rPr>
        <w:t>2</w:t>
      </w:r>
      <w:r>
        <w:t>）</w:t>
      </w:r>
      <w:r>
        <w:rPr>
          <w:rFonts w:hint="eastAsia"/>
        </w:rPr>
        <w:t>二元合金相图；</w:t>
      </w:r>
    </w:p>
    <w:p>
      <w:pPr>
        <w:ind w:firstLine="480"/>
      </w:pPr>
      <w:r>
        <w:t>（</w:t>
      </w:r>
      <w:r>
        <w:rPr>
          <w:rFonts w:hint="eastAsia"/>
        </w:rPr>
        <w:t>3</w:t>
      </w:r>
      <w:r>
        <w:t>）</w:t>
      </w:r>
      <w:r>
        <w:rPr>
          <w:rFonts w:hint="eastAsia"/>
        </w:rPr>
        <w:t>铁碳合金相图；</w:t>
      </w:r>
    </w:p>
    <w:p>
      <w:pPr>
        <w:ind w:firstLine="480"/>
      </w:pPr>
      <w:r>
        <w:t>2.基本要求</w:t>
      </w:r>
    </w:p>
    <w:p>
      <w:pPr>
        <w:ind w:firstLine="480"/>
      </w:pPr>
      <w:r>
        <w:t>（</w:t>
      </w:r>
      <w:r>
        <w:rPr>
          <w:rFonts w:hint="eastAsia"/>
        </w:rPr>
        <w:t>1</w:t>
      </w:r>
      <w:r>
        <w:t>）</w:t>
      </w:r>
      <w:r>
        <w:rPr>
          <w:rFonts w:hint="eastAsia"/>
        </w:rPr>
        <w:t>了解合金的基本概念、合金晶体结构；</w:t>
      </w:r>
    </w:p>
    <w:p>
      <w:pPr>
        <w:ind w:firstLine="480"/>
      </w:pPr>
      <w:r>
        <w:t>（</w:t>
      </w:r>
      <w:r>
        <w:rPr>
          <w:rFonts w:hint="eastAsia"/>
        </w:rPr>
        <w:t>2</w:t>
      </w:r>
      <w:r>
        <w:t>）</w:t>
      </w:r>
      <w:r>
        <w:rPr>
          <w:rFonts w:hint="eastAsia"/>
        </w:rPr>
        <w:t>了解二元合金相图的基本类型、相图与合金性能之间的关系；</w:t>
      </w:r>
    </w:p>
    <w:p>
      <w:pPr>
        <w:ind w:firstLine="480"/>
      </w:pPr>
      <w:r>
        <w:t>（</w:t>
      </w:r>
      <w:r>
        <w:rPr>
          <w:rFonts w:hint="eastAsia"/>
        </w:rPr>
        <w:t>3掌握铁碳合金相图分析方法及合金的成分、组织与性能之间的关系；</w:t>
      </w:r>
    </w:p>
    <w:p>
      <w:pPr>
        <w:ind w:firstLine="480"/>
      </w:pPr>
      <w:r>
        <w:rPr>
          <w:rFonts w:hint="eastAsia"/>
        </w:rPr>
        <w:t>（四）热处理原理与工艺</w:t>
      </w:r>
    </w:p>
    <w:p>
      <w:pPr>
        <w:ind w:firstLine="480"/>
      </w:pPr>
      <w:r>
        <w:t>1.教学内容</w:t>
      </w:r>
    </w:p>
    <w:p>
      <w:pPr>
        <w:ind w:firstLine="480"/>
      </w:pPr>
      <w:r>
        <w:t>（1）</w:t>
      </w:r>
      <w:r>
        <w:rPr>
          <w:rFonts w:hint="eastAsia"/>
        </w:rPr>
        <w:t>钢的热处理；</w:t>
      </w:r>
    </w:p>
    <w:p>
      <w:pPr>
        <w:ind w:firstLine="480"/>
      </w:pPr>
      <w:r>
        <w:t>（</w:t>
      </w:r>
      <w:r>
        <w:rPr>
          <w:rFonts w:hint="eastAsia"/>
        </w:rPr>
        <w:t>2</w:t>
      </w:r>
      <w:r>
        <w:t>）</w:t>
      </w:r>
      <w:r>
        <w:rPr>
          <w:rFonts w:hint="eastAsia"/>
        </w:rPr>
        <w:t>表面热处理；</w:t>
      </w:r>
    </w:p>
    <w:p>
      <w:pPr>
        <w:ind w:firstLine="480"/>
      </w:pPr>
      <w:r>
        <w:t>2.基本要求</w:t>
      </w:r>
    </w:p>
    <w:p>
      <w:pPr>
        <w:ind w:firstLine="480"/>
      </w:pPr>
      <w:r>
        <w:t>（1）</w:t>
      </w:r>
      <w:r>
        <w:rPr>
          <w:rFonts w:hint="eastAsia"/>
        </w:rPr>
        <w:t>掌握钢在热处理过程中的组织转变及转变产物的形态和性能；</w:t>
      </w:r>
    </w:p>
    <w:p>
      <w:pPr>
        <w:ind w:firstLine="480"/>
      </w:pPr>
      <w:r>
        <w:t>（</w:t>
      </w:r>
      <w:r>
        <w:rPr>
          <w:rFonts w:hint="eastAsia"/>
        </w:rPr>
        <w:t>2</w:t>
      </w:r>
      <w:r>
        <w:t>）</w:t>
      </w:r>
      <w:r>
        <w:rPr>
          <w:rFonts w:hint="eastAsia"/>
        </w:rPr>
        <w:t>熟悉热处理工艺中退火、正火、淬火、回火工艺特点及应用；</w:t>
      </w:r>
    </w:p>
    <w:p>
      <w:pPr>
        <w:ind w:firstLine="480"/>
      </w:pPr>
      <w:r>
        <w:t>（</w:t>
      </w:r>
      <w:r>
        <w:rPr>
          <w:rFonts w:hint="eastAsia"/>
        </w:rPr>
        <w:t>3</w:t>
      </w:r>
      <w:r>
        <w:t>）</w:t>
      </w:r>
      <w:r>
        <w:rPr>
          <w:rFonts w:hint="eastAsia"/>
        </w:rPr>
        <w:t>了解金属的化学热处理、表面淬火、化学与物理气相沉积等相关知识；</w:t>
      </w:r>
    </w:p>
    <w:p>
      <w:pPr>
        <w:ind w:firstLine="480"/>
      </w:pPr>
      <w:r>
        <w:rPr>
          <w:rFonts w:hint="eastAsia"/>
        </w:rPr>
        <w:t>（五）铁基合金、有色金属合金与复合材料</w:t>
      </w:r>
    </w:p>
    <w:p>
      <w:pPr>
        <w:ind w:firstLine="480"/>
      </w:pPr>
      <w:r>
        <w:t>1.教学内容</w:t>
      </w:r>
    </w:p>
    <w:p>
      <w:pPr>
        <w:ind w:firstLine="480"/>
      </w:pPr>
      <w:r>
        <w:t>（1）</w:t>
      </w:r>
      <w:r>
        <w:rPr>
          <w:rFonts w:hint="eastAsia"/>
        </w:rPr>
        <w:t>铁碳合金；</w:t>
      </w:r>
    </w:p>
    <w:p>
      <w:pPr>
        <w:ind w:firstLine="480"/>
      </w:pPr>
      <w:r>
        <w:t>（</w:t>
      </w:r>
      <w:r>
        <w:rPr>
          <w:rFonts w:hint="eastAsia"/>
        </w:rPr>
        <w:t>2</w:t>
      </w:r>
      <w:r>
        <w:t>）</w:t>
      </w:r>
      <w:r>
        <w:rPr>
          <w:rFonts w:hint="eastAsia"/>
        </w:rPr>
        <w:t>有色金属合金；</w:t>
      </w:r>
    </w:p>
    <w:p>
      <w:pPr>
        <w:ind w:firstLine="480"/>
      </w:pPr>
      <w:r>
        <w:rPr>
          <w:rFonts w:hint="eastAsia"/>
        </w:rPr>
        <w:t>（3）复合材料；</w:t>
      </w:r>
    </w:p>
    <w:p>
      <w:pPr>
        <w:ind w:firstLine="480"/>
      </w:pPr>
      <w:r>
        <w:t>2.基本要求</w:t>
      </w:r>
    </w:p>
    <w:p>
      <w:pPr>
        <w:ind w:firstLine="480"/>
      </w:pPr>
      <w:r>
        <w:t>（1）</w:t>
      </w:r>
      <w:r>
        <w:rPr>
          <w:rFonts w:hint="eastAsia"/>
        </w:rPr>
        <w:t>了解合金元素在钢中的作用、碳钢、常用合金钢种类、牌号、性能和用途、常用铸铁的种类、牌号、性能和用途；</w:t>
      </w:r>
    </w:p>
    <w:p>
      <w:pPr>
        <w:ind w:firstLine="480"/>
      </w:pPr>
      <w:r>
        <w:t>（</w:t>
      </w:r>
      <w:r>
        <w:rPr>
          <w:rFonts w:hint="eastAsia"/>
        </w:rPr>
        <w:t>2</w:t>
      </w:r>
      <w:r>
        <w:t>）</w:t>
      </w:r>
      <w:r>
        <w:rPr>
          <w:rFonts w:hint="eastAsia"/>
        </w:rPr>
        <w:t>了解有色合金及其合金种类、牌号、性能和用途；</w:t>
      </w:r>
    </w:p>
    <w:p>
      <w:pPr>
        <w:ind w:firstLine="480"/>
      </w:pPr>
      <w:r>
        <w:t>（</w:t>
      </w:r>
      <w:r>
        <w:rPr>
          <w:rFonts w:hint="eastAsia"/>
        </w:rPr>
        <w:t>3</w:t>
      </w:r>
      <w:r>
        <w:t>）</w:t>
      </w:r>
      <w:r>
        <w:rPr>
          <w:rFonts w:hint="eastAsia"/>
        </w:rPr>
        <w:t>了解工程塑料、陶瓷、复合材料的种类、主要性能和用途以及工程材料的选用原则；</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材料科学的基础知识</w:t>
            </w:r>
          </w:p>
        </w:tc>
        <w:tc>
          <w:tcPr>
            <w:tcW w:w="1128" w:type="pct"/>
            <w:vAlign w:val="center"/>
          </w:tcPr>
          <w:p>
            <w:pPr>
              <w:pStyle w:val="65"/>
            </w:pPr>
            <w:r>
              <w:t>目标1</w:t>
            </w:r>
          </w:p>
        </w:tc>
        <w:tc>
          <w:tcPr>
            <w:tcW w:w="795" w:type="pct"/>
            <w:vAlign w:val="center"/>
          </w:tcPr>
          <w:p>
            <w:pPr>
              <w:pStyle w:val="65"/>
            </w:pPr>
            <w:r>
              <w:t>1-4</w:t>
            </w:r>
          </w:p>
        </w:tc>
        <w:tc>
          <w:tcPr>
            <w:tcW w:w="398" w:type="pct"/>
            <w:vAlign w:val="center"/>
          </w:tcPr>
          <w:p>
            <w:pPr>
              <w:pStyle w:val="65"/>
            </w:pPr>
            <w: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晶体结构与结晶</w:t>
            </w:r>
          </w:p>
        </w:tc>
        <w:tc>
          <w:tcPr>
            <w:tcW w:w="1128" w:type="pct"/>
            <w:vAlign w:val="center"/>
          </w:tcPr>
          <w:p>
            <w:pPr>
              <w:pStyle w:val="65"/>
            </w:pPr>
            <w:r>
              <w:t>目标2</w:t>
            </w:r>
          </w:p>
        </w:tc>
        <w:tc>
          <w:tcPr>
            <w:tcW w:w="795" w:type="pct"/>
            <w:vAlign w:val="center"/>
          </w:tcPr>
          <w:p>
            <w:pPr>
              <w:pStyle w:val="65"/>
            </w:pPr>
            <w:r>
              <w:t>3-</w:t>
            </w:r>
            <w:r>
              <w:rPr>
                <w:rFonts w:hint="eastAsia"/>
              </w:rPr>
              <w:t>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二元合金及其相变的知识</w:t>
            </w:r>
          </w:p>
        </w:tc>
        <w:tc>
          <w:tcPr>
            <w:tcW w:w="1128" w:type="pct"/>
            <w:vAlign w:val="center"/>
          </w:tcPr>
          <w:p>
            <w:pPr>
              <w:pStyle w:val="65"/>
            </w:pPr>
            <w:r>
              <w:t>目标3</w:t>
            </w:r>
          </w:p>
        </w:tc>
        <w:tc>
          <w:tcPr>
            <w:tcW w:w="795" w:type="pct"/>
            <w:vAlign w:val="center"/>
          </w:tcPr>
          <w:p>
            <w:pPr>
              <w:pStyle w:val="65"/>
            </w:pPr>
            <w:r>
              <w:t>4-</w:t>
            </w:r>
            <w:r>
              <w:rPr>
                <w:rFonts w:hint="eastAsia"/>
              </w:rPr>
              <w:t>1</w:t>
            </w:r>
          </w:p>
        </w:tc>
        <w:tc>
          <w:tcPr>
            <w:tcW w:w="398" w:type="pct"/>
            <w:vAlign w:val="center"/>
          </w:tcPr>
          <w:p>
            <w:pPr>
              <w:pStyle w:val="65"/>
            </w:pPr>
            <w:r>
              <w:rPr>
                <w:rFonts w:hint="eastAsia"/>
              </w:rPr>
              <w:t>8</w:t>
            </w:r>
          </w:p>
        </w:tc>
        <w:tc>
          <w:tcPr>
            <w:tcW w:w="398" w:type="pct"/>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热处理原理与工艺</w:t>
            </w:r>
          </w:p>
        </w:tc>
        <w:tc>
          <w:tcPr>
            <w:tcW w:w="1128" w:type="pct"/>
            <w:vAlign w:val="center"/>
          </w:tcPr>
          <w:p>
            <w:pPr>
              <w:pStyle w:val="65"/>
            </w:pPr>
            <w:r>
              <w:t>目标</w:t>
            </w:r>
            <w:r>
              <w:rPr>
                <w:rFonts w:hint="eastAsia"/>
              </w:rPr>
              <w:t>2</w:t>
            </w:r>
          </w:p>
        </w:tc>
        <w:tc>
          <w:tcPr>
            <w:tcW w:w="795" w:type="pct"/>
            <w:vAlign w:val="center"/>
          </w:tcPr>
          <w:p>
            <w:pPr>
              <w:pStyle w:val="65"/>
            </w:pPr>
            <w:r>
              <w:t>3-</w:t>
            </w:r>
            <w:r>
              <w:rPr>
                <w:rFonts w:hint="eastAsia"/>
              </w:rPr>
              <w:t>2</w:t>
            </w:r>
          </w:p>
        </w:tc>
        <w:tc>
          <w:tcPr>
            <w:tcW w:w="398" w:type="pct"/>
            <w:vAlign w:val="center"/>
          </w:tcPr>
          <w:p>
            <w:pPr>
              <w:pStyle w:val="65"/>
            </w:pPr>
            <w:r>
              <w:rPr>
                <w:rFonts w:hint="eastAsia"/>
              </w:rPr>
              <w:t>8</w:t>
            </w:r>
          </w:p>
        </w:tc>
        <w:tc>
          <w:tcPr>
            <w:tcW w:w="398" w:type="pct"/>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铁基合金、有色金属合金与复合材料</w:t>
            </w:r>
          </w:p>
        </w:tc>
        <w:tc>
          <w:tcPr>
            <w:tcW w:w="1128" w:type="pct"/>
            <w:vAlign w:val="center"/>
          </w:tcPr>
          <w:p>
            <w:pPr>
              <w:pStyle w:val="65"/>
            </w:pPr>
            <w:r>
              <w:t>目标</w:t>
            </w:r>
            <w:r>
              <w:rPr>
                <w:rFonts w:hint="eastAsia"/>
              </w:rPr>
              <w:t>3</w:t>
            </w:r>
          </w:p>
        </w:tc>
        <w:tc>
          <w:tcPr>
            <w:tcW w:w="795" w:type="pct"/>
            <w:vAlign w:val="center"/>
          </w:tcPr>
          <w:p>
            <w:pPr>
              <w:pStyle w:val="65"/>
            </w:pPr>
            <w:r>
              <w:t>4-</w:t>
            </w:r>
            <w:r>
              <w:rPr>
                <w:rFonts w:hint="eastAsia"/>
              </w:rPr>
              <w:t>1</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28</w:t>
            </w:r>
          </w:p>
        </w:tc>
        <w:tc>
          <w:tcPr>
            <w:tcW w:w="398" w:type="pct"/>
            <w:vAlign w:val="center"/>
          </w:tcPr>
          <w:p>
            <w:pPr>
              <w:pStyle w:val="65"/>
            </w:pPr>
            <w:r>
              <w:rPr>
                <w:rFonts w:hint="eastAsia"/>
              </w:rPr>
              <w:t>4</w:t>
            </w:r>
          </w:p>
        </w:tc>
      </w:tr>
    </w:tbl>
    <w:p>
      <w:pPr>
        <w:pStyle w:val="61"/>
        <w:spacing w:before="156" w:after="156"/>
      </w:pPr>
      <w:r>
        <w:rPr>
          <w:rFonts w:hint="eastAsia"/>
        </w:rPr>
        <w:t>四</w:t>
      </w:r>
      <w:r>
        <w:t>、</w:t>
      </w:r>
      <w:r>
        <w:rPr>
          <w:rFonts w:hint="eastAsia"/>
        </w:rPr>
        <w:t>课内实验</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2"/>
        <w:gridCol w:w="1747"/>
        <w:gridCol w:w="4791"/>
        <w:gridCol w:w="1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547" w:type="pct"/>
            <w:vAlign w:val="center"/>
          </w:tcPr>
          <w:p>
            <w:pPr>
              <w:pStyle w:val="65"/>
            </w:pPr>
            <w:r>
              <w:t>序号</w:t>
            </w:r>
          </w:p>
        </w:tc>
        <w:tc>
          <w:tcPr>
            <w:tcW w:w="1025" w:type="pct"/>
            <w:vAlign w:val="center"/>
          </w:tcPr>
          <w:p>
            <w:pPr>
              <w:pStyle w:val="65"/>
            </w:pPr>
            <w:r>
              <w:t>项目名称</w:t>
            </w:r>
          </w:p>
        </w:tc>
        <w:tc>
          <w:tcPr>
            <w:tcW w:w="2811" w:type="pct"/>
            <w:vAlign w:val="center"/>
          </w:tcPr>
          <w:p>
            <w:pPr>
              <w:pStyle w:val="65"/>
            </w:pPr>
            <w:r>
              <w:t>内容与要求</w:t>
            </w:r>
          </w:p>
        </w:tc>
        <w:tc>
          <w:tcPr>
            <w:tcW w:w="617" w:type="pct"/>
            <w:vAlign w:val="center"/>
          </w:tcPr>
          <w:p>
            <w:pPr>
              <w:pStyle w:val="65"/>
            </w:pPr>
            <w:r>
              <w:t>学时数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547" w:type="pct"/>
            <w:vAlign w:val="center"/>
          </w:tcPr>
          <w:p>
            <w:pPr>
              <w:pStyle w:val="65"/>
            </w:pPr>
            <w:r>
              <w:t>1</w:t>
            </w:r>
          </w:p>
        </w:tc>
        <w:tc>
          <w:tcPr>
            <w:tcW w:w="1025" w:type="pct"/>
            <w:vAlign w:val="center"/>
          </w:tcPr>
          <w:p>
            <w:pPr>
              <w:pStyle w:val="65"/>
            </w:pPr>
            <w:r>
              <w:t>金相试样制备及硬度实验</w:t>
            </w:r>
          </w:p>
        </w:tc>
        <w:tc>
          <w:tcPr>
            <w:tcW w:w="2811" w:type="pct"/>
            <w:vAlign w:val="center"/>
          </w:tcPr>
          <w:p>
            <w:pPr>
              <w:pStyle w:val="65"/>
            </w:pPr>
            <w:r>
              <w:t>低碳钢金相试样制备，45钢退火与淬火试样硬度的测量；知道试样制备的步骤，会硬度测量操作。</w:t>
            </w:r>
          </w:p>
        </w:tc>
        <w:tc>
          <w:tcPr>
            <w:tcW w:w="617" w:type="pct"/>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547" w:type="pct"/>
            <w:vAlign w:val="center"/>
          </w:tcPr>
          <w:p>
            <w:pPr>
              <w:pStyle w:val="65"/>
            </w:pPr>
            <w:r>
              <w:t>2</w:t>
            </w:r>
          </w:p>
        </w:tc>
        <w:tc>
          <w:tcPr>
            <w:tcW w:w="1025" w:type="pct"/>
            <w:vAlign w:val="center"/>
          </w:tcPr>
          <w:p>
            <w:pPr>
              <w:pStyle w:val="65"/>
            </w:pPr>
            <w:r>
              <w:t>铁碳合金平衡组织观察实验</w:t>
            </w:r>
          </w:p>
        </w:tc>
        <w:tc>
          <w:tcPr>
            <w:tcW w:w="2811" w:type="pct"/>
            <w:vAlign w:val="center"/>
          </w:tcPr>
          <w:p>
            <w:pPr>
              <w:pStyle w:val="65"/>
            </w:pPr>
            <w:r>
              <w:t>观察工业纯铁、20钢、45钢、60钢、T8钢、T12钢退火组织，亚共晶白口铁、共晶白口铁和过共晶白口铁的铸态组织；通过观察，能分辨出组织的组成。</w:t>
            </w:r>
          </w:p>
        </w:tc>
        <w:tc>
          <w:tcPr>
            <w:tcW w:w="617" w:type="pct"/>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383" w:type="pct"/>
            <w:gridSpan w:val="3"/>
          </w:tcPr>
          <w:p>
            <w:pPr>
              <w:pStyle w:val="65"/>
            </w:pPr>
            <w:r>
              <w:t>合计</w:t>
            </w:r>
          </w:p>
        </w:tc>
        <w:tc>
          <w:tcPr>
            <w:tcW w:w="617" w:type="pct"/>
            <w:vAlign w:val="center"/>
          </w:tcPr>
          <w:p>
            <w:pPr>
              <w:pStyle w:val="65"/>
            </w:pPr>
            <w:r>
              <w:t>4</w:t>
            </w:r>
          </w:p>
        </w:tc>
      </w:tr>
    </w:tbl>
    <w:p>
      <w:pPr>
        <w:pStyle w:val="61"/>
        <w:spacing w:before="156" w:after="156"/>
      </w:pPr>
      <w:r>
        <w:rPr>
          <w:rFonts w:hint="eastAsia"/>
        </w:rPr>
        <w:t>五、课程实施</w:t>
      </w:r>
    </w:p>
    <w:p>
      <w:pPr>
        <w:ind w:firstLine="480"/>
      </w:pPr>
      <w:r>
        <w:rPr>
          <w:rFonts w:hint="eastAsia"/>
        </w:rPr>
        <w:t>（一）把握主线，引导学生掌握</w:t>
      </w:r>
      <w:r>
        <w:t>工程材料的</w:t>
      </w:r>
      <w:r>
        <w:rPr>
          <w:rFonts w:hint="eastAsia"/>
        </w:rPr>
        <w:t>应用范围，利用</w:t>
      </w:r>
      <w:r>
        <w:t>工程材料</w:t>
      </w:r>
      <w:r>
        <w:rPr>
          <w:rFonts w:hint="eastAsia"/>
        </w:rPr>
        <w:t>中的实际案例，帮助学生学习</w:t>
      </w:r>
      <w:r>
        <w:t>工程材料</w:t>
      </w:r>
      <w:r>
        <w:rPr>
          <w:rFonts w:hint="eastAsia"/>
        </w:rPr>
        <w:t>的重点知识，通过教学使学生具有工程材料的基本知识。</w:t>
      </w:r>
    </w:p>
    <w:p>
      <w:pPr>
        <w:ind w:firstLine="480"/>
      </w:pPr>
      <w:r>
        <w:rPr>
          <w:rFonts w:hint="eastAsia"/>
        </w:rPr>
        <w:t>（二）采用多媒体教学手段，配合例题的讲解及适当的思考题，保证讲课进度的同时，注意学生的掌握程度和课堂的气氛。</w:t>
      </w:r>
    </w:p>
    <w:p>
      <w:pPr>
        <w:ind w:firstLine="480"/>
      </w:pPr>
      <w:r>
        <w:rPr>
          <w:rFonts w:hint="eastAsia"/>
        </w:rPr>
        <w:t>（三）采用案例式教学，引进</w:t>
      </w:r>
      <w:r>
        <w:t>工程材料</w:t>
      </w:r>
      <w:r>
        <w:rPr>
          <w:rFonts w:hint="eastAsia"/>
        </w:rPr>
        <w:t>中的实际案例，让学生真正了解并掌握工程材料方面的内容，从而具备相关知识和方法的实际应用能力。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w:t>
            </w:r>
            <w:r>
              <w:rPr>
                <w:rFonts w:hint="eastAsia"/>
              </w:rPr>
              <w:t>7</w:t>
            </w:r>
            <w:r>
              <w:t>。</w:t>
            </w:r>
          </w:p>
        </w:tc>
      </w:tr>
    </w:tbl>
    <w:p>
      <w:pPr>
        <w:pStyle w:val="61"/>
        <w:spacing w:before="156" w:after="156"/>
      </w:pPr>
      <w:r>
        <w:rPr>
          <w:rFonts w:hint="eastAsia"/>
        </w:rPr>
        <w:t>六、考核方式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w:t>
      </w:r>
      <w:r>
        <w:rPr>
          <w:rFonts w:hint="eastAsia"/>
        </w:rPr>
        <w:t>3</w:t>
      </w:r>
      <w:r>
        <w:t>0%+实验成绩×</w:t>
      </w:r>
      <w:r>
        <w:rPr>
          <w:rFonts w:hint="eastAsia"/>
        </w:rPr>
        <w:t>1</w:t>
      </w:r>
      <w:r>
        <w:t>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p>
        </w:tc>
        <w:tc>
          <w:tcPr>
            <w:tcW w:w="435" w:type="pct"/>
            <w:vAlign w:val="center"/>
          </w:tcPr>
          <w:p>
            <w:pPr>
              <w:pStyle w:val="65"/>
            </w:pPr>
            <w:r>
              <w:rPr>
                <w:rFonts w:hint="eastAsia"/>
              </w:rPr>
              <w:t>20</w:t>
            </w:r>
            <w:r>
              <w:t>%</w:t>
            </w:r>
          </w:p>
        </w:tc>
        <w:tc>
          <w:tcPr>
            <w:tcW w:w="2372" w:type="pct"/>
            <w:vAlign w:val="center"/>
          </w:tcPr>
          <w:p>
            <w:pPr>
              <w:pStyle w:val="65"/>
            </w:pPr>
            <w:r>
              <w:t>课后完成20-30个习题，主要考核学生对每节课知识点的复习、理解和掌握程度，计算全部作业的平均成绩再按</w:t>
            </w:r>
            <w:r>
              <w:rPr>
                <w:rFonts w:hint="eastAsia"/>
              </w:rPr>
              <w:t>2</w:t>
            </w:r>
            <w:r>
              <w:t>0%计入总成绩。</w:t>
            </w:r>
          </w:p>
        </w:tc>
        <w:tc>
          <w:tcPr>
            <w:tcW w:w="791" w:type="pct"/>
            <w:vAlign w:val="center"/>
          </w:tcPr>
          <w:p>
            <w:pPr>
              <w:pStyle w:val="65"/>
            </w:pP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w:t>
            </w:r>
            <w:r>
              <w:t>及</w:t>
            </w:r>
          </w:p>
          <w:p>
            <w:pPr>
              <w:pStyle w:val="65"/>
            </w:pPr>
            <w:r>
              <w:t>课堂练习</w:t>
            </w:r>
          </w:p>
        </w:tc>
        <w:tc>
          <w:tcPr>
            <w:tcW w:w="435" w:type="pct"/>
            <w:vAlign w:val="center"/>
          </w:tcPr>
          <w:p>
            <w:pPr>
              <w:pStyle w:val="65"/>
            </w:pPr>
            <w:r>
              <w:t>1</w:t>
            </w:r>
            <w:r>
              <w:rPr>
                <w:rFonts w:hint="eastAsia"/>
              </w:rPr>
              <w:t>0</w:t>
            </w:r>
            <w:r>
              <w:t>%</w:t>
            </w:r>
          </w:p>
        </w:tc>
        <w:tc>
          <w:tcPr>
            <w:tcW w:w="2372" w:type="pct"/>
            <w:vAlign w:val="center"/>
          </w:tcPr>
          <w:p>
            <w:pPr>
              <w:pStyle w:val="65"/>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5"/>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61" w:type="pct"/>
            <w:tcMar>
              <w:left w:w="57" w:type="dxa"/>
              <w:right w:w="57" w:type="dxa"/>
            </w:tcMar>
            <w:vAlign w:val="center"/>
          </w:tcPr>
          <w:p>
            <w:pPr>
              <w:pStyle w:val="65"/>
            </w:pPr>
            <w:r>
              <w:t>实验成绩</w:t>
            </w:r>
          </w:p>
        </w:tc>
        <w:tc>
          <w:tcPr>
            <w:tcW w:w="842" w:type="pct"/>
            <w:vAlign w:val="center"/>
          </w:tcPr>
          <w:p>
            <w:pPr>
              <w:pStyle w:val="65"/>
            </w:pPr>
            <w:r>
              <w:t>课程实验</w:t>
            </w:r>
          </w:p>
        </w:tc>
        <w:tc>
          <w:tcPr>
            <w:tcW w:w="435" w:type="pct"/>
            <w:vAlign w:val="center"/>
          </w:tcPr>
          <w:p>
            <w:pPr>
              <w:pStyle w:val="65"/>
            </w:pPr>
            <w:r>
              <w:rPr>
                <w:rFonts w:hint="eastAsia"/>
              </w:rPr>
              <w:t>1</w:t>
            </w:r>
            <w:r>
              <w:t>0%</w:t>
            </w:r>
          </w:p>
        </w:tc>
        <w:tc>
          <w:tcPr>
            <w:tcW w:w="2372" w:type="pct"/>
            <w:vAlign w:val="center"/>
          </w:tcPr>
          <w:p>
            <w:pPr>
              <w:pStyle w:val="65"/>
            </w:pPr>
            <w:r>
              <w:t>完成</w:t>
            </w:r>
            <w:r>
              <w:rPr>
                <w:rFonts w:hint="eastAsia"/>
              </w:rPr>
              <w:t>2</w:t>
            </w:r>
            <w:r>
              <w:t>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。每个实验按百分制分别给出预习、操作和实验报告的成绩，平均后得到该实验的成绩。2个实验成绩平均后得到实验总评成绩并</w:t>
            </w:r>
            <w:r>
              <w:t>按</w:t>
            </w:r>
            <w:r>
              <w:rPr>
                <w:rFonts w:hint="eastAsia"/>
              </w:rPr>
              <w:t>1</w:t>
            </w:r>
            <w:r>
              <w:t>0%计入课程总成绩。</w:t>
            </w:r>
          </w:p>
        </w:tc>
        <w:tc>
          <w:tcPr>
            <w:tcW w:w="791" w:type="pct"/>
            <w:vAlign w:val="center"/>
          </w:tcPr>
          <w:p>
            <w:pPr>
              <w:pStyle w:val="65"/>
            </w:pPr>
            <w:r>
              <w:t>4-</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61" w:type="pct"/>
            <w:tcMar>
              <w:left w:w="57" w:type="dxa"/>
              <w:right w:w="57" w:type="dxa"/>
            </w:tcMar>
            <w:vAlign w:val="center"/>
          </w:tcPr>
          <w:p>
            <w:pPr>
              <w:pStyle w:val="65"/>
            </w:pPr>
            <w:r>
              <w:t>期末考试</w:t>
            </w:r>
          </w:p>
          <w:p>
            <w:pPr>
              <w:pStyle w:val="65"/>
            </w:pPr>
          </w:p>
        </w:tc>
        <w:tc>
          <w:tcPr>
            <w:tcW w:w="842"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pPr>
            <w:r>
              <w:t>试卷题型包括填空题、简答题、数据分析计算题和综合应用题等，以卷面成绩的60%计入课程总成绩。其中考核</w:t>
            </w:r>
            <w:r>
              <w:rPr>
                <w:rFonts w:hint="eastAsia"/>
              </w:rPr>
              <w:t>材料科学的基础</w:t>
            </w:r>
            <w:r>
              <w:t>知识型题目占30%，包括</w:t>
            </w:r>
            <w:r>
              <w:rPr>
                <w:rFonts w:hint="eastAsia"/>
              </w:rPr>
              <w:t>晶体结构与结晶</w:t>
            </w:r>
            <w:r>
              <w:t>知识占20%；与本专业常用的国家标准和国际规范相关内容占10%；考核</w:t>
            </w:r>
            <w:r>
              <w:rPr>
                <w:rFonts w:hint="eastAsia"/>
              </w:rPr>
              <w:t>二元合金及其相变的知识</w:t>
            </w:r>
            <w:r>
              <w:t>题目占30%；考核</w:t>
            </w:r>
            <w:r>
              <w:rPr>
                <w:rFonts w:hint="eastAsia"/>
              </w:rPr>
              <w:t>热处理原理与工艺</w:t>
            </w:r>
            <w:r>
              <w:t>综合分析与验证的能力占40%。</w:t>
            </w:r>
          </w:p>
        </w:tc>
        <w:tc>
          <w:tcPr>
            <w:tcW w:w="791" w:type="pct"/>
            <w:vAlign w:val="center"/>
          </w:tcPr>
          <w:p>
            <w:pPr>
              <w:pStyle w:val="65"/>
            </w:pPr>
            <w:r>
              <w:t>1-</w:t>
            </w:r>
            <w:r>
              <w:rPr>
                <w:rFonts w:hint="eastAsia"/>
              </w:rPr>
              <w:t>2</w:t>
            </w:r>
            <w:r>
              <w:t>、3-</w:t>
            </w:r>
            <w:r>
              <w:rPr>
                <w:rFonts w:hint="eastAsia"/>
              </w:rPr>
              <w:t>2</w:t>
            </w:r>
            <w:r>
              <w:t>、</w:t>
            </w:r>
            <w:r>
              <w:rPr>
                <w:rFonts w:hint="eastAsia"/>
              </w:rPr>
              <w:t>4</w:t>
            </w:r>
            <w:r>
              <w:t>-1</w:t>
            </w:r>
          </w:p>
        </w:tc>
      </w:tr>
    </w:tbl>
    <w:p>
      <w:pPr>
        <w:ind w:firstLine="480"/>
      </w:pPr>
      <w:r>
        <w:t>（三）所有课程目标均</w:t>
      </w:r>
      <w:r>
        <w:rPr>
          <w:rFonts w:hint="eastAsia"/>
        </w:rPr>
        <w:t>需</w:t>
      </w:r>
      <w:r>
        <w:t>大于等于0.</w:t>
      </w:r>
      <w:r>
        <w:rPr>
          <w:rFonts w:hint="eastAsia"/>
        </w:rPr>
        <w:t>7</w:t>
      </w:r>
      <w:r>
        <w:t>，否则总评成绩不及格，需要补考或重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27" o:spt="75" type="#_x0000_t75" style="height:36pt;width:295.1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朱张校等主编，工程材料，清华大学出版社，2014.6</w:t>
      </w:r>
    </w:p>
    <w:p>
      <w:pPr>
        <w:ind w:firstLine="480"/>
      </w:pPr>
      <w:r>
        <w:rPr>
          <w:rFonts w:hint="eastAsia"/>
        </w:rPr>
        <w:t>戈晓岚主编，工程材料学，东南大学出版社，2012.2；</w:t>
      </w:r>
    </w:p>
    <w:p>
      <w:pPr>
        <w:ind w:firstLine="480"/>
      </w:pPr>
      <w:r>
        <w:rPr>
          <w:rFonts w:hint="eastAsia"/>
        </w:rPr>
        <w:t>李鸿珠等编，工程材料学习指导书，中央广播电视大学出版社，2013.8；</w:t>
      </w:r>
    </w:p>
    <w:p>
      <w:pPr>
        <w:ind w:left="480" w:firstLine="0" w:firstLineChars="0"/>
      </w:pPr>
    </w:p>
    <w:p>
      <w:pPr>
        <w:pStyle w:val="84"/>
      </w:pPr>
      <w:r>
        <w:t>执笔人：徐梦廓</w:t>
      </w:r>
    </w:p>
    <w:p>
      <w:pPr>
        <w:pStyle w:val="84"/>
      </w:pPr>
      <w:r>
        <w:t>审定人：</w:t>
      </w:r>
      <w:r>
        <w:rPr>
          <w:rFonts w:hint="eastAsia"/>
        </w:rPr>
        <w:t>沈</w:t>
      </w:r>
      <w:r>
        <w:t>洪雷</w:t>
      </w:r>
    </w:p>
    <w:p>
      <w:pPr>
        <w:pStyle w:val="84"/>
      </w:pPr>
      <w:r>
        <w:rPr>
          <w:rFonts w:hint="eastAsia"/>
        </w:rPr>
        <w:t>审批</w:t>
      </w:r>
      <w:r>
        <w:t>人：</w:t>
      </w:r>
      <w:r>
        <w:rPr>
          <w:rFonts w:hint="eastAsia"/>
        </w:rPr>
        <w:t>吴</w:t>
      </w:r>
      <w:r>
        <w:t>小锋</w:t>
      </w:r>
    </w:p>
    <w:p>
      <w:pPr>
        <w:pStyle w:val="84"/>
      </w:pPr>
      <w:r>
        <w:rPr>
          <w:rFonts w:hint="eastAsia"/>
        </w:rPr>
        <w:t xml:space="preserve"> </w:t>
      </w:r>
    </w:p>
    <w:p>
      <w:pPr>
        <w:ind w:firstLine="0" w:firstLineChars="0"/>
        <w:rPr>
          <w:rFonts w:asciiTheme="majorEastAsia" w:hAnsiTheme="majorEastAsia" w:eastAsiaTheme="majorEastAsia" w:cstheme="majorEastAsia"/>
        </w:rPr>
      </w:pPr>
    </w:p>
    <w:p>
      <w:pPr>
        <w:ind w:firstLine="480"/>
        <w:rPr>
          <w:rFonts w:asciiTheme="majorEastAsia" w:hAnsiTheme="majorEastAsia" w:eastAsiaTheme="majorEastAsia" w:cstheme="majorEastAsia"/>
        </w:rPr>
        <w:sectPr>
          <w:pgSz w:w="11906" w:h="16838"/>
          <w:pgMar w:top="1440" w:right="1800" w:bottom="1440" w:left="1800" w:header="851" w:footer="992" w:gutter="0"/>
          <w:cols w:space="425" w:num="1"/>
          <w:docGrid w:type="lines" w:linePitch="312" w:charSpace="0"/>
        </w:sectPr>
      </w:pPr>
    </w:p>
    <w:bookmarkEnd w:id="0"/>
    <w:p>
      <w:pPr>
        <w:pStyle w:val="50"/>
        <w:spacing w:before="312"/>
      </w:pPr>
      <w:bookmarkStart w:id="11" w:name="_Toc28887932"/>
      <w:bookmarkStart w:id="12" w:name="_Toc525802130"/>
      <w:bookmarkStart w:id="13" w:name="_Toc507612249"/>
      <w:r>
        <w:rPr>
          <w:rFonts w:hint="eastAsia"/>
        </w:rPr>
        <w:t>机械设计基础课程</w:t>
      </w:r>
      <w:r>
        <w:t>教学大纲</w:t>
      </w:r>
      <w:bookmarkEnd w:id="11"/>
    </w:p>
    <w:p>
      <w:pPr>
        <w:pStyle w:val="87"/>
        <w:ind w:firstLine="602"/>
      </w:pPr>
      <w:r>
        <w:t>（Fundamentalsof</w:t>
      </w:r>
      <w:r>
        <w:rPr>
          <w:rFonts w:hint="eastAsia"/>
        </w:rPr>
        <w:t>M</w:t>
      </w:r>
      <w:r>
        <w:t>echanicalDesign）</w:t>
      </w:r>
    </w:p>
    <w:p>
      <w:pPr>
        <w:pStyle w:val="61"/>
        <w:spacing w:before="156" w:after="156"/>
      </w:pPr>
      <w:r>
        <w:t>一、课程概况</w:t>
      </w:r>
    </w:p>
    <w:p>
      <w:pPr>
        <w:ind w:firstLine="480"/>
      </w:pPr>
      <w:r>
        <w:rPr>
          <w:rFonts w:hint="eastAsia"/>
        </w:rPr>
        <w:t>课程代码：0107032</w:t>
      </w:r>
    </w:p>
    <w:p>
      <w:pPr>
        <w:ind w:firstLine="480"/>
      </w:pPr>
      <w:r>
        <w:t>学分：4</w:t>
      </w:r>
    </w:p>
    <w:p>
      <w:pPr>
        <w:ind w:firstLine="480"/>
      </w:pPr>
      <w:r>
        <w:t>学时：64（其中：讲授学时62</w:t>
      </w:r>
      <w:r>
        <w:rPr>
          <w:rFonts w:hint="eastAsia"/>
        </w:rPr>
        <w:t>，</w:t>
      </w:r>
      <w:r>
        <w:t>实验学时2）</w:t>
      </w:r>
    </w:p>
    <w:p>
      <w:pPr>
        <w:ind w:firstLine="480"/>
      </w:pPr>
      <w:r>
        <w:t>先修课程：</w:t>
      </w:r>
      <w:r>
        <w:rPr>
          <w:rFonts w:hint="eastAsia"/>
        </w:rPr>
        <w:t>工程制图</w:t>
      </w:r>
      <w:r>
        <w:t>、</w:t>
      </w:r>
      <w:r>
        <w:rPr>
          <w:rFonts w:hint="eastAsia"/>
        </w:rPr>
        <w:t>理论力学</w:t>
      </w:r>
      <w:r>
        <w:t>、</w:t>
      </w:r>
      <w:r>
        <w:rPr>
          <w:rFonts w:hint="eastAsia"/>
        </w:rPr>
        <w:t>材料力学</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机械设计基础</w:t>
      </w:r>
      <w:r>
        <w:t>》，</w:t>
      </w:r>
      <w:r>
        <w:rPr>
          <w:rFonts w:hint="eastAsia"/>
        </w:rPr>
        <w:t>涂德浴，路曼等</w:t>
      </w:r>
      <w:r>
        <w:t>，</w:t>
      </w:r>
      <w:r>
        <w:rPr>
          <w:rFonts w:hint="eastAsia"/>
        </w:rPr>
        <w:t>上海交通大学出版社</w:t>
      </w:r>
      <w:r>
        <w:t>，</w:t>
      </w:r>
      <w:r>
        <w:rPr>
          <w:rFonts w:hint="eastAsia"/>
        </w:rPr>
        <w:t>2018.3</w:t>
      </w:r>
    </w:p>
    <w:p>
      <w:pPr>
        <w:ind w:firstLine="480"/>
      </w:pPr>
      <w:r>
        <w:t>课程归口：</w:t>
      </w:r>
      <w:r>
        <w:rPr>
          <w:rFonts w:hint="eastAsia"/>
        </w:rPr>
        <w:t>航空与机械工程</w:t>
      </w:r>
      <w:r>
        <w:t>学院</w:t>
      </w:r>
    </w:p>
    <w:p>
      <w:pPr>
        <w:ind w:firstLine="480"/>
      </w:pPr>
      <w:r>
        <w:t>课程的性质与任务</w:t>
      </w:r>
      <w:r>
        <w:rPr>
          <w:rFonts w:hint="eastAsia"/>
        </w:rPr>
        <w:t>：本课程</w:t>
      </w:r>
      <w:r>
        <w:t>是</w:t>
      </w:r>
      <w:r>
        <w:rPr>
          <w:rFonts w:hint="eastAsia"/>
        </w:rPr>
        <w:t>机械设计制造及其自动化</w:t>
      </w:r>
      <w:r>
        <w:t>专业</w:t>
      </w:r>
      <w:r>
        <w:rPr>
          <w:rFonts w:hint="eastAsia"/>
        </w:rPr>
        <w:t>的</w:t>
      </w:r>
      <w:r>
        <w:t>专业基础必修课。</w:t>
      </w:r>
      <w:r>
        <w:rPr>
          <w:rFonts w:hint="eastAsia"/>
        </w:rPr>
        <w:t>掌握通用零件的设计方法，了解机械设计的一般规律，具有设计机械传动装置和简单机械的能力；具有运用标准、规范、手册、图册和查阅有关技术资料的能力；初步树立正确的设计思想；获得实验技能的基本训练。</w:t>
      </w:r>
    </w:p>
    <w:p>
      <w:pPr>
        <w:pStyle w:val="61"/>
        <w:spacing w:before="156" w:after="156"/>
      </w:pPr>
      <w:r>
        <w:rPr>
          <w:rFonts w:hint="eastAsia"/>
        </w:rPr>
        <w:t>二</w:t>
      </w:r>
      <w:r>
        <w:t>、课程目标</w:t>
      </w:r>
    </w:p>
    <w:p>
      <w:pPr>
        <w:ind w:firstLine="480"/>
      </w:pPr>
      <w:r>
        <w:rPr>
          <w:rFonts w:hint="eastAsia"/>
        </w:rPr>
        <w:t>目标1.能解释相关的专业术语，能掌握机械设计的基本要求和一般步骤，了解机械零件常用的材料和热处理方法。</w:t>
      </w:r>
    </w:p>
    <w:p>
      <w:pPr>
        <w:ind w:firstLine="480"/>
      </w:pPr>
      <w:r>
        <w:rPr>
          <w:rFonts w:hint="eastAsia"/>
        </w:rPr>
        <w:t>目标2.能够正确分析机构的组成，并正确绘制机构运动简图，并能对机构的运动进行分析。</w:t>
      </w:r>
    </w:p>
    <w:p>
      <w:pPr>
        <w:ind w:firstLine="480"/>
      </w:pPr>
      <w:r>
        <w:rPr>
          <w:rFonts w:hint="eastAsia"/>
        </w:rPr>
        <w:t>目标3.能根据所学力学知识，分析机构中构件运动的速度、加速度等参数，并能正确确定机构瞬心的数量和位置。</w:t>
      </w:r>
    </w:p>
    <w:p>
      <w:pPr>
        <w:ind w:firstLine="480"/>
      </w:pPr>
      <w:r>
        <w:rPr>
          <w:rFonts w:hint="eastAsia"/>
        </w:rPr>
        <w:t>目标4.能理解平面连杆机构的基本形式和演化过程，能对一些简单平面四杆机构进行设计计算。</w:t>
      </w:r>
    </w:p>
    <w:p>
      <w:pPr>
        <w:ind w:firstLine="480"/>
      </w:pPr>
      <w:r>
        <w:rPr>
          <w:rFonts w:hint="eastAsia"/>
        </w:rPr>
        <w:t>目标5.了解凸轮机构的类型及应用，能对从动件的运动规律进行分析，设计符合设计要求的凸轮机构。</w:t>
      </w:r>
    </w:p>
    <w:p>
      <w:pPr>
        <w:ind w:firstLine="480"/>
      </w:pPr>
      <w:r>
        <w:rPr>
          <w:rFonts w:hint="eastAsia"/>
        </w:rPr>
        <w:t>目标6.掌握齿轮啮合基本定律，并能对齿轮机构开展设计计算。</w:t>
      </w:r>
    </w:p>
    <w:p>
      <w:pPr>
        <w:ind w:firstLine="480"/>
      </w:pPr>
      <w:r>
        <w:rPr>
          <w:rFonts w:hint="eastAsia"/>
        </w:rPr>
        <w:t>目标7.掌握带传动和链传动的类型、特点和应用，掌握带传动和链传动的设计计算过程。</w:t>
      </w:r>
    </w:p>
    <w:p>
      <w:pPr>
        <w:ind w:firstLine="480"/>
      </w:pPr>
      <w:r>
        <w:rPr>
          <w:rFonts w:hint="eastAsia"/>
        </w:rPr>
        <w:t>目标8.掌握轴承、螺纹连接、联轴器等标准件的类型及特点，能在设计过程中正确选择，合理使用这些标准件</w:t>
      </w:r>
      <w:r>
        <w:t>。</w:t>
      </w:r>
    </w:p>
    <w:p>
      <w:pPr>
        <w:ind w:firstLine="480"/>
      </w:pPr>
      <w:r>
        <w:t>本课程支撑专业培养计划中毕业要求</w:t>
      </w:r>
      <w:r>
        <w:rPr>
          <w:rFonts w:hint="eastAsia"/>
        </w:rPr>
        <w:t>1-</w:t>
      </w:r>
      <w:r>
        <w:t>3</w:t>
      </w:r>
      <w:r>
        <w:rPr>
          <w:rFonts w:hint="eastAsia"/>
        </w:rPr>
        <w:t>（</w:t>
      </w:r>
      <w:r>
        <w:t>占该指标点达成度的</w:t>
      </w:r>
      <w:r>
        <w:rPr>
          <w:rFonts w:hint="eastAsia"/>
        </w:rPr>
        <w:t>20</w:t>
      </w:r>
      <w:r>
        <w:t>%</w:t>
      </w:r>
      <w:r>
        <w:rPr>
          <w:rFonts w:hint="eastAsia"/>
        </w:rPr>
        <w:t>）</w:t>
      </w:r>
      <w:r>
        <w:t>、毕业要求2-3</w:t>
      </w:r>
      <w:r>
        <w:rPr>
          <w:rFonts w:hint="eastAsia"/>
        </w:rPr>
        <w:t>（</w:t>
      </w:r>
      <w:r>
        <w:t>占该指标点达成度的30%</w:t>
      </w:r>
      <w:r>
        <w:rPr>
          <w:rFonts w:hint="eastAsia"/>
        </w:rPr>
        <w:t>）、</w:t>
      </w:r>
      <w:r>
        <w:t>毕业要求3-1</w:t>
      </w:r>
      <w:r>
        <w:rPr>
          <w:rFonts w:hint="eastAsia"/>
        </w:rPr>
        <w:t>（</w:t>
      </w:r>
      <w:r>
        <w:t>占该指标点达成度的</w:t>
      </w:r>
      <w:r>
        <w:rPr>
          <w:rFonts w:hint="eastAsia"/>
        </w:rPr>
        <w:t>3</w:t>
      </w:r>
      <w:r>
        <w:t>0%</w:t>
      </w:r>
      <w:r>
        <w:rPr>
          <w:rFonts w:hint="eastAsia"/>
        </w:rPr>
        <w:t>；）和</w:t>
      </w:r>
      <w:r>
        <w:t>毕业要求4-3</w:t>
      </w:r>
      <w:r>
        <w:rPr>
          <w:rFonts w:hint="eastAsia"/>
        </w:rPr>
        <w:t>（</w:t>
      </w:r>
      <w:r>
        <w:t>占该指标点达成度的20%</w:t>
      </w:r>
      <w:r>
        <w:rPr>
          <w:rFonts w:hint="eastAsia"/>
        </w:rPr>
        <w:t>），对应关系如表所示</w:t>
      </w:r>
    </w:p>
    <w:tbl>
      <w:tblPr>
        <w:tblStyle w:val="36"/>
        <w:tblW w:w="5000" w:type="pct"/>
        <w:tblInd w:w="0" w:type="dxa"/>
        <w:tblLayout w:type="autofit"/>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w:t>
            </w:r>
            <w:r>
              <w:rPr>
                <w:rFonts w:hint="eastAsia"/>
              </w:rPr>
              <w:t>3</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2-3</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3-1</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5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4-3</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t>（一）绪论</w:t>
      </w:r>
    </w:p>
    <w:p>
      <w:pPr>
        <w:ind w:firstLine="480"/>
      </w:pPr>
      <w:r>
        <w:t>1.教学内容</w:t>
      </w:r>
    </w:p>
    <w:p>
      <w:pPr>
        <w:ind w:firstLine="480"/>
      </w:pPr>
      <w:r>
        <w:t>（1）</w:t>
      </w:r>
      <w:r>
        <w:rPr>
          <w:rFonts w:hint="eastAsia"/>
        </w:rPr>
        <w:t>机械的组成介绍。</w:t>
      </w:r>
    </w:p>
    <w:p>
      <w:pPr>
        <w:ind w:firstLine="480"/>
      </w:pPr>
      <w:r>
        <w:t>（2）</w:t>
      </w:r>
      <w:r>
        <w:rPr>
          <w:rFonts w:hint="eastAsia"/>
        </w:rPr>
        <w:t>机械设计的基本要求和一般步骤。</w:t>
      </w:r>
    </w:p>
    <w:p>
      <w:pPr>
        <w:ind w:firstLine="480"/>
      </w:pPr>
      <w:r>
        <w:t>（3）</w:t>
      </w:r>
      <w:r>
        <w:rPr>
          <w:rFonts w:hint="eastAsia"/>
        </w:rPr>
        <w:t>机械零件的强度。</w:t>
      </w:r>
    </w:p>
    <w:p>
      <w:pPr>
        <w:ind w:firstLine="480"/>
      </w:pPr>
      <w:r>
        <w:t>（4）</w:t>
      </w:r>
      <w:r>
        <w:rPr>
          <w:rFonts w:hint="eastAsia"/>
        </w:rPr>
        <w:t>机械零件的结构工艺性。</w:t>
      </w:r>
    </w:p>
    <w:p>
      <w:pPr>
        <w:ind w:firstLine="480"/>
      </w:pPr>
      <w:r>
        <w:t>2.基本要求</w:t>
      </w:r>
    </w:p>
    <w:p>
      <w:pPr>
        <w:ind w:firstLine="480"/>
      </w:pPr>
      <w:r>
        <w:rPr>
          <w:rFonts w:hint="eastAsia"/>
        </w:rPr>
        <w:t>明确“机械设计”课程的作用，了解本课程的内容、性质和任务。</w:t>
      </w:r>
    </w:p>
    <w:p>
      <w:pPr>
        <w:ind w:firstLine="480"/>
      </w:pPr>
      <w:r>
        <w:rPr>
          <w:rFonts w:hint="eastAsia"/>
        </w:rPr>
        <w:t>（二）平面机构的结构与运动分析</w:t>
      </w:r>
    </w:p>
    <w:p>
      <w:pPr>
        <w:ind w:firstLine="480"/>
      </w:pPr>
      <w:r>
        <w:t>1.教学内容</w:t>
      </w:r>
    </w:p>
    <w:p>
      <w:pPr>
        <w:ind w:firstLine="480"/>
      </w:pPr>
      <w:r>
        <w:t>（1）</w:t>
      </w:r>
      <w:r>
        <w:rPr>
          <w:rFonts w:hint="eastAsia"/>
        </w:rPr>
        <w:t>机构组成。</w:t>
      </w:r>
    </w:p>
    <w:p>
      <w:pPr>
        <w:ind w:firstLine="480"/>
      </w:pPr>
      <w:r>
        <w:t>（2）</w:t>
      </w:r>
      <w:r>
        <w:rPr>
          <w:rFonts w:hint="eastAsia"/>
        </w:rPr>
        <w:t>机构运动简图。</w:t>
      </w:r>
    </w:p>
    <w:p>
      <w:pPr>
        <w:ind w:firstLine="480"/>
      </w:pPr>
      <w:r>
        <w:t>（3）</w:t>
      </w:r>
      <w:r>
        <w:rPr>
          <w:rFonts w:hint="eastAsia"/>
        </w:rPr>
        <w:t>平面机构的自由度。</w:t>
      </w:r>
    </w:p>
    <w:p>
      <w:pPr>
        <w:ind w:firstLine="480"/>
      </w:pPr>
      <w:r>
        <w:t>（4）</w:t>
      </w:r>
      <w:r>
        <w:rPr>
          <w:rFonts w:hint="eastAsia"/>
        </w:rPr>
        <w:t>平面机构的速度瞬心。</w:t>
      </w:r>
    </w:p>
    <w:p>
      <w:pPr>
        <w:ind w:firstLine="480"/>
      </w:pPr>
      <w:r>
        <w:t>2.基本要求</w:t>
      </w:r>
    </w:p>
    <w:p>
      <w:pPr>
        <w:ind w:firstLine="480"/>
      </w:pPr>
      <w:r>
        <w:t>（1）</w:t>
      </w:r>
      <w:r>
        <w:rPr>
          <w:rFonts w:hint="eastAsia"/>
        </w:rPr>
        <w:t>掌握机构运动简图的画法。</w:t>
      </w:r>
    </w:p>
    <w:p>
      <w:pPr>
        <w:ind w:firstLine="480"/>
      </w:pPr>
      <w:r>
        <w:t>（2）</w:t>
      </w:r>
      <w:r>
        <w:rPr>
          <w:rFonts w:hint="eastAsia"/>
        </w:rPr>
        <w:t>掌握平面机构自由度计算方法。</w:t>
      </w:r>
    </w:p>
    <w:p>
      <w:pPr>
        <w:ind w:firstLine="480"/>
      </w:pPr>
      <w:r>
        <w:t>（3）</w:t>
      </w:r>
      <w:r>
        <w:rPr>
          <w:rFonts w:hint="eastAsia"/>
        </w:rPr>
        <w:t>掌握瞬心的数量和位置的确定方法。</w:t>
      </w:r>
    </w:p>
    <w:p>
      <w:pPr>
        <w:ind w:firstLine="480"/>
      </w:pPr>
      <w:r>
        <w:rPr>
          <w:rFonts w:hint="eastAsia"/>
        </w:rPr>
        <w:t>（三）平面连杆机构</w:t>
      </w:r>
    </w:p>
    <w:p>
      <w:pPr>
        <w:ind w:firstLine="480"/>
      </w:pPr>
      <w:r>
        <w:t>1.教学内容</w:t>
      </w:r>
    </w:p>
    <w:p>
      <w:pPr>
        <w:ind w:firstLine="480"/>
      </w:pPr>
      <w:r>
        <w:t>（1）</w:t>
      </w:r>
      <w:r>
        <w:rPr>
          <w:rFonts w:hint="eastAsia"/>
        </w:rPr>
        <w:t>铰链四杆机构的基本形式及演化。</w:t>
      </w:r>
    </w:p>
    <w:p>
      <w:pPr>
        <w:ind w:firstLine="480"/>
      </w:pPr>
      <w:r>
        <w:t>（2）</w:t>
      </w:r>
      <w:r>
        <w:rPr>
          <w:rFonts w:hint="eastAsia"/>
        </w:rPr>
        <w:t>平面四杆机构的基本性质。</w:t>
      </w:r>
    </w:p>
    <w:p>
      <w:pPr>
        <w:ind w:firstLine="480"/>
      </w:pPr>
      <w:r>
        <w:t>（3）</w:t>
      </w:r>
      <w:r>
        <w:rPr>
          <w:rFonts w:hint="eastAsia"/>
        </w:rPr>
        <w:t>平面四杆机构的运动设计。</w:t>
      </w:r>
    </w:p>
    <w:p>
      <w:pPr>
        <w:ind w:firstLine="480"/>
      </w:pPr>
      <w:r>
        <w:t>2.基本要求</w:t>
      </w:r>
    </w:p>
    <w:p>
      <w:pPr>
        <w:ind w:firstLine="480"/>
      </w:pPr>
      <w:r>
        <w:t>（1）</w:t>
      </w:r>
      <w:r>
        <w:rPr>
          <w:rFonts w:hint="eastAsia"/>
        </w:rPr>
        <w:t>了解连杆机构的类型及演化过程。</w:t>
      </w:r>
    </w:p>
    <w:p>
      <w:pPr>
        <w:ind w:firstLine="480"/>
      </w:pPr>
      <w:r>
        <w:t>（2）</w:t>
      </w:r>
      <w:r>
        <w:rPr>
          <w:rFonts w:hint="eastAsia"/>
        </w:rPr>
        <w:t>掌握平面四杆机构的分析设计过程。</w:t>
      </w:r>
    </w:p>
    <w:p>
      <w:pPr>
        <w:ind w:firstLine="480"/>
      </w:pPr>
      <w:r>
        <w:rPr>
          <w:rFonts w:hint="eastAsia"/>
        </w:rPr>
        <w:t>（四）凸轮机构</w:t>
      </w:r>
    </w:p>
    <w:p>
      <w:pPr>
        <w:ind w:firstLine="480"/>
      </w:pPr>
      <w:r>
        <w:t>1.教学内容</w:t>
      </w:r>
    </w:p>
    <w:p>
      <w:pPr>
        <w:ind w:firstLine="480"/>
      </w:pPr>
      <w:r>
        <w:t>（1）</w:t>
      </w:r>
      <w:r>
        <w:rPr>
          <w:rFonts w:hint="eastAsia"/>
        </w:rPr>
        <w:t>凸轮机构的类型及应用。</w:t>
      </w:r>
    </w:p>
    <w:p>
      <w:pPr>
        <w:ind w:firstLine="480"/>
      </w:pPr>
      <w:r>
        <w:t>（2）</w:t>
      </w:r>
      <w:r>
        <w:rPr>
          <w:rFonts w:hint="eastAsia"/>
        </w:rPr>
        <w:t>从动件常用的运动规律。</w:t>
      </w:r>
    </w:p>
    <w:p>
      <w:pPr>
        <w:ind w:firstLine="480"/>
      </w:pPr>
      <w:r>
        <w:t>（3）</w:t>
      </w:r>
      <w:r>
        <w:rPr>
          <w:rFonts w:hint="eastAsia"/>
        </w:rPr>
        <w:t>盘型凸轮机构轮廓曲线的设计。</w:t>
      </w:r>
    </w:p>
    <w:p>
      <w:pPr>
        <w:ind w:firstLine="480"/>
      </w:pPr>
      <w:r>
        <w:t>（4）</w:t>
      </w:r>
      <w:r>
        <w:rPr>
          <w:rFonts w:hint="eastAsia"/>
        </w:rPr>
        <w:t>凸轮机构基本尺寸设计。</w:t>
      </w:r>
    </w:p>
    <w:p>
      <w:pPr>
        <w:ind w:firstLine="480"/>
      </w:pPr>
      <w:r>
        <w:t>2.基本要求</w:t>
      </w:r>
    </w:p>
    <w:p>
      <w:pPr>
        <w:ind w:firstLine="480"/>
      </w:pPr>
      <w:r>
        <w:t>（1）</w:t>
      </w:r>
      <w:r>
        <w:rPr>
          <w:rFonts w:hint="eastAsia"/>
        </w:rPr>
        <w:t>掌握凸轮机构从动件一次多项式运动规律，二次多项式运动规律。</w:t>
      </w:r>
    </w:p>
    <w:p>
      <w:pPr>
        <w:ind w:firstLine="480"/>
      </w:pPr>
      <w:r>
        <w:t>（2）</w:t>
      </w:r>
      <w:r>
        <w:rPr>
          <w:rFonts w:hint="eastAsia"/>
        </w:rPr>
        <w:t>掌握凸轮轮廓曲线设计方法。</w:t>
      </w:r>
    </w:p>
    <w:p>
      <w:pPr>
        <w:ind w:firstLine="480"/>
      </w:pPr>
      <w:r>
        <w:t>（3）掌握</w:t>
      </w:r>
      <w:r>
        <w:rPr>
          <w:rFonts w:hint="eastAsia"/>
        </w:rPr>
        <w:t>凸轮机构基圆、滚轮和平底的尺寸设计方法。</w:t>
      </w:r>
    </w:p>
    <w:p>
      <w:pPr>
        <w:ind w:firstLine="480"/>
      </w:pPr>
      <w:r>
        <w:rPr>
          <w:rFonts w:hint="eastAsia"/>
        </w:rPr>
        <w:t>（五）齿轮机构</w:t>
      </w:r>
    </w:p>
    <w:p>
      <w:pPr>
        <w:ind w:firstLine="480"/>
      </w:pPr>
      <w:r>
        <w:t>1.教学内容</w:t>
      </w:r>
    </w:p>
    <w:p>
      <w:pPr>
        <w:ind w:firstLine="480"/>
      </w:pPr>
      <w:r>
        <w:t>（1）</w:t>
      </w:r>
      <w:r>
        <w:rPr>
          <w:rFonts w:hint="eastAsia"/>
        </w:rPr>
        <w:t>齿轮机构的类型和特点。</w:t>
      </w:r>
    </w:p>
    <w:p>
      <w:pPr>
        <w:ind w:firstLine="480"/>
      </w:pPr>
      <w:r>
        <w:t>（2）正</w:t>
      </w:r>
      <w:r>
        <w:rPr>
          <w:rFonts w:hint="eastAsia"/>
        </w:rPr>
        <w:t>齿廓啮合基本定律。</w:t>
      </w:r>
    </w:p>
    <w:p>
      <w:pPr>
        <w:ind w:firstLine="480"/>
      </w:pPr>
      <w:r>
        <w:t>（3）</w:t>
      </w:r>
      <w:r>
        <w:rPr>
          <w:rFonts w:hint="eastAsia"/>
        </w:rPr>
        <w:t>渐开线齿廓各部分名称及基本尺寸。</w:t>
      </w:r>
    </w:p>
    <w:p>
      <w:pPr>
        <w:ind w:firstLine="480"/>
      </w:pPr>
      <w:r>
        <w:t>（4）</w:t>
      </w:r>
      <w:r>
        <w:rPr>
          <w:rFonts w:hint="eastAsia"/>
        </w:rPr>
        <w:t>齿轮加工方法和变位齿轮。</w:t>
      </w:r>
    </w:p>
    <w:p>
      <w:pPr>
        <w:ind w:firstLine="480"/>
      </w:pPr>
      <w:r>
        <w:rPr>
          <w:rFonts w:hint="eastAsia"/>
        </w:rPr>
        <w:t>（5）斜齿轮传动、锥齿轮传动和蜗杆传动。</w:t>
      </w:r>
    </w:p>
    <w:p>
      <w:pPr>
        <w:ind w:firstLine="480"/>
      </w:pPr>
      <w:r>
        <w:t>2.基本要求</w:t>
      </w:r>
    </w:p>
    <w:p>
      <w:pPr>
        <w:ind w:firstLine="480"/>
      </w:pPr>
      <w:r>
        <w:t>（1）</w:t>
      </w:r>
      <w:r>
        <w:rPr>
          <w:rFonts w:hint="eastAsia"/>
        </w:rPr>
        <w:t>齿轮啮合基本定律。</w:t>
      </w:r>
    </w:p>
    <w:p>
      <w:pPr>
        <w:ind w:firstLine="480"/>
      </w:pPr>
      <w:r>
        <w:t>（2）</w:t>
      </w:r>
      <w:r>
        <w:rPr>
          <w:rFonts w:hint="eastAsia"/>
        </w:rPr>
        <w:t>掌握齿轮基本尺寸计算方法。</w:t>
      </w:r>
    </w:p>
    <w:p>
      <w:pPr>
        <w:ind w:firstLine="480"/>
      </w:pPr>
      <w:r>
        <w:t>（3）</w:t>
      </w:r>
      <w:r>
        <w:rPr>
          <w:rFonts w:hint="eastAsia"/>
        </w:rPr>
        <w:t>掌握齿轮变位设计方法。</w:t>
      </w:r>
    </w:p>
    <w:p>
      <w:pPr>
        <w:ind w:firstLine="480"/>
      </w:pPr>
      <w:r>
        <w:t>（4）</w:t>
      </w:r>
      <w:r>
        <w:rPr>
          <w:rFonts w:hint="eastAsia"/>
        </w:rPr>
        <w:t>了解斜齿轮传动、锥齿轮传动和蜗杆传动。</w:t>
      </w:r>
    </w:p>
    <w:p>
      <w:pPr>
        <w:ind w:firstLine="480"/>
      </w:pPr>
      <w:r>
        <w:rPr>
          <w:rFonts w:hint="eastAsia"/>
        </w:rPr>
        <w:t>（六）轮系</w:t>
      </w:r>
    </w:p>
    <w:p>
      <w:pPr>
        <w:ind w:firstLine="480"/>
      </w:pPr>
      <w:r>
        <w:t>1.教学内容</w:t>
      </w:r>
    </w:p>
    <w:p>
      <w:pPr>
        <w:ind w:firstLine="480"/>
      </w:pPr>
      <w:r>
        <w:t>（1）</w:t>
      </w:r>
      <w:r>
        <w:rPr>
          <w:rFonts w:hint="eastAsia"/>
        </w:rPr>
        <w:t>轮系及其分类。</w:t>
      </w:r>
    </w:p>
    <w:p>
      <w:pPr>
        <w:ind w:firstLine="480"/>
      </w:pPr>
      <w:r>
        <w:t>（2）</w:t>
      </w:r>
      <w:r>
        <w:rPr>
          <w:rFonts w:hint="eastAsia"/>
        </w:rPr>
        <w:t>轮系传动比计算。</w:t>
      </w:r>
    </w:p>
    <w:p>
      <w:pPr>
        <w:ind w:firstLine="480"/>
      </w:pPr>
      <w:r>
        <w:t>2.基本要求</w:t>
      </w:r>
    </w:p>
    <w:p>
      <w:pPr>
        <w:ind w:firstLine="480"/>
      </w:pPr>
      <w:r>
        <w:t>（1）</w:t>
      </w:r>
      <w:r>
        <w:rPr>
          <w:rFonts w:hint="eastAsia"/>
        </w:rPr>
        <w:t>掌握定轴轮系及传动比计算。</w:t>
      </w:r>
    </w:p>
    <w:p>
      <w:pPr>
        <w:ind w:firstLine="480"/>
      </w:pPr>
      <w:r>
        <w:t>（2）掌握</w:t>
      </w:r>
      <w:r>
        <w:rPr>
          <w:rFonts w:hint="eastAsia"/>
        </w:rPr>
        <w:t>周转轮系及传动比计算。</w:t>
      </w:r>
    </w:p>
    <w:p>
      <w:pPr>
        <w:ind w:firstLine="480"/>
      </w:pPr>
      <w:r>
        <w:t>（3）掌握</w:t>
      </w:r>
      <w:r>
        <w:rPr>
          <w:rFonts w:hint="eastAsia"/>
        </w:rPr>
        <w:t>复合轮系及传动比计算。</w:t>
      </w:r>
    </w:p>
    <w:p>
      <w:pPr>
        <w:ind w:firstLine="480"/>
      </w:pPr>
      <w:r>
        <w:rPr>
          <w:rFonts w:hint="eastAsia"/>
        </w:rPr>
        <w:t>（七）带传动和链传动</w:t>
      </w:r>
    </w:p>
    <w:p>
      <w:pPr>
        <w:ind w:firstLine="480"/>
      </w:pPr>
      <w:r>
        <w:t>1.教学内容</w:t>
      </w:r>
    </w:p>
    <w:p>
      <w:pPr>
        <w:ind w:firstLine="480"/>
      </w:pPr>
      <w:r>
        <w:t>（1）</w:t>
      </w:r>
      <w:r>
        <w:rPr>
          <w:rFonts w:hint="eastAsia"/>
        </w:rPr>
        <w:t>带传动。</w:t>
      </w:r>
    </w:p>
    <w:p>
      <w:pPr>
        <w:ind w:firstLine="480"/>
      </w:pPr>
      <w:r>
        <w:t>（2）</w:t>
      </w:r>
      <w:r>
        <w:rPr>
          <w:rFonts w:hint="eastAsia"/>
        </w:rPr>
        <w:t>链传动。</w:t>
      </w:r>
    </w:p>
    <w:p>
      <w:pPr>
        <w:ind w:firstLine="480"/>
      </w:pPr>
      <w:r>
        <w:t>2.基本要求</w:t>
      </w:r>
    </w:p>
    <w:p>
      <w:pPr>
        <w:ind w:firstLine="480"/>
      </w:pPr>
      <w:r>
        <w:t>（1）</w:t>
      </w:r>
      <w:r>
        <w:rPr>
          <w:rFonts w:hint="eastAsia"/>
        </w:rPr>
        <w:t>掌握带传动和链传动的类型、结构和特点。</w:t>
      </w:r>
    </w:p>
    <w:p>
      <w:pPr>
        <w:ind w:firstLine="480"/>
      </w:pPr>
      <w:r>
        <w:t>（2）掌握</w:t>
      </w:r>
      <w:r>
        <w:rPr>
          <w:rFonts w:hint="eastAsia"/>
        </w:rPr>
        <w:t>带传动设计计算。</w:t>
      </w:r>
    </w:p>
    <w:p>
      <w:pPr>
        <w:ind w:firstLine="480"/>
      </w:pPr>
      <w:r>
        <w:t>（3）掌握</w:t>
      </w:r>
      <w:r>
        <w:rPr>
          <w:rFonts w:hint="eastAsia"/>
        </w:rPr>
        <w:t>链传动设计计算。</w:t>
      </w:r>
    </w:p>
    <w:p>
      <w:pPr>
        <w:ind w:firstLine="480"/>
      </w:pPr>
      <w:r>
        <w:rPr>
          <w:rFonts w:hint="eastAsia"/>
        </w:rPr>
        <w:t>（八）螺纹连接和键连接</w:t>
      </w:r>
    </w:p>
    <w:p>
      <w:pPr>
        <w:ind w:firstLine="480"/>
      </w:pPr>
      <w:r>
        <w:t>1.教学内容</w:t>
      </w:r>
    </w:p>
    <w:p>
      <w:pPr>
        <w:ind w:firstLine="480"/>
      </w:pPr>
      <w:r>
        <w:t>（1）</w:t>
      </w:r>
      <w:r>
        <w:rPr>
          <w:rFonts w:hint="eastAsia"/>
        </w:rPr>
        <w:t>螺旋副的受力分析。</w:t>
      </w:r>
    </w:p>
    <w:p>
      <w:pPr>
        <w:ind w:firstLine="480"/>
      </w:pPr>
      <w:r>
        <w:t>（2）</w:t>
      </w:r>
      <w:r>
        <w:rPr>
          <w:rFonts w:hint="eastAsia"/>
        </w:rPr>
        <w:t>螺纹连接和螺纹联接件。</w:t>
      </w:r>
    </w:p>
    <w:p>
      <w:pPr>
        <w:ind w:firstLine="480"/>
      </w:pPr>
      <w:r>
        <w:rPr>
          <w:rFonts w:hint="eastAsia"/>
        </w:rPr>
        <w:t>（3）键连接和花键链接。</w:t>
      </w:r>
    </w:p>
    <w:p>
      <w:pPr>
        <w:ind w:firstLine="480"/>
      </w:pPr>
      <w:r>
        <w:t>2.基本要求</w:t>
      </w:r>
    </w:p>
    <w:p>
      <w:pPr>
        <w:ind w:firstLine="480"/>
      </w:pPr>
      <w:r>
        <w:t>（1）</w:t>
      </w:r>
      <w:r>
        <w:rPr>
          <w:rFonts w:hint="eastAsia"/>
        </w:rPr>
        <w:t>掌握螺栓链接的计算。</w:t>
      </w:r>
    </w:p>
    <w:p>
      <w:pPr>
        <w:ind w:firstLine="480"/>
      </w:pPr>
      <w:r>
        <w:t>（2）</w:t>
      </w:r>
      <w:r>
        <w:rPr>
          <w:rFonts w:hint="eastAsia"/>
        </w:rPr>
        <w:t>掌握键连接的特点。</w:t>
      </w:r>
    </w:p>
    <w:p>
      <w:pPr>
        <w:ind w:firstLine="480"/>
      </w:pPr>
      <w:r>
        <w:t>（3）掌握</w:t>
      </w:r>
      <w:r>
        <w:rPr>
          <w:rFonts w:hint="eastAsia"/>
        </w:rPr>
        <w:t>花键链接的特点和应用。</w:t>
      </w:r>
    </w:p>
    <w:p>
      <w:pPr>
        <w:ind w:firstLine="480"/>
      </w:pPr>
      <w:r>
        <w:rPr>
          <w:rFonts w:hint="eastAsia"/>
        </w:rPr>
        <w:t>（九）轴承</w:t>
      </w:r>
    </w:p>
    <w:p>
      <w:pPr>
        <w:ind w:firstLine="480"/>
      </w:pPr>
      <w:r>
        <w:t>1.教学内容</w:t>
      </w:r>
    </w:p>
    <w:p>
      <w:pPr>
        <w:ind w:firstLine="480"/>
      </w:pPr>
      <w:r>
        <w:t>（1）</w:t>
      </w:r>
      <w:r>
        <w:rPr>
          <w:rFonts w:hint="eastAsia"/>
        </w:rPr>
        <w:t>轴承的类型和特点。</w:t>
      </w:r>
    </w:p>
    <w:p>
      <w:pPr>
        <w:ind w:firstLine="480"/>
      </w:pPr>
      <w:r>
        <w:t>（2）</w:t>
      </w:r>
      <w:r>
        <w:rPr>
          <w:rFonts w:hint="eastAsia"/>
        </w:rPr>
        <w:t>滚动轴承的结构和设计计算。</w:t>
      </w:r>
    </w:p>
    <w:p>
      <w:pPr>
        <w:ind w:firstLine="480"/>
      </w:pPr>
      <w:r>
        <w:rPr>
          <w:rFonts w:hint="eastAsia"/>
        </w:rPr>
        <w:t>（3）滑动轴承的设计计算。</w:t>
      </w:r>
    </w:p>
    <w:p>
      <w:pPr>
        <w:ind w:firstLine="480"/>
      </w:pPr>
      <w:r>
        <w:t>2.基本要求</w:t>
      </w:r>
    </w:p>
    <w:p>
      <w:pPr>
        <w:ind w:firstLine="480"/>
      </w:pPr>
      <w:r>
        <w:t>（1）</w:t>
      </w:r>
      <w:r>
        <w:rPr>
          <w:rFonts w:hint="eastAsia"/>
        </w:rPr>
        <w:t>掌握滚动轴承的主要类型、结构和材料。</w:t>
      </w:r>
    </w:p>
    <w:p>
      <w:pPr>
        <w:ind w:firstLine="480"/>
      </w:pPr>
      <w:r>
        <w:t>（2）掌握</w:t>
      </w:r>
      <w:r>
        <w:rPr>
          <w:rFonts w:hint="eastAsia"/>
        </w:rPr>
        <w:t>滚动轴承的寿命和承载能力计算。</w:t>
      </w:r>
    </w:p>
    <w:p>
      <w:pPr>
        <w:ind w:firstLine="480"/>
      </w:pPr>
      <w:r>
        <w:t>（3）掌握</w:t>
      </w:r>
      <w:r>
        <w:rPr>
          <w:rFonts w:hint="eastAsia"/>
        </w:rPr>
        <w:t>滚动轴承的组合设计方法。</w:t>
      </w:r>
    </w:p>
    <w:p>
      <w:pPr>
        <w:ind w:firstLine="480"/>
      </w:pPr>
      <w:r>
        <w:rPr>
          <w:rFonts w:hint="eastAsia"/>
        </w:rPr>
        <w:t>（十）联轴器、离合器和制动器</w:t>
      </w:r>
    </w:p>
    <w:p>
      <w:pPr>
        <w:ind w:firstLine="480"/>
      </w:pPr>
      <w:r>
        <w:t>1.教学内容</w:t>
      </w:r>
    </w:p>
    <w:p>
      <w:pPr>
        <w:ind w:firstLine="480"/>
      </w:pPr>
      <w:r>
        <w:t>（1）</w:t>
      </w:r>
      <w:r>
        <w:rPr>
          <w:rFonts w:hint="eastAsia"/>
        </w:rPr>
        <w:t>联轴器。</w:t>
      </w:r>
    </w:p>
    <w:p>
      <w:pPr>
        <w:ind w:firstLine="480"/>
      </w:pPr>
      <w:r>
        <w:t>（2）</w:t>
      </w:r>
      <w:r>
        <w:rPr>
          <w:rFonts w:hint="eastAsia"/>
        </w:rPr>
        <w:t>离合器。</w:t>
      </w:r>
    </w:p>
    <w:p>
      <w:pPr>
        <w:ind w:firstLine="480"/>
      </w:pPr>
      <w:r>
        <w:rPr>
          <w:rFonts w:hint="eastAsia"/>
        </w:rPr>
        <w:t>（3）制动器</w:t>
      </w:r>
    </w:p>
    <w:p>
      <w:pPr>
        <w:ind w:firstLine="480"/>
      </w:pPr>
      <w:r>
        <w:t>2.基本要求</w:t>
      </w:r>
    </w:p>
    <w:p>
      <w:pPr>
        <w:ind w:firstLine="480"/>
      </w:pPr>
      <w:r>
        <w:t>（1）</w:t>
      </w:r>
      <w:r>
        <w:rPr>
          <w:rFonts w:hint="eastAsia"/>
        </w:rPr>
        <w:t>了解联轴器类型及特点。</w:t>
      </w:r>
    </w:p>
    <w:p>
      <w:pPr>
        <w:ind w:firstLine="480"/>
      </w:pPr>
      <w:r>
        <w:t>（2）</w:t>
      </w:r>
      <w:r>
        <w:rPr>
          <w:rFonts w:hint="eastAsia"/>
        </w:rPr>
        <w:t>了解离合器类型及特点。</w:t>
      </w:r>
    </w:p>
    <w:p>
      <w:pPr>
        <w:ind w:firstLine="480"/>
      </w:pPr>
      <w:r>
        <w:t>（3）</w:t>
      </w:r>
      <w:r>
        <w:rPr>
          <w:rFonts w:hint="eastAsia"/>
        </w:rPr>
        <w:t>了解制动器类型及特点。</w:t>
      </w:r>
    </w:p>
    <w:p>
      <w:pPr>
        <w:ind w:firstLine="480"/>
      </w:pPr>
      <w:r>
        <w:rPr>
          <w:rFonts w:hint="eastAsia"/>
        </w:rPr>
        <w:t>（十一）轴</w:t>
      </w:r>
    </w:p>
    <w:p>
      <w:pPr>
        <w:ind w:firstLine="480"/>
      </w:pPr>
      <w:r>
        <w:t>1.教学内容</w:t>
      </w:r>
    </w:p>
    <w:p>
      <w:pPr>
        <w:ind w:firstLine="480"/>
      </w:pPr>
      <w:r>
        <w:t>（1）</w:t>
      </w:r>
      <w:r>
        <w:rPr>
          <w:rFonts w:hint="eastAsia"/>
        </w:rPr>
        <w:t>轴的最小直径估算。</w:t>
      </w:r>
    </w:p>
    <w:p>
      <w:pPr>
        <w:ind w:firstLine="480"/>
      </w:pPr>
      <w:r>
        <w:t>（2）</w:t>
      </w:r>
      <w:r>
        <w:rPr>
          <w:rFonts w:hint="eastAsia"/>
        </w:rPr>
        <w:t>轴的结构设计。</w:t>
      </w:r>
    </w:p>
    <w:p>
      <w:pPr>
        <w:ind w:firstLine="480"/>
      </w:pPr>
      <w:r>
        <w:rPr>
          <w:rFonts w:hint="eastAsia"/>
        </w:rPr>
        <w:t>（3）轴的强度计算</w:t>
      </w:r>
    </w:p>
    <w:p>
      <w:pPr>
        <w:ind w:firstLine="480"/>
      </w:pPr>
      <w:r>
        <w:t>2.基本要求</w:t>
      </w:r>
    </w:p>
    <w:p>
      <w:pPr>
        <w:ind w:firstLine="480"/>
      </w:pPr>
      <w:r>
        <w:t>（1）</w:t>
      </w:r>
      <w:r>
        <w:rPr>
          <w:rFonts w:hint="eastAsia"/>
        </w:rPr>
        <w:t>掌握结构设计方法。</w:t>
      </w:r>
    </w:p>
    <w:p>
      <w:pPr>
        <w:ind w:firstLine="480"/>
      </w:pPr>
      <w:r>
        <w:t>（2）掌握</w:t>
      </w:r>
      <w:r>
        <w:rPr>
          <w:rFonts w:hint="eastAsia"/>
        </w:rPr>
        <w:t>轴的强度设计方法。</w:t>
      </w:r>
    </w:p>
    <w:p>
      <w:pPr>
        <w:ind w:firstLine="480"/>
      </w:pPr>
      <w:r>
        <w:t>（3）</w:t>
      </w:r>
      <w:r>
        <w:rPr>
          <w:rFonts w:hint="eastAsia"/>
        </w:rPr>
        <w:t>了解常见轴的设计错误类型。</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867"/>
        <w:gridCol w:w="1771"/>
        <w:gridCol w:w="1296"/>
        <w:gridCol w:w="86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FFFFF"/>
            <w:vAlign w:val="center"/>
          </w:tcPr>
          <w:p>
            <w:pPr>
              <w:pStyle w:val="65"/>
            </w:pPr>
            <w:r>
              <w:rPr>
                <w:rFonts w:hint="eastAsia"/>
              </w:rPr>
              <w:t>序号</w:t>
            </w:r>
          </w:p>
        </w:tc>
        <w:tc>
          <w:tcPr>
            <w:tcW w:w="1682" w:type="pct"/>
            <w:shd w:val="clear" w:color="auto" w:fill="FFFFFF"/>
            <w:vAlign w:val="center"/>
          </w:tcPr>
          <w:p>
            <w:pPr>
              <w:pStyle w:val="65"/>
            </w:pPr>
            <w:r>
              <w:t>教学内容</w:t>
            </w:r>
          </w:p>
        </w:tc>
        <w:tc>
          <w:tcPr>
            <w:tcW w:w="1039" w:type="pct"/>
            <w:shd w:val="clear" w:color="auto" w:fill="FFFFFF"/>
          </w:tcPr>
          <w:p>
            <w:pPr>
              <w:pStyle w:val="65"/>
            </w:pPr>
            <w:r>
              <w:t>支撑</w:t>
            </w:r>
            <w:r>
              <w:rPr>
                <w:rFonts w:hint="eastAsia"/>
              </w:rPr>
              <w:t>的</w:t>
            </w:r>
          </w:p>
          <w:p>
            <w:pPr>
              <w:pStyle w:val="65"/>
            </w:pPr>
            <w:r>
              <w:t>课程目标</w:t>
            </w:r>
          </w:p>
        </w:tc>
        <w:tc>
          <w:tcPr>
            <w:tcW w:w="760" w:type="pct"/>
            <w:shd w:val="clear" w:color="auto" w:fill="FFFFFF"/>
            <w:vAlign w:val="center"/>
          </w:tcPr>
          <w:p>
            <w:pPr>
              <w:pStyle w:val="65"/>
            </w:pPr>
            <w:r>
              <w:t>支撑</w:t>
            </w:r>
            <w:r>
              <w:rPr>
                <w:rFonts w:hint="eastAsia"/>
              </w:rPr>
              <w:t>的</w:t>
            </w:r>
            <w:r>
              <w:t>毕业要求指标点</w:t>
            </w:r>
          </w:p>
        </w:tc>
        <w:tc>
          <w:tcPr>
            <w:tcW w:w="506" w:type="pct"/>
            <w:shd w:val="clear" w:color="auto" w:fill="FFFFFF"/>
            <w:vAlign w:val="center"/>
          </w:tcPr>
          <w:p>
            <w:pPr>
              <w:pStyle w:val="65"/>
            </w:pPr>
            <w:r>
              <w:t>讲</w:t>
            </w:r>
            <w:r>
              <w:rPr>
                <w:rFonts w:hint="eastAsia"/>
              </w:rPr>
              <w:t>授</w:t>
            </w:r>
            <w:r>
              <w:t>学时</w:t>
            </w:r>
          </w:p>
        </w:tc>
        <w:tc>
          <w:tcPr>
            <w:tcW w:w="506"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1</w:t>
            </w:r>
          </w:p>
        </w:tc>
        <w:tc>
          <w:tcPr>
            <w:tcW w:w="1682" w:type="pct"/>
            <w:vAlign w:val="center"/>
          </w:tcPr>
          <w:p>
            <w:pPr>
              <w:pStyle w:val="65"/>
            </w:pPr>
            <w:r>
              <w:rPr>
                <w:rFonts w:hint="eastAsia"/>
              </w:rPr>
              <w:t>绪论</w:t>
            </w:r>
          </w:p>
        </w:tc>
        <w:tc>
          <w:tcPr>
            <w:tcW w:w="1039" w:type="pct"/>
            <w:vAlign w:val="center"/>
          </w:tcPr>
          <w:p>
            <w:pPr>
              <w:pStyle w:val="65"/>
            </w:pPr>
            <w:r>
              <w:t>目标1、2</w:t>
            </w:r>
          </w:p>
        </w:tc>
        <w:tc>
          <w:tcPr>
            <w:tcW w:w="760" w:type="pct"/>
            <w:vAlign w:val="center"/>
          </w:tcPr>
          <w:p>
            <w:pPr>
              <w:pStyle w:val="65"/>
            </w:pPr>
            <w:r>
              <w:rPr>
                <w:rFonts w:hint="eastAsia"/>
              </w:rPr>
              <w:t>1-3</w:t>
            </w:r>
            <w:r>
              <w:t>、</w:t>
            </w:r>
            <w:r>
              <w:rPr>
                <w:rFonts w:hint="eastAsia"/>
              </w:rPr>
              <w:t>3</w:t>
            </w:r>
            <w:r>
              <w:t>-1</w:t>
            </w:r>
          </w:p>
        </w:tc>
        <w:tc>
          <w:tcPr>
            <w:tcW w:w="506" w:type="pct"/>
            <w:vAlign w:val="center"/>
          </w:tcPr>
          <w:p>
            <w:pPr>
              <w:pStyle w:val="65"/>
            </w:pPr>
            <w:r>
              <w:t>4</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2</w:t>
            </w:r>
          </w:p>
        </w:tc>
        <w:tc>
          <w:tcPr>
            <w:tcW w:w="1682" w:type="pct"/>
            <w:vAlign w:val="center"/>
          </w:tcPr>
          <w:p>
            <w:pPr>
              <w:pStyle w:val="65"/>
            </w:pPr>
            <w:r>
              <w:rPr>
                <w:rFonts w:hint="eastAsia"/>
              </w:rPr>
              <w:t>平面机构的结构与运动分析</w:t>
            </w:r>
          </w:p>
        </w:tc>
        <w:tc>
          <w:tcPr>
            <w:tcW w:w="1039" w:type="pct"/>
            <w:vAlign w:val="center"/>
          </w:tcPr>
          <w:p>
            <w:pPr>
              <w:pStyle w:val="65"/>
            </w:pPr>
            <w:r>
              <w:t>目标2</w:t>
            </w:r>
          </w:p>
        </w:tc>
        <w:tc>
          <w:tcPr>
            <w:tcW w:w="760" w:type="pct"/>
            <w:vAlign w:val="center"/>
          </w:tcPr>
          <w:p>
            <w:pPr>
              <w:pStyle w:val="65"/>
            </w:pPr>
            <w:r>
              <w:rPr>
                <w:rFonts w:hint="eastAsia"/>
              </w:rPr>
              <w:t>2-3、4-3</w:t>
            </w:r>
          </w:p>
        </w:tc>
        <w:tc>
          <w:tcPr>
            <w:tcW w:w="506" w:type="pct"/>
            <w:vAlign w:val="center"/>
          </w:tcPr>
          <w:p>
            <w:pPr>
              <w:pStyle w:val="65"/>
            </w:pPr>
            <w:r>
              <w:rPr>
                <w:rFonts w:hint="eastAsia"/>
              </w:rPr>
              <w:t>8</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3</w:t>
            </w:r>
          </w:p>
        </w:tc>
        <w:tc>
          <w:tcPr>
            <w:tcW w:w="1682" w:type="pct"/>
            <w:vAlign w:val="center"/>
          </w:tcPr>
          <w:p>
            <w:pPr>
              <w:pStyle w:val="65"/>
            </w:pPr>
            <w:r>
              <w:rPr>
                <w:rFonts w:hint="eastAsia"/>
              </w:rPr>
              <w:t>平面连杆机构</w:t>
            </w:r>
          </w:p>
        </w:tc>
        <w:tc>
          <w:tcPr>
            <w:tcW w:w="1039" w:type="pct"/>
            <w:vAlign w:val="center"/>
          </w:tcPr>
          <w:p>
            <w:pPr>
              <w:pStyle w:val="65"/>
            </w:pPr>
            <w:r>
              <w:t>目标3、5</w:t>
            </w:r>
          </w:p>
        </w:tc>
        <w:tc>
          <w:tcPr>
            <w:tcW w:w="760" w:type="pct"/>
            <w:vAlign w:val="center"/>
          </w:tcPr>
          <w:p>
            <w:pPr>
              <w:pStyle w:val="65"/>
            </w:pPr>
            <w:r>
              <w:t>1-</w:t>
            </w:r>
            <w:r>
              <w:rPr>
                <w:rFonts w:hint="eastAsia"/>
              </w:rPr>
              <w:t>3</w:t>
            </w:r>
            <w:r>
              <w:t>、3-1</w:t>
            </w:r>
          </w:p>
        </w:tc>
        <w:tc>
          <w:tcPr>
            <w:tcW w:w="506" w:type="pct"/>
            <w:vAlign w:val="center"/>
          </w:tcPr>
          <w:p>
            <w:pPr>
              <w:pStyle w:val="65"/>
            </w:pPr>
            <w:r>
              <w:rPr>
                <w:rFonts w:hint="eastAsia"/>
              </w:rPr>
              <w:t>8</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4</w:t>
            </w:r>
          </w:p>
        </w:tc>
        <w:tc>
          <w:tcPr>
            <w:tcW w:w="1682" w:type="pct"/>
            <w:vAlign w:val="center"/>
          </w:tcPr>
          <w:p>
            <w:pPr>
              <w:pStyle w:val="65"/>
            </w:pPr>
            <w:r>
              <w:rPr>
                <w:rFonts w:hint="eastAsia"/>
              </w:rPr>
              <w:t>凸轮机构</w:t>
            </w:r>
          </w:p>
        </w:tc>
        <w:tc>
          <w:tcPr>
            <w:tcW w:w="1039" w:type="pct"/>
            <w:vAlign w:val="center"/>
          </w:tcPr>
          <w:p>
            <w:pPr>
              <w:pStyle w:val="65"/>
            </w:pPr>
            <w:r>
              <w:t>目标</w:t>
            </w:r>
            <w:r>
              <w:rPr>
                <w:rFonts w:hint="eastAsia"/>
              </w:rPr>
              <w:t>1</w:t>
            </w:r>
            <w:r>
              <w:t>、8</w:t>
            </w:r>
          </w:p>
        </w:tc>
        <w:tc>
          <w:tcPr>
            <w:tcW w:w="760" w:type="pct"/>
            <w:vAlign w:val="center"/>
          </w:tcPr>
          <w:p>
            <w:pPr>
              <w:pStyle w:val="65"/>
            </w:pPr>
            <w:r>
              <w:t>3-1、</w:t>
            </w:r>
            <w:r>
              <w:rPr>
                <w:rFonts w:hint="eastAsia"/>
              </w:rPr>
              <w:t>4-3</w:t>
            </w:r>
          </w:p>
        </w:tc>
        <w:tc>
          <w:tcPr>
            <w:tcW w:w="506" w:type="pct"/>
            <w:vAlign w:val="center"/>
          </w:tcPr>
          <w:p>
            <w:pPr>
              <w:pStyle w:val="65"/>
            </w:pPr>
            <w:r>
              <w:rPr>
                <w:rFonts w:hint="eastAsia"/>
              </w:rPr>
              <w:t>4</w:t>
            </w:r>
          </w:p>
        </w:tc>
        <w:tc>
          <w:tcPr>
            <w:tcW w:w="506" w:type="pct"/>
            <w:vAlign w:val="center"/>
          </w:tcPr>
          <w:p>
            <w:pPr>
              <w:pStyle w:val="6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5</w:t>
            </w:r>
          </w:p>
        </w:tc>
        <w:tc>
          <w:tcPr>
            <w:tcW w:w="1682" w:type="pct"/>
            <w:vAlign w:val="center"/>
          </w:tcPr>
          <w:p>
            <w:pPr>
              <w:pStyle w:val="65"/>
            </w:pPr>
            <w:r>
              <w:rPr>
                <w:rFonts w:hint="eastAsia"/>
              </w:rPr>
              <w:t>齿轮机构</w:t>
            </w:r>
          </w:p>
        </w:tc>
        <w:tc>
          <w:tcPr>
            <w:tcW w:w="1039" w:type="pct"/>
            <w:vAlign w:val="center"/>
          </w:tcPr>
          <w:p>
            <w:pPr>
              <w:pStyle w:val="65"/>
            </w:pPr>
            <w:r>
              <w:t>目标3、7</w:t>
            </w:r>
          </w:p>
        </w:tc>
        <w:tc>
          <w:tcPr>
            <w:tcW w:w="760" w:type="pct"/>
            <w:vAlign w:val="center"/>
          </w:tcPr>
          <w:p>
            <w:pPr>
              <w:pStyle w:val="65"/>
            </w:pPr>
            <w:r>
              <w:t>1-</w:t>
            </w:r>
            <w:r>
              <w:rPr>
                <w:rFonts w:hint="eastAsia"/>
              </w:rPr>
              <w:t>3</w:t>
            </w:r>
            <w:r>
              <w:t>、</w:t>
            </w:r>
            <w:r>
              <w:rPr>
                <w:rFonts w:hint="eastAsia"/>
              </w:rPr>
              <w:t>2-3</w:t>
            </w:r>
          </w:p>
        </w:tc>
        <w:tc>
          <w:tcPr>
            <w:tcW w:w="506" w:type="pct"/>
            <w:vAlign w:val="center"/>
          </w:tcPr>
          <w:p>
            <w:pPr>
              <w:pStyle w:val="65"/>
            </w:pPr>
            <w:r>
              <w:t>6</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6</w:t>
            </w:r>
          </w:p>
        </w:tc>
        <w:tc>
          <w:tcPr>
            <w:tcW w:w="1682" w:type="pct"/>
            <w:vAlign w:val="center"/>
          </w:tcPr>
          <w:p>
            <w:pPr>
              <w:pStyle w:val="65"/>
            </w:pPr>
            <w:r>
              <w:rPr>
                <w:rFonts w:hint="eastAsia"/>
              </w:rPr>
              <w:t>轮系</w:t>
            </w:r>
          </w:p>
        </w:tc>
        <w:tc>
          <w:tcPr>
            <w:tcW w:w="1039" w:type="pct"/>
            <w:vAlign w:val="center"/>
          </w:tcPr>
          <w:p>
            <w:pPr>
              <w:pStyle w:val="65"/>
            </w:pPr>
            <w:r>
              <w:t>目标7</w:t>
            </w:r>
          </w:p>
        </w:tc>
        <w:tc>
          <w:tcPr>
            <w:tcW w:w="760" w:type="pct"/>
            <w:vAlign w:val="center"/>
          </w:tcPr>
          <w:p>
            <w:pPr>
              <w:pStyle w:val="65"/>
            </w:pPr>
            <w:r>
              <w:rPr>
                <w:rFonts w:hint="eastAsia"/>
              </w:rPr>
              <w:t>2-3</w:t>
            </w:r>
            <w:r>
              <w:t>、</w:t>
            </w:r>
            <w:r>
              <w:rPr>
                <w:rFonts w:hint="eastAsia"/>
              </w:rPr>
              <w:t>3-1</w:t>
            </w:r>
          </w:p>
        </w:tc>
        <w:tc>
          <w:tcPr>
            <w:tcW w:w="506" w:type="pct"/>
            <w:vAlign w:val="center"/>
          </w:tcPr>
          <w:p>
            <w:pPr>
              <w:pStyle w:val="65"/>
            </w:pPr>
            <w:r>
              <w:rPr>
                <w:rFonts w:hint="eastAsia"/>
              </w:rPr>
              <w:t>4</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7</w:t>
            </w:r>
          </w:p>
        </w:tc>
        <w:tc>
          <w:tcPr>
            <w:tcW w:w="1682" w:type="pct"/>
            <w:vAlign w:val="center"/>
          </w:tcPr>
          <w:p>
            <w:pPr>
              <w:pStyle w:val="65"/>
            </w:pPr>
            <w:r>
              <w:rPr>
                <w:rFonts w:hint="eastAsia"/>
              </w:rPr>
              <w:t>带传动和链传动</w:t>
            </w:r>
          </w:p>
        </w:tc>
        <w:tc>
          <w:tcPr>
            <w:tcW w:w="1039" w:type="pct"/>
            <w:vAlign w:val="center"/>
          </w:tcPr>
          <w:p>
            <w:pPr>
              <w:pStyle w:val="65"/>
            </w:pPr>
            <w:r>
              <w:t>目标1、</w:t>
            </w:r>
            <w:r>
              <w:rPr>
                <w:rFonts w:hint="eastAsia"/>
              </w:rPr>
              <w:t>3</w:t>
            </w:r>
          </w:p>
        </w:tc>
        <w:tc>
          <w:tcPr>
            <w:tcW w:w="760" w:type="pct"/>
            <w:vAlign w:val="center"/>
          </w:tcPr>
          <w:p>
            <w:pPr>
              <w:pStyle w:val="65"/>
            </w:pPr>
            <w:r>
              <w:t>3-1、</w:t>
            </w:r>
            <w:r>
              <w:rPr>
                <w:rFonts w:hint="eastAsia"/>
              </w:rPr>
              <w:t>4-3</w:t>
            </w:r>
          </w:p>
        </w:tc>
        <w:tc>
          <w:tcPr>
            <w:tcW w:w="506" w:type="pct"/>
            <w:vAlign w:val="center"/>
          </w:tcPr>
          <w:p>
            <w:pPr>
              <w:pStyle w:val="65"/>
            </w:pPr>
            <w:r>
              <w:rPr>
                <w:rFonts w:hint="eastAsia"/>
              </w:rPr>
              <w:t>6</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8</w:t>
            </w:r>
          </w:p>
        </w:tc>
        <w:tc>
          <w:tcPr>
            <w:tcW w:w="1682" w:type="pct"/>
            <w:vAlign w:val="center"/>
          </w:tcPr>
          <w:p>
            <w:pPr>
              <w:pStyle w:val="65"/>
            </w:pPr>
            <w:r>
              <w:rPr>
                <w:rFonts w:hint="eastAsia"/>
              </w:rPr>
              <w:t>螺纹连接和键连接</w:t>
            </w:r>
          </w:p>
        </w:tc>
        <w:tc>
          <w:tcPr>
            <w:tcW w:w="1039" w:type="pct"/>
            <w:vAlign w:val="center"/>
          </w:tcPr>
          <w:p>
            <w:pPr>
              <w:pStyle w:val="65"/>
            </w:pPr>
            <w:r>
              <w:t>目标</w:t>
            </w:r>
            <w:r>
              <w:rPr>
                <w:rFonts w:hint="eastAsia"/>
              </w:rPr>
              <w:t>5</w:t>
            </w:r>
          </w:p>
        </w:tc>
        <w:tc>
          <w:tcPr>
            <w:tcW w:w="760" w:type="pct"/>
            <w:vAlign w:val="center"/>
          </w:tcPr>
          <w:p>
            <w:pPr>
              <w:pStyle w:val="65"/>
            </w:pPr>
            <w:r>
              <w:t>1-</w:t>
            </w:r>
            <w:r>
              <w:rPr>
                <w:rFonts w:hint="eastAsia"/>
              </w:rPr>
              <w:t>3</w:t>
            </w:r>
            <w:r>
              <w:t>、</w:t>
            </w:r>
            <w:r>
              <w:rPr>
                <w:rFonts w:hint="eastAsia"/>
              </w:rPr>
              <w:t>2-3</w:t>
            </w:r>
          </w:p>
        </w:tc>
        <w:tc>
          <w:tcPr>
            <w:tcW w:w="506" w:type="pct"/>
            <w:vAlign w:val="center"/>
          </w:tcPr>
          <w:p>
            <w:pPr>
              <w:pStyle w:val="65"/>
            </w:pPr>
            <w:r>
              <w:rPr>
                <w:rFonts w:hint="eastAsia"/>
              </w:rPr>
              <w:t>4</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9</w:t>
            </w:r>
          </w:p>
        </w:tc>
        <w:tc>
          <w:tcPr>
            <w:tcW w:w="1682" w:type="pct"/>
            <w:vAlign w:val="center"/>
          </w:tcPr>
          <w:p>
            <w:pPr>
              <w:pStyle w:val="65"/>
            </w:pPr>
            <w:r>
              <w:rPr>
                <w:rFonts w:hint="eastAsia"/>
              </w:rPr>
              <w:t>轴承</w:t>
            </w:r>
          </w:p>
        </w:tc>
        <w:tc>
          <w:tcPr>
            <w:tcW w:w="1039" w:type="pct"/>
            <w:vAlign w:val="center"/>
          </w:tcPr>
          <w:p>
            <w:pPr>
              <w:pStyle w:val="65"/>
            </w:pPr>
            <w:r>
              <w:t>目标3、4、</w:t>
            </w:r>
            <w:r>
              <w:rPr>
                <w:rFonts w:hint="eastAsia"/>
              </w:rPr>
              <w:t>5</w:t>
            </w:r>
          </w:p>
        </w:tc>
        <w:tc>
          <w:tcPr>
            <w:tcW w:w="760" w:type="pct"/>
            <w:vAlign w:val="center"/>
          </w:tcPr>
          <w:p>
            <w:pPr>
              <w:pStyle w:val="65"/>
            </w:pPr>
            <w:r>
              <w:rPr>
                <w:rFonts w:hint="eastAsia"/>
              </w:rPr>
              <w:t>1-3</w:t>
            </w:r>
            <w:r>
              <w:t>、</w:t>
            </w:r>
            <w:r>
              <w:rPr>
                <w:rFonts w:hint="eastAsia"/>
              </w:rPr>
              <w:t>2-3</w:t>
            </w:r>
          </w:p>
        </w:tc>
        <w:tc>
          <w:tcPr>
            <w:tcW w:w="506" w:type="pct"/>
            <w:vAlign w:val="center"/>
          </w:tcPr>
          <w:p>
            <w:pPr>
              <w:pStyle w:val="65"/>
            </w:pPr>
            <w:r>
              <w:rPr>
                <w:rFonts w:hint="eastAsia"/>
              </w:rPr>
              <w:t>6</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10</w:t>
            </w:r>
          </w:p>
        </w:tc>
        <w:tc>
          <w:tcPr>
            <w:tcW w:w="1682" w:type="pct"/>
            <w:vAlign w:val="center"/>
          </w:tcPr>
          <w:p>
            <w:pPr>
              <w:pStyle w:val="65"/>
            </w:pPr>
            <w:r>
              <w:rPr>
                <w:rFonts w:hint="eastAsia"/>
              </w:rPr>
              <w:t>联轴器、离合器和制动器</w:t>
            </w:r>
          </w:p>
        </w:tc>
        <w:tc>
          <w:tcPr>
            <w:tcW w:w="1039" w:type="pct"/>
            <w:vAlign w:val="center"/>
          </w:tcPr>
          <w:p>
            <w:pPr>
              <w:pStyle w:val="65"/>
            </w:pPr>
            <w:r>
              <w:t>目标</w:t>
            </w:r>
            <w:r>
              <w:rPr>
                <w:rFonts w:hint="eastAsia"/>
              </w:rPr>
              <w:t>4</w:t>
            </w:r>
            <w:r>
              <w:t>、8</w:t>
            </w:r>
          </w:p>
        </w:tc>
        <w:tc>
          <w:tcPr>
            <w:tcW w:w="760" w:type="pct"/>
            <w:vAlign w:val="center"/>
          </w:tcPr>
          <w:p>
            <w:pPr>
              <w:pStyle w:val="65"/>
            </w:pPr>
            <w:r>
              <w:rPr>
                <w:rFonts w:hint="eastAsia"/>
              </w:rPr>
              <w:t>2-3</w:t>
            </w:r>
            <w:r>
              <w:t>、</w:t>
            </w:r>
            <w:r>
              <w:rPr>
                <w:rFonts w:hint="eastAsia"/>
              </w:rPr>
              <w:t>3-1</w:t>
            </w:r>
          </w:p>
        </w:tc>
        <w:tc>
          <w:tcPr>
            <w:tcW w:w="506" w:type="pct"/>
            <w:vAlign w:val="center"/>
          </w:tcPr>
          <w:p>
            <w:pPr>
              <w:pStyle w:val="65"/>
            </w:pPr>
            <w:r>
              <w:rPr>
                <w:rFonts w:hint="eastAsia"/>
              </w:rPr>
              <w:t>6</w:t>
            </w:r>
          </w:p>
        </w:tc>
        <w:tc>
          <w:tcPr>
            <w:tcW w:w="50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5"/>
            </w:pPr>
            <w:r>
              <w:rPr>
                <w:rFonts w:hint="eastAsia"/>
              </w:rPr>
              <w:t>11</w:t>
            </w:r>
          </w:p>
        </w:tc>
        <w:tc>
          <w:tcPr>
            <w:tcW w:w="1682" w:type="pct"/>
            <w:vAlign w:val="center"/>
          </w:tcPr>
          <w:p>
            <w:pPr>
              <w:pStyle w:val="65"/>
            </w:pPr>
            <w:r>
              <w:rPr>
                <w:rFonts w:hint="eastAsia"/>
              </w:rPr>
              <w:t>轴</w:t>
            </w:r>
          </w:p>
        </w:tc>
        <w:tc>
          <w:tcPr>
            <w:tcW w:w="1039" w:type="pct"/>
            <w:vAlign w:val="center"/>
          </w:tcPr>
          <w:p>
            <w:pPr>
              <w:pStyle w:val="65"/>
            </w:pPr>
            <w:r>
              <w:t>目标7、4、</w:t>
            </w:r>
            <w:r>
              <w:rPr>
                <w:rFonts w:hint="eastAsia"/>
              </w:rPr>
              <w:t>5</w:t>
            </w:r>
          </w:p>
        </w:tc>
        <w:tc>
          <w:tcPr>
            <w:tcW w:w="760" w:type="pct"/>
            <w:vAlign w:val="center"/>
          </w:tcPr>
          <w:p>
            <w:pPr>
              <w:pStyle w:val="65"/>
            </w:pPr>
            <w:r>
              <w:rPr>
                <w:rFonts w:hint="eastAsia"/>
              </w:rPr>
              <w:t>2-3、4-3</w:t>
            </w:r>
          </w:p>
        </w:tc>
        <w:tc>
          <w:tcPr>
            <w:tcW w:w="506" w:type="pct"/>
            <w:vAlign w:val="center"/>
          </w:tcPr>
          <w:p>
            <w:pPr>
              <w:pStyle w:val="65"/>
            </w:pPr>
            <w:r>
              <w:rPr>
                <w:rFonts w:hint="eastAsia"/>
              </w:rPr>
              <w:t>6</w:t>
            </w:r>
          </w:p>
        </w:tc>
        <w:tc>
          <w:tcPr>
            <w:tcW w:w="506" w:type="pct"/>
            <w:vAlign w:val="center"/>
          </w:tcPr>
          <w:p>
            <w:pPr>
              <w:pStyle w:val="6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7" w:type="pct"/>
            <w:gridSpan w:val="4"/>
            <w:vAlign w:val="center"/>
          </w:tcPr>
          <w:p>
            <w:pPr>
              <w:pStyle w:val="65"/>
            </w:pPr>
            <w:r>
              <w:t>合计</w:t>
            </w:r>
          </w:p>
        </w:tc>
        <w:tc>
          <w:tcPr>
            <w:tcW w:w="506" w:type="pct"/>
            <w:vAlign w:val="center"/>
          </w:tcPr>
          <w:p>
            <w:pPr>
              <w:pStyle w:val="65"/>
            </w:pPr>
            <w:r>
              <w:rPr>
                <w:rFonts w:hint="eastAsia"/>
              </w:rPr>
              <w:t>62</w:t>
            </w:r>
          </w:p>
        </w:tc>
        <w:tc>
          <w:tcPr>
            <w:tcW w:w="506" w:type="pct"/>
            <w:vAlign w:val="center"/>
          </w:tcPr>
          <w:p>
            <w:pPr>
              <w:pStyle w:val="65"/>
            </w:pPr>
            <w:r>
              <w:rPr>
                <w:rFonts w:hint="eastAsia"/>
              </w:rPr>
              <w:t>2</w:t>
            </w:r>
          </w:p>
        </w:tc>
      </w:tr>
    </w:tbl>
    <w:p>
      <w:pPr>
        <w:pStyle w:val="61"/>
        <w:spacing w:before="156" w:after="156"/>
      </w:pPr>
      <w:r>
        <w:rPr>
          <w:rFonts w:hint="eastAsia"/>
        </w:rPr>
        <w:t>四</w:t>
      </w:r>
      <w:r>
        <w:t>、</w:t>
      </w:r>
      <w:r>
        <w:rPr>
          <w:rFonts w:hint="eastAsia"/>
        </w:rPr>
        <w:t>课内实验（实践）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3222"/>
        <w:gridCol w:w="664"/>
        <w:gridCol w:w="1044"/>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5"/>
            </w:pPr>
            <w:r>
              <w:t>序号</w:t>
            </w:r>
          </w:p>
        </w:tc>
        <w:tc>
          <w:tcPr>
            <w:tcW w:w="954" w:type="pct"/>
            <w:shd w:val="clear" w:color="auto" w:fill="FFFFFF"/>
            <w:vAlign w:val="center"/>
          </w:tcPr>
          <w:p>
            <w:pPr>
              <w:pStyle w:val="65"/>
            </w:pPr>
            <w:r>
              <w:t>实验项目名称</w:t>
            </w:r>
          </w:p>
        </w:tc>
        <w:tc>
          <w:tcPr>
            <w:tcW w:w="1908" w:type="pct"/>
            <w:shd w:val="clear" w:color="auto" w:fill="FFFFFF"/>
            <w:vAlign w:val="center"/>
          </w:tcPr>
          <w:p>
            <w:pPr>
              <w:pStyle w:val="65"/>
            </w:pPr>
            <w:r>
              <w:t>实验内容及要求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40" w:type="pct"/>
            <w:vAlign w:val="center"/>
          </w:tcPr>
          <w:p>
            <w:pPr>
              <w:pStyle w:val="65"/>
            </w:pPr>
            <w:r>
              <w:t>1</w:t>
            </w:r>
          </w:p>
        </w:tc>
        <w:tc>
          <w:tcPr>
            <w:tcW w:w="954" w:type="pct"/>
            <w:vAlign w:val="center"/>
          </w:tcPr>
          <w:p>
            <w:pPr>
              <w:pStyle w:val="65"/>
            </w:pPr>
            <w:r>
              <w:rPr>
                <w:rFonts w:hint="eastAsia"/>
              </w:rPr>
              <w:t>机构运动简图的测绘与分析</w:t>
            </w:r>
          </w:p>
        </w:tc>
        <w:tc>
          <w:tcPr>
            <w:tcW w:w="1908" w:type="pct"/>
          </w:tcPr>
          <w:p>
            <w:pPr>
              <w:pStyle w:val="65"/>
            </w:pPr>
          </w:p>
          <w:p>
            <w:pPr>
              <w:pStyle w:val="65"/>
            </w:pPr>
            <w:r>
              <w:rPr>
                <w:rFonts w:hint="eastAsia"/>
              </w:rPr>
              <w:t>见实验指导书</w:t>
            </w:r>
          </w:p>
        </w:tc>
        <w:tc>
          <w:tcPr>
            <w:tcW w:w="393" w:type="pct"/>
            <w:vAlign w:val="center"/>
          </w:tcPr>
          <w:p>
            <w:pPr>
              <w:pStyle w:val="65"/>
            </w:pPr>
            <w:r>
              <w:rPr>
                <w:rFonts w:hint="eastAsia"/>
              </w:rPr>
              <w:t>1</w:t>
            </w:r>
          </w:p>
        </w:tc>
        <w:tc>
          <w:tcPr>
            <w:tcW w:w="618" w:type="pct"/>
            <w:vAlign w:val="center"/>
          </w:tcPr>
          <w:p>
            <w:pPr>
              <w:pStyle w:val="65"/>
            </w:pPr>
            <w:r>
              <w:rPr>
                <w:rFonts w:hint="eastAsia"/>
              </w:rPr>
              <w:t>3-1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40" w:type="pct"/>
            <w:vAlign w:val="center"/>
          </w:tcPr>
          <w:p>
            <w:pPr>
              <w:pStyle w:val="65"/>
            </w:pPr>
            <w:r>
              <w:t>2</w:t>
            </w:r>
          </w:p>
        </w:tc>
        <w:tc>
          <w:tcPr>
            <w:tcW w:w="954" w:type="pct"/>
            <w:vAlign w:val="center"/>
          </w:tcPr>
          <w:p>
            <w:pPr>
              <w:pStyle w:val="65"/>
            </w:pPr>
            <w:r>
              <w:rPr>
                <w:rFonts w:hint="eastAsia"/>
              </w:rPr>
              <w:t>渐开线直齿圆柱齿轮的范成</w:t>
            </w:r>
          </w:p>
        </w:tc>
        <w:tc>
          <w:tcPr>
            <w:tcW w:w="1908" w:type="pct"/>
          </w:tcPr>
          <w:p>
            <w:pPr>
              <w:pStyle w:val="65"/>
            </w:pPr>
          </w:p>
          <w:p>
            <w:pPr>
              <w:pStyle w:val="65"/>
            </w:pPr>
          </w:p>
          <w:p>
            <w:pPr>
              <w:pStyle w:val="65"/>
            </w:pPr>
            <w:r>
              <w:rPr>
                <w:rFonts w:hint="eastAsia"/>
              </w:rPr>
              <w:t>见实验指导书</w:t>
            </w:r>
          </w:p>
        </w:tc>
        <w:tc>
          <w:tcPr>
            <w:tcW w:w="393" w:type="pct"/>
            <w:vAlign w:val="center"/>
          </w:tcPr>
          <w:p>
            <w:pPr>
              <w:pStyle w:val="65"/>
            </w:pPr>
            <w:r>
              <w:rPr>
                <w:rFonts w:hint="eastAsia"/>
              </w:rPr>
              <w:t>1</w:t>
            </w:r>
          </w:p>
        </w:tc>
        <w:tc>
          <w:tcPr>
            <w:tcW w:w="618" w:type="pct"/>
            <w:vAlign w:val="center"/>
          </w:tcPr>
          <w:p>
            <w:pPr>
              <w:pStyle w:val="65"/>
            </w:pPr>
            <w:r>
              <w:t>4-3</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bl>
    <w:p>
      <w:pPr>
        <w:pStyle w:val="61"/>
        <w:spacing w:before="156" w:after="156"/>
      </w:pPr>
      <w:r>
        <w:rPr>
          <w:rFonts w:hint="eastAsia"/>
        </w:rPr>
        <w:t>五、课程实施</w:t>
      </w:r>
    </w:p>
    <w:p>
      <w:pPr>
        <w:ind w:firstLine="480"/>
      </w:pPr>
      <w:r>
        <w:t>（一）把握主线，引导学生</w:t>
      </w:r>
      <w:r>
        <w:rPr>
          <w:rFonts w:hint="eastAsia"/>
        </w:rPr>
        <w:t>掌握机构设计的内容和一般步骤</w:t>
      </w:r>
      <w:r>
        <w:t>，利用</w:t>
      </w:r>
      <w:r>
        <w:rPr>
          <w:rFonts w:hint="eastAsia"/>
        </w:rPr>
        <w:t>生活中常见的机械结构</w:t>
      </w:r>
      <w:r>
        <w:t>实际案例，帮助学生理解误</w:t>
      </w:r>
      <w:r>
        <w:rPr>
          <w:rFonts w:hint="eastAsia"/>
        </w:rPr>
        <w:t>常见机构</w:t>
      </w:r>
      <w:r>
        <w:t>过程，使学生能</w:t>
      </w:r>
      <w:r>
        <w:rPr>
          <w:rFonts w:hint="eastAsia"/>
        </w:rPr>
        <w:t>掌握常见的齿轮机构、凸轮机构、连杆机构、链传动和带传动机构的设计方法，了解常用标准件轴承、螺栓等的选用方法</w:t>
      </w:r>
      <w:r>
        <w:t>。</w:t>
      </w:r>
    </w:p>
    <w:p>
      <w:pPr>
        <w:ind w:firstLine="480"/>
      </w:pPr>
      <w:r>
        <w:t>（二）采用多媒体教学手段，配合例题的讲解及适当的思考题，保证讲课进度的同时，注意学生的掌握程度和课堂的气氛。</w:t>
      </w:r>
    </w:p>
    <w:p>
      <w:pPr>
        <w:ind w:firstLine="480"/>
      </w:pPr>
      <w:r>
        <w:t>（</w:t>
      </w:r>
      <w:r>
        <w:rPr>
          <w:rFonts w:hint="eastAsia"/>
        </w:rPr>
        <w:t>三</w:t>
      </w:r>
      <w:r>
        <w:t>）主要教学环节的质量要求如表所示。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47"/>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63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48" w:type="pct"/>
            <w:tcBorders>
              <w:left w:val="single" w:color="auto" w:sz="8" w:space="0"/>
            </w:tcBorders>
            <w:vAlign w:val="center"/>
          </w:tcPr>
          <w:p>
            <w:pPr>
              <w:pStyle w:val="65"/>
            </w:pPr>
            <w:r>
              <w:t>1</w:t>
            </w:r>
          </w:p>
        </w:tc>
        <w:tc>
          <w:tcPr>
            <w:tcW w:w="916" w:type="pct"/>
            <w:tcMar>
              <w:left w:w="28" w:type="dxa"/>
              <w:right w:w="28" w:type="dxa"/>
            </w:tcMar>
            <w:vAlign w:val="center"/>
          </w:tcPr>
          <w:p>
            <w:pPr>
              <w:pStyle w:val="65"/>
            </w:pPr>
            <w:r>
              <w:t>备课</w:t>
            </w:r>
          </w:p>
        </w:tc>
        <w:tc>
          <w:tcPr>
            <w:tcW w:w="363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left w:val="single" w:color="auto" w:sz="8" w:space="0"/>
            </w:tcBorders>
            <w:vAlign w:val="center"/>
          </w:tcPr>
          <w:p>
            <w:pPr>
              <w:pStyle w:val="65"/>
            </w:pPr>
            <w:r>
              <w:t>2</w:t>
            </w:r>
          </w:p>
        </w:tc>
        <w:tc>
          <w:tcPr>
            <w:tcW w:w="916" w:type="pct"/>
            <w:tcMar>
              <w:left w:w="28" w:type="dxa"/>
              <w:right w:w="28" w:type="dxa"/>
            </w:tcMar>
            <w:vAlign w:val="center"/>
          </w:tcPr>
          <w:p>
            <w:pPr>
              <w:pStyle w:val="65"/>
            </w:pPr>
            <w:r>
              <w:t>讲授</w:t>
            </w:r>
          </w:p>
        </w:tc>
        <w:tc>
          <w:tcPr>
            <w:tcW w:w="363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48" w:type="pct"/>
            <w:tcBorders>
              <w:left w:val="single" w:color="auto" w:sz="8" w:space="0"/>
            </w:tcBorders>
            <w:vAlign w:val="center"/>
          </w:tcPr>
          <w:p>
            <w:pPr>
              <w:pStyle w:val="65"/>
            </w:pPr>
            <w:r>
              <w:t>3</w:t>
            </w:r>
          </w:p>
        </w:tc>
        <w:tc>
          <w:tcPr>
            <w:tcW w:w="916" w:type="pct"/>
            <w:tcMar>
              <w:left w:w="28" w:type="dxa"/>
              <w:right w:w="28" w:type="dxa"/>
            </w:tcMar>
            <w:vAlign w:val="center"/>
          </w:tcPr>
          <w:p>
            <w:pPr>
              <w:pStyle w:val="65"/>
            </w:pPr>
            <w:r>
              <w:t>作业布置与批改</w:t>
            </w:r>
          </w:p>
        </w:tc>
        <w:tc>
          <w:tcPr>
            <w:tcW w:w="363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48" w:type="pct"/>
            <w:tcBorders>
              <w:left w:val="single" w:color="auto" w:sz="8" w:space="0"/>
            </w:tcBorders>
            <w:vAlign w:val="center"/>
          </w:tcPr>
          <w:p>
            <w:pPr>
              <w:pStyle w:val="65"/>
            </w:pPr>
            <w:r>
              <w:t>4</w:t>
            </w:r>
          </w:p>
        </w:tc>
        <w:tc>
          <w:tcPr>
            <w:tcW w:w="916" w:type="pct"/>
            <w:tcMar>
              <w:left w:w="28" w:type="dxa"/>
              <w:right w:w="28" w:type="dxa"/>
            </w:tcMar>
            <w:vAlign w:val="center"/>
          </w:tcPr>
          <w:p>
            <w:pPr>
              <w:pStyle w:val="65"/>
            </w:pPr>
            <w:r>
              <w:t>课外答疑</w:t>
            </w:r>
          </w:p>
        </w:tc>
        <w:tc>
          <w:tcPr>
            <w:tcW w:w="363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48" w:type="pct"/>
            <w:tcBorders>
              <w:left w:val="single" w:color="auto" w:sz="8" w:space="0"/>
            </w:tcBorders>
            <w:vAlign w:val="center"/>
          </w:tcPr>
          <w:p>
            <w:pPr>
              <w:pStyle w:val="65"/>
            </w:pPr>
            <w:r>
              <w:t>5</w:t>
            </w:r>
          </w:p>
        </w:tc>
        <w:tc>
          <w:tcPr>
            <w:tcW w:w="916" w:type="pct"/>
            <w:tcMar>
              <w:left w:w="28" w:type="dxa"/>
              <w:right w:w="28" w:type="dxa"/>
            </w:tcMar>
            <w:vAlign w:val="center"/>
          </w:tcPr>
          <w:p>
            <w:pPr>
              <w:pStyle w:val="65"/>
            </w:pPr>
            <w:r>
              <w:t>成绩考核</w:t>
            </w:r>
          </w:p>
        </w:tc>
        <w:tc>
          <w:tcPr>
            <w:tcW w:w="3636"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六、考核方式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课程成绩=平时成绩×20%+实验成绩×</w:t>
      </w:r>
      <w:r>
        <w:rPr>
          <w:rFonts w:hint="eastAsia"/>
        </w:rPr>
        <w:t>2</w:t>
      </w:r>
      <w:r>
        <w:t>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p>
        </w:tc>
        <w:tc>
          <w:tcPr>
            <w:tcW w:w="435" w:type="pct"/>
            <w:vAlign w:val="center"/>
          </w:tcPr>
          <w:p>
            <w:pPr>
              <w:pStyle w:val="65"/>
            </w:pPr>
            <w:r>
              <w:t>10%</w:t>
            </w:r>
          </w:p>
        </w:tc>
        <w:tc>
          <w:tcPr>
            <w:tcW w:w="2372" w:type="pct"/>
            <w:vAlign w:val="center"/>
          </w:tcPr>
          <w:p>
            <w:pPr>
              <w:pStyle w:val="65"/>
              <w:jc w:val="both"/>
            </w:pPr>
            <w:r>
              <w:t>课后完成20-30个习题，主要考核学生对每节课知识点的复习、理解和掌握程度，计算全部作业的平均成绩再按10%计入总成绩。</w:t>
            </w:r>
          </w:p>
        </w:tc>
        <w:tc>
          <w:tcPr>
            <w:tcW w:w="791" w:type="pct"/>
            <w:vAlign w:val="center"/>
          </w:tcPr>
          <w:p>
            <w:pPr>
              <w:pStyle w:val="65"/>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w:t>
            </w:r>
            <w:r>
              <w:t>及</w:t>
            </w:r>
          </w:p>
          <w:p>
            <w:pPr>
              <w:pStyle w:val="65"/>
            </w:pPr>
            <w:r>
              <w:t>课堂练习</w:t>
            </w:r>
          </w:p>
        </w:tc>
        <w:tc>
          <w:tcPr>
            <w:tcW w:w="435" w:type="pct"/>
            <w:vAlign w:val="center"/>
          </w:tcPr>
          <w:p>
            <w:pPr>
              <w:pStyle w:val="65"/>
            </w:pPr>
            <w:r>
              <w:t>10%</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61" w:type="pct"/>
            <w:tcMar>
              <w:left w:w="57" w:type="dxa"/>
              <w:right w:w="57" w:type="dxa"/>
            </w:tcMar>
            <w:vAlign w:val="center"/>
          </w:tcPr>
          <w:p>
            <w:pPr>
              <w:pStyle w:val="65"/>
            </w:pPr>
            <w:r>
              <w:t>实验成绩</w:t>
            </w:r>
          </w:p>
        </w:tc>
        <w:tc>
          <w:tcPr>
            <w:tcW w:w="842" w:type="pct"/>
            <w:vAlign w:val="center"/>
          </w:tcPr>
          <w:p>
            <w:pPr>
              <w:pStyle w:val="65"/>
            </w:pPr>
            <w:r>
              <w:t>课程实验</w:t>
            </w:r>
          </w:p>
        </w:tc>
        <w:tc>
          <w:tcPr>
            <w:tcW w:w="435" w:type="pct"/>
            <w:vAlign w:val="center"/>
          </w:tcPr>
          <w:p>
            <w:pPr>
              <w:pStyle w:val="65"/>
            </w:pPr>
            <w:r>
              <w:rPr>
                <w:rFonts w:hint="eastAsia"/>
              </w:rPr>
              <w:t>2</w:t>
            </w:r>
            <w:r>
              <w:t>0%</w:t>
            </w:r>
          </w:p>
        </w:tc>
        <w:tc>
          <w:tcPr>
            <w:tcW w:w="2372" w:type="pct"/>
            <w:vAlign w:val="center"/>
          </w:tcPr>
          <w:p>
            <w:pPr>
              <w:pStyle w:val="65"/>
              <w:jc w:val="both"/>
            </w:pPr>
            <w:r>
              <w:t>完成3个实验，主要考核学生应用基础知识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。每个实验按百分制分别给出预习、操作和实验报告的成绩，平均后得到该实验的成绩。3个实验成绩平均后得到实验总评成绩并</w:t>
            </w:r>
            <w:r>
              <w:t>按</w:t>
            </w:r>
            <w:r>
              <w:rPr>
                <w:rFonts w:hint="eastAsia"/>
              </w:rPr>
              <w:t>2</w:t>
            </w:r>
            <w:r>
              <w:t>0%计入课程总成绩。</w:t>
            </w:r>
          </w:p>
        </w:tc>
        <w:tc>
          <w:tcPr>
            <w:tcW w:w="791" w:type="pct"/>
            <w:vAlign w:val="center"/>
          </w:tcPr>
          <w:p>
            <w:pPr>
              <w:pStyle w:val="65"/>
            </w:pPr>
            <w:r>
              <w:rPr>
                <w:rFonts w:hint="eastAsia"/>
              </w:rPr>
              <w:t>2</w:t>
            </w:r>
            <w:r>
              <w:t>-3</w:t>
            </w: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1" w:type="pct"/>
            <w:tcMar>
              <w:left w:w="57" w:type="dxa"/>
              <w:right w:w="57" w:type="dxa"/>
            </w:tcMar>
            <w:vAlign w:val="center"/>
          </w:tcPr>
          <w:p>
            <w:pPr>
              <w:pStyle w:val="65"/>
            </w:pPr>
            <w:r>
              <w:t>期末考试</w:t>
            </w:r>
          </w:p>
          <w:p>
            <w:pPr>
              <w:pStyle w:val="65"/>
            </w:pPr>
          </w:p>
        </w:tc>
        <w:tc>
          <w:tcPr>
            <w:tcW w:w="842"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both"/>
            </w:pPr>
            <w:r>
              <w:t>试卷题型包括填空题、简答题、数据分析计算题和综合应用题等，以卷面成绩的60%计入课程总成绩。其中考核误差理论与数据处理知识型题目占30%，包括误差与精度理论基础知识占20%；与本专业常用的国家标准和国际规范相关内容占10%；考核对测控系统和仪器工程的实验结果进行数据计算和分析能力题目占30%；考核针对测量控制与仪器工程问题综合分析与验证的能力占40%。</w:t>
            </w:r>
          </w:p>
        </w:tc>
        <w:tc>
          <w:tcPr>
            <w:tcW w:w="791" w:type="pct"/>
            <w:vAlign w:val="center"/>
          </w:tcPr>
          <w:p>
            <w:pPr>
              <w:pStyle w:val="65"/>
            </w:pPr>
            <w:r>
              <w:t>1-3、</w:t>
            </w:r>
            <w:r>
              <w:rPr>
                <w:rFonts w:hint="eastAsia"/>
              </w:rPr>
              <w:t>2-3、</w:t>
            </w:r>
            <w:r>
              <w:t>3-1、</w:t>
            </w:r>
            <w:r>
              <w:rPr>
                <w:rFonts w:hint="eastAsia"/>
              </w:rPr>
              <w:t>4-3</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28" o:spt="75" type="#_x0000_t75" style="height:36pt;width:295.1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p>
    <w:p>
      <w:pPr>
        <w:pStyle w:val="84"/>
      </w:pPr>
      <w:r>
        <w:t>执笔人：</w:t>
      </w:r>
      <w:r>
        <w:rPr>
          <w:rFonts w:hint="eastAsia"/>
        </w:rPr>
        <w:t>黄</w:t>
      </w:r>
      <w:r>
        <w:t>秀琴</w:t>
      </w:r>
    </w:p>
    <w:p>
      <w:pPr>
        <w:pStyle w:val="84"/>
        <w:rPr>
          <w:rFonts w:hint="eastAsia" w:eastAsia="楷体"/>
          <w:lang w:eastAsia="zh-CN"/>
        </w:rPr>
      </w:pPr>
      <w:r>
        <w:t>审定人：</w:t>
      </w:r>
      <w:r>
        <w:rPr>
          <w:rFonts w:hint="eastAsia"/>
          <w:lang w:eastAsia="zh-CN"/>
        </w:rPr>
        <w:t>陈勇将</w:t>
      </w:r>
    </w:p>
    <w:p>
      <w:pPr>
        <w:pStyle w:val="84"/>
        <w:rPr>
          <w:rFonts w:hint="eastAsia" w:eastAsia="楷体"/>
          <w:lang w:eastAsia="zh-CN"/>
        </w:rPr>
      </w:pPr>
      <w:r>
        <w:rPr>
          <w:rFonts w:hint="eastAsia"/>
        </w:rPr>
        <w:t>审批</w:t>
      </w:r>
      <w:r>
        <w:t>人：</w:t>
      </w:r>
      <w:r>
        <w:rPr>
          <w:rFonts w:hint="eastAsia"/>
          <w:lang w:eastAsia="zh-CN"/>
        </w:rPr>
        <w:t>尹飞鸿</w:t>
      </w:r>
      <w:bookmarkStart w:id="91" w:name="_GoBack"/>
      <w:bookmarkEnd w:id="91"/>
    </w:p>
    <w:p>
      <w:pPr>
        <w:pStyle w:val="84"/>
      </w:pPr>
    </w:p>
    <w:p>
      <w:pPr>
        <w:pStyle w:val="84"/>
        <w:sectPr>
          <w:pgSz w:w="11906" w:h="16838"/>
          <w:pgMar w:top="1440" w:right="1800" w:bottom="1440" w:left="1800" w:header="851" w:footer="992" w:gutter="0"/>
          <w:cols w:space="425" w:num="1"/>
          <w:docGrid w:type="lines" w:linePitch="312" w:charSpace="0"/>
        </w:sectPr>
      </w:pPr>
    </w:p>
    <w:bookmarkEnd w:id="12"/>
    <w:bookmarkEnd w:id="13"/>
    <w:p>
      <w:pPr>
        <w:pStyle w:val="50"/>
        <w:spacing w:before="312"/>
      </w:pPr>
      <w:bookmarkStart w:id="14" w:name="_Toc28887933"/>
      <w:r>
        <w:rPr>
          <w:rFonts w:hint="eastAsia"/>
        </w:rPr>
        <w:t>机械制造工程学</w:t>
      </w:r>
      <w:r>
        <w:t>课程教学大纲</w:t>
      </w:r>
      <w:bookmarkEnd w:id="14"/>
    </w:p>
    <w:p>
      <w:pPr>
        <w:pStyle w:val="87"/>
        <w:ind w:firstLine="602"/>
      </w:pPr>
      <w:r>
        <w:t>（MechanicalEngineeringTechnology）</w:t>
      </w:r>
    </w:p>
    <w:p>
      <w:pPr>
        <w:pStyle w:val="61"/>
        <w:spacing w:before="156" w:after="156"/>
      </w:pPr>
      <w:r>
        <w:t>一、课程概况</w:t>
      </w:r>
    </w:p>
    <w:p>
      <w:pPr>
        <w:ind w:firstLine="480"/>
      </w:pPr>
      <w:r>
        <w:t>课程代码：0101301</w:t>
      </w:r>
    </w:p>
    <w:p>
      <w:pPr>
        <w:ind w:firstLine="480"/>
      </w:pPr>
      <w:r>
        <w:t>学分：4</w:t>
      </w:r>
    </w:p>
    <w:p>
      <w:pPr>
        <w:ind w:firstLine="480"/>
      </w:pPr>
      <w:r>
        <w:t>学时：64（其中：讲授学时60，实验学时4）</w:t>
      </w:r>
    </w:p>
    <w:p>
      <w:pPr>
        <w:ind w:firstLine="480"/>
      </w:pPr>
      <w:r>
        <w:t>先修课程：《机械制图</w:t>
      </w:r>
      <w:r>
        <w:rPr>
          <w:rFonts w:hint="eastAsia"/>
        </w:rPr>
        <w:t>A</w:t>
      </w:r>
      <w:r>
        <w:t>》、《工程材料》、《工程力学</w:t>
      </w:r>
      <w:r>
        <w:rPr>
          <w:rFonts w:hint="eastAsia"/>
        </w:rPr>
        <w:t>A</w:t>
      </w:r>
      <w:r>
        <w:t>》、《机械设计基础》等</w:t>
      </w:r>
    </w:p>
    <w:p>
      <w:pPr>
        <w:ind w:firstLine="480"/>
      </w:pPr>
      <w:r>
        <w:t>适用专业：机械设计制造及其自动化</w:t>
      </w:r>
    </w:p>
    <w:p>
      <w:pPr>
        <w:ind w:firstLine="480"/>
      </w:pPr>
      <w:r>
        <w:t>建议教材：《机械</w:t>
      </w:r>
      <w:r>
        <w:rPr>
          <w:rFonts w:hint="eastAsia"/>
        </w:rPr>
        <w:t>制造工程</w:t>
      </w:r>
      <w:r>
        <w:t>学》，</w:t>
      </w:r>
      <w:r>
        <w:rPr>
          <w:rFonts w:hint="eastAsia"/>
        </w:rPr>
        <w:t>谭豫之、李伟</w:t>
      </w:r>
      <w:r>
        <w:t>，机械工业出版社，2016</w:t>
      </w:r>
      <w:r>
        <w:rPr>
          <w:rFonts w:hint="eastAsia"/>
        </w:rPr>
        <w:t>.8</w:t>
      </w:r>
    </w:p>
    <w:p>
      <w:pPr>
        <w:ind w:firstLine="480"/>
      </w:pPr>
      <w:r>
        <w:t>课程归口：</w:t>
      </w:r>
      <w:r>
        <w:rPr>
          <w:rFonts w:hint="eastAsia"/>
        </w:rPr>
        <w:t>航空与机械工程</w:t>
      </w:r>
      <w:r>
        <w:t>学院</w:t>
      </w:r>
    </w:p>
    <w:p>
      <w:pPr>
        <w:ind w:firstLine="480"/>
      </w:pPr>
      <w:r>
        <w:rPr>
          <w:rFonts w:hint="eastAsia"/>
        </w:rPr>
        <w:t>课程的性质与任务：本课程</w:t>
      </w:r>
      <w:r>
        <w:t>是</w:t>
      </w:r>
      <w:r>
        <w:rPr>
          <w:rFonts w:hint="eastAsia"/>
        </w:rPr>
        <w:t>机械设计制造及其自动化</w:t>
      </w:r>
      <w:r>
        <w:t>专业的</w:t>
      </w:r>
      <w:r>
        <w:rPr>
          <w:rFonts w:hint="eastAsia"/>
        </w:rPr>
        <w:t>必修课程</w:t>
      </w:r>
      <w:r>
        <w:t>，也可作为</w:t>
      </w:r>
      <w:r>
        <w:rPr>
          <w:rFonts w:hint="eastAsia"/>
        </w:rPr>
        <w:t>机械电子工程、车辆工程、材料成型与控制</w:t>
      </w:r>
      <w:r>
        <w:t>专业和其它</w:t>
      </w:r>
      <w:r>
        <w:rPr>
          <w:rFonts w:hint="eastAsia"/>
        </w:rPr>
        <w:t>相关</w:t>
      </w:r>
      <w:r>
        <w:t>专业的必修课或选修课。通过本课程的学习，培养学</w:t>
      </w:r>
      <w:r>
        <w:rPr>
          <w:rFonts w:hint="eastAsia"/>
        </w:rPr>
        <w:t>生掌握机械制造过程中涉及的基本概念、基本理论和基本技能，了解工艺分析、实验研究的方法；熟练掌握中等复杂零件的机械加工工艺规程的制订以及典型机床夹具的设计方法；了解当前制造技术的发展动向，</w:t>
      </w:r>
      <w:r>
        <w:t>为</w:t>
      </w:r>
      <w:r>
        <w:rPr>
          <w:rFonts w:hint="eastAsia"/>
        </w:rPr>
        <w:t>后续专业</w:t>
      </w:r>
      <w:r>
        <w:t>课程</w:t>
      </w:r>
      <w:r>
        <w:rPr>
          <w:rFonts w:hint="eastAsia"/>
        </w:rPr>
        <w:t>的学习</w:t>
      </w:r>
      <w:r>
        <w:t>及</w:t>
      </w:r>
      <w:r>
        <w:rPr>
          <w:rFonts w:hint="eastAsia"/>
        </w:rPr>
        <w:t>毕业设计等</w:t>
      </w:r>
      <w:r>
        <w:t>环节奠定基础。</w:t>
      </w:r>
    </w:p>
    <w:p>
      <w:pPr>
        <w:pStyle w:val="61"/>
        <w:spacing w:before="156" w:after="156"/>
      </w:pPr>
      <w:r>
        <w:rPr>
          <w:rFonts w:hint="eastAsia"/>
        </w:rPr>
        <w:t>二</w:t>
      </w:r>
      <w:r>
        <w:t>、课程目标</w:t>
      </w:r>
    </w:p>
    <w:p>
      <w:pPr>
        <w:ind w:firstLine="480"/>
      </w:pPr>
      <w:r>
        <w:rPr>
          <w:rFonts w:hint="eastAsia"/>
        </w:rPr>
        <w:t>目标</w:t>
      </w:r>
      <w:r>
        <w:t>1.</w:t>
      </w:r>
      <w:r>
        <w:rPr>
          <w:rFonts w:hint="eastAsia"/>
        </w:rPr>
        <w:t>理解机械加工过程中的基本概念和基本理论，能用于解决机械加工工艺规程的制订等机械加工过程中的复杂工程问题。</w:t>
      </w:r>
    </w:p>
    <w:p>
      <w:pPr>
        <w:ind w:firstLine="480"/>
      </w:pPr>
      <w:r>
        <w:rPr>
          <w:rFonts w:hint="eastAsia"/>
        </w:rPr>
        <w:t>目标</w:t>
      </w:r>
      <w:r>
        <w:t>2.</w:t>
      </w:r>
      <w:r>
        <w:rPr>
          <w:rFonts w:hint="eastAsia"/>
        </w:rPr>
        <w:t>能掌握切削原理、刀具的几何角度、定位原理等基本概念，分析机械加工工艺规程制订过程中影响加工精度的主要因素，提出相应的改进措施，从而保证产品质量。</w:t>
      </w:r>
    </w:p>
    <w:p>
      <w:pPr>
        <w:ind w:firstLine="480"/>
      </w:pPr>
      <w:r>
        <w:rPr>
          <w:rFonts w:hint="eastAsia"/>
        </w:rPr>
        <w:t>目标</w:t>
      </w:r>
      <w:r>
        <w:t>3.</w:t>
      </w:r>
      <w:r>
        <w:rPr>
          <w:rFonts w:hint="eastAsia"/>
        </w:rPr>
        <w:t>对于不同的工件，分析其各自的工艺特点，并以优质、高效、低成本为原则，根据不同机床夹具的设计要点，掌握典型机床夹具的设计方法。</w:t>
      </w:r>
    </w:p>
    <w:p>
      <w:pPr>
        <w:ind w:firstLine="480"/>
      </w:pPr>
      <w:r>
        <w:rPr>
          <w:rFonts w:hint="eastAsia"/>
        </w:rPr>
        <w:t>目标4</w:t>
      </w:r>
      <w:r>
        <w:t>.</w:t>
      </w:r>
      <w:r>
        <w:rPr>
          <w:rFonts w:hint="eastAsia"/>
        </w:rPr>
        <w:t>在机械制造工艺规程编制和机床夹具设计过程中，掌握对其进行技术经济性评价的方法，以确保达到优质、高效、低成本的工艺编制原则。</w:t>
      </w:r>
    </w:p>
    <w:p>
      <w:pPr>
        <w:ind w:firstLine="480"/>
      </w:pPr>
      <w:r>
        <w:t>本课程支撑专业</w:t>
      </w:r>
      <w:r>
        <w:rPr>
          <w:rFonts w:hint="eastAsia"/>
        </w:rPr>
        <w:t>人才</w:t>
      </w:r>
      <w:r>
        <w:t>培养</w:t>
      </w:r>
      <w:r>
        <w:rPr>
          <w:rFonts w:hint="eastAsia"/>
        </w:rPr>
        <w:t>方案</w:t>
      </w:r>
      <w:r>
        <w:t>中毕业要求1-4、毕业要求2-3、毕业要求3-1、毕业要求11-2</w:t>
      </w:r>
      <w:r>
        <w:rPr>
          <w:rFonts w:hint="eastAsia"/>
        </w:rPr>
        <w:t>，</w:t>
      </w:r>
      <w:r>
        <w:t>对应关系如表所示。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456"/>
        <w:gridCol w:w="1456"/>
        <w:gridCol w:w="158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31" w:type="pct"/>
            <w:vMerge w:val="restart"/>
            <w:shd w:val="clear" w:color="auto" w:fill="FFFFFF"/>
            <w:vAlign w:val="center"/>
          </w:tcPr>
          <w:p>
            <w:pPr>
              <w:pStyle w:val="65"/>
            </w:pPr>
            <w:r>
              <w:t>毕业要求</w:t>
            </w:r>
          </w:p>
          <w:p>
            <w:pPr>
              <w:pStyle w:val="65"/>
            </w:pPr>
            <w:r>
              <w:t>指标点</w:t>
            </w:r>
          </w:p>
        </w:tc>
        <w:tc>
          <w:tcPr>
            <w:tcW w:w="3469" w:type="pct"/>
            <w:gridSpan w:val="4"/>
            <w:shd w:val="clear" w:color="auto" w:fill="FFFFFF"/>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1" w:type="pct"/>
            <w:vMerge w:val="continue"/>
            <w:shd w:val="clear" w:color="auto" w:fill="FFFFFF"/>
            <w:vAlign w:val="center"/>
          </w:tcPr>
          <w:p>
            <w:pPr>
              <w:pStyle w:val="65"/>
            </w:pPr>
          </w:p>
        </w:tc>
        <w:tc>
          <w:tcPr>
            <w:tcW w:w="854" w:type="pct"/>
            <w:shd w:val="clear" w:color="auto" w:fill="FFFFFF"/>
            <w:vAlign w:val="center"/>
          </w:tcPr>
          <w:p>
            <w:pPr>
              <w:pStyle w:val="65"/>
            </w:pPr>
            <w:r>
              <w:t>目标1</w:t>
            </w:r>
          </w:p>
        </w:tc>
        <w:tc>
          <w:tcPr>
            <w:tcW w:w="854" w:type="pct"/>
            <w:shd w:val="clear" w:color="auto" w:fill="FFFFFF"/>
            <w:vAlign w:val="center"/>
          </w:tcPr>
          <w:p>
            <w:pPr>
              <w:pStyle w:val="65"/>
            </w:pPr>
            <w:r>
              <w:t>目标2</w:t>
            </w:r>
          </w:p>
        </w:tc>
        <w:tc>
          <w:tcPr>
            <w:tcW w:w="927" w:type="pct"/>
            <w:shd w:val="clear" w:color="auto" w:fill="FFFFFF"/>
            <w:vAlign w:val="center"/>
          </w:tcPr>
          <w:p>
            <w:pPr>
              <w:pStyle w:val="65"/>
            </w:pPr>
            <w:r>
              <w:t>目标3</w:t>
            </w:r>
          </w:p>
        </w:tc>
        <w:tc>
          <w:tcPr>
            <w:tcW w:w="834" w:type="pct"/>
            <w:shd w:val="clear" w:color="auto" w:fill="FFFFFF"/>
            <w:vAlign w:val="center"/>
          </w:tcPr>
          <w:p>
            <w:pPr>
              <w:pStyle w:val="65"/>
            </w:pPr>
            <w:r>
              <w:t>目标</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31" w:type="pct"/>
            <w:vAlign w:val="center"/>
          </w:tcPr>
          <w:p>
            <w:pPr>
              <w:pStyle w:val="65"/>
            </w:pPr>
            <w:r>
              <w:t>毕业要求1-4</w:t>
            </w:r>
          </w:p>
        </w:tc>
        <w:tc>
          <w:tcPr>
            <w:tcW w:w="854" w:type="pct"/>
            <w:vAlign w:val="center"/>
          </w:tcPr>
          <w:p>
            <w:pPr>
              <w:pStyle w:val="65"/>
            </w:pPr>
            <w:r>
              <w:t>√</w:t>
            </w:r>
          </w:p>
        </w:tc>
        <w:tc>
          <w:tcPr>
            <w:tcW w:w="854" w:type="pct"/>
            <w:vAlign w:val="center"/>
          </w:tcPr>
          <w:p>
            <w:pPr>
              <w:pStyle w:val="65"/>
            </w:pPr>
          </w:p>
        </w:tc>
        <w:tc>
          <w:tcPr>
            <w:tcW w:w="927" w:type="pct"/>
            <w:vAlign w:val="center"/>
          </w:tcPr>
          <w:p>
            <w:pPr>
              <w:pStyle w:val="65"/>
            </w:pPr>
          </w:p>
        </w:tc>
        <w:tc>
          <w:tcPr>
            <w:tcW w:w="834"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31" w:type="pct"/>
            <w:vAlign w:val="center"/>
          </w:tcPr>
          <w:p>
            <w:pPr>
              <w:pStyle w:val="65"/>
            </w:pPr>
            <w:r>
              <w:t>毕业要求2-3</w:t>
            </w:r>
          </w:p>
        </w:tc>
        <w:tc>
          <w:tcPr>
            <w:tcW w:w="854" w:type="pct"/>
            <w:vAlign w:val="center"/>
          </w:tcPr>
          <w:p>
            <w:pPr>
              <w:pStyle w:val="65"/>
            </w:pPr>
          </w:p>
        </w:tc>
        <w:tc>
          <w:tcPr>
            <w:tcW w:w="854" w:type="pct"/>
            <w:vAlign w:val="center"/>
          </w:tcPr>
          <w:p>
            <w:pPr>
              <w:pStyle w:val="65"/>
            </w:pPr>
            <w:r>
              <w:t>√</w:t>
            </w:r>
          </w:p>
        </w:tc>
        <w:tc>
          <w:tcPr>
            <w:tcW w:w="927" w:type="pct"/>
            <w:vAlign w:val="center"/>
          </w:tcPr>
          <w:p>
            <w:pPr>
              <w:pStyle w:val="65"/>
            </w:pPr>
          </w:p>
        </w:tc>
        <w:tc>
          <w:tcPr>
            <w:tcW w:w="834"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31" w:type="pct"/>
            <w:vAlign w:val="center"/>
          </w:tcPr>
          <w:p>
            <w:pPr>
              <w:pStyle w:val="65"/>
            </w:pPr>
            <w:r>
              <w:t>毕业要求3-1</w:t>
            </w:r>
          </w:p>
        </w:tc>
        <w:tc>
          <w:tcPr>
            <w:tcW w:w="854" w:type="pct"/>
            <w:vAlign w:val="center"/>
          </w:tcPr>
          <w:p>
            <w:pPr>
              <w:pStyle w:val="65"/>
            </w:pPr>
          </w:p>
        </w:tc>
        <w:tc>
          <w:tcPr>
            <w:tcW w:w="854" w:type="pct"/>
            <w:vAlign w:val="center"/>
          </w:tcPr>
          <w:p>
            <w:pPr>
              <w:pStyle w:val="65"/>
            </w:pPr>
          </w:p>
        </w:tc>
        <w:tc>
          <w:tcPr>
            <w:tcW w:w="927" w:type="pct"/>
            <w:vAlign w:val="center"/>
          </w:tcPr>
          <w:p>
            <w:pPr>
              <w:pStyle w:val="65"/>
            </w:pPr>
            <w:r>
              <w:t>√</w:t>
            </w:r>
          </w:p>
        </w:tc>
        <w:tc>
          <w:tcPr>
            <w:tcW w:w="834"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31" w:type="pct"/>
            <w:vAlign w:val="center"/>
          </w:tcPr>
          <w:p>
            <w:pPr>
              <w:pStyle w:val="65"/>
            </w:pPr>
            <w:r>
              <w:t>毕业要求11-2</w:t>
            </w:r>
          </w:p>
        </w:tc>
        <w:tc>
          <w:tcPr>
            <w:tcW w:w="854" w:type="pct"/>
            <w:vAlign w:val="center"/>
          </w:tcPr>
          <w:p>
            <w:pPr>
              <w:pStyle w:val="65"/>
            </w:pPr>
          </w:p>
        </w:tc>
        <w:tc>
          <w:tcPr>
            <w:tcW w:w="854" w:type="pct"/>
            <w:vAlign w:val="center"/>
          </w:tcPr>
          <w:p>
            <w:pPr>
              <w:pStyle w:val="65"/>
            </w:pPr>
          </w:p>
        </w:tc>
        <w:tc>
          <w:tcPr>
            <w:tcW w:w="927" w:type="pct"/>
            <w:vAlign w:val="center"/>
          </w:tcPr>
          <w:p>
            <w:pPr>
              <w:pStyle w:val="65"/>
            </w:pPr>
          </w:p>
        </w:tc>
        <w:tc>
          <w:tcPr>
            <w:tcW w:w="834" w:type="pct"/>
            <w:vAlign w:val="center"/>
          </w:tcPr>
          <w:p>
            <w:pPr>
              <w:pStyle w:val="65"/>
            </w:pPr>
            <w:r>
              <w:t>√</w:t>
            </w:r>
          </w:p>
        </w:tc>
      </w:tr>
    </w:tbl>
    <w:p>
      <w:pPr>
        <w:pStyle w:val="61"/>
        <w:spacing w:before="156" w:after="156"/>
      </w:pPr>
      <w:r>
        <w:rPr>
          <w:rFonts w:hint="eastAsia"/>
        </w:rPr>
        <w:t>三</w:t>
      </w:r>
      <w:r>
        <w:t>、课程内容及要求</w:t>
      </w:r>
    </w:p>
    <w:p>
      <w:pPr>
        <w:ind w:firstLine="480"/>
      </w:pPr>
      <w:r>
        <w:rPr>
          <w:rFonts w:hint="eastAsia"/>
        </w:rPr>
        <w:t>（一）金属切削加工的基本理论</w:t>
      </w:r>
    </w:p>
    <w:p>
      <w:pPr>
        <w:ind w:firstLine="480"/>
      </w:pPr>
      <w:r>
        <w:t>1.教学内容</w:t>
      </w:r>
    </w:p>
    <w:p>
      <w:pPr>
        <w:ind w:firstLine="480"/>
      </w:pPr>
      <w:r>
        <w:t>（1）金属切削基本知识</w:t>
      </w:r>
    </w:p>
    <w:p>
      <w:pPr>
        <w:ind w:firstLine="480"/>
      </w:pPr>
      <w:r>
        <w:t>（2）金属切削过程</w:t>
      </w:r>
    </w:p>
    <w:p>
      <w:pPr>
        <w:ind w:firstLine="480"/>
      </w:pPr>
      <w:r>
        <w:t>（</w:t>
      </w:r>
      <w:r>
        <w:rPr>
          <w:rFonts w:hint="eastAsia"/>
        </w:rPr>
        <w:t>3</w:t>
      </w:r>
      <w:r>
        <w:t>）切削力与切削功率</w:t>
      </w:r>
    </w:p>
    <w:p>
      <w:pPr>
        <w:ind w:firstLine="480"/>
      </w:pPr>
      <w:r>
        <w:t>（</w:t>
      </w:r>
      <w:r>
        <w:rPr>
          <w:rFonts w:hint="eastAsia"/>
        </w:rPr>
        <w:t>4</w:t>
      </w:r>
      <w:r>
        <w:t>）切削热与切削温度</w:t>
      </w:r>
    </w:p>
    <w:p>
      <w:pPr>
        <w:ind w:firstLine="480"/>
      </w:pPr>
      <w:r>
        <w:t>（</w:t>
      </w:r>
      <w:r>
        <w:rPr>
          <w:rFonts w:hint="eastAsia"/>
        </w:rPr>
        <w:t>5</w:t>
      </w:r>
      <w:r>
        <w:t>）刀具的磨损与刀具使用寿命</w:t>
      </w:r>
    </w:p>
    <w:p>
      <w:pPr>
        <w:ind w:firstLine="480"/>
      </w:pPr>
      <w:r>
        <w:t>（</w:t>
      </w:r>
      <w:r>
        <w:rPr>
          <w:rFonts w:hint="eastAsia"/>
        </w:rPr>
        <w:t>6</w:t>
      </w:r>
      <w:r>
        <w:t>）切削条件的合理选择</w:t>
      </w:r>
    </w:p>
    <w:p>
      <w:pPr>
        <w:ind w:firstLine="480"/>
      </w:pPr>
      <w:r>
        <w:t>2.基本要求</w:t>
      </w:r>
    </w:p>
    <w:p>
      <w:pPr>
        <w:ind w:firstLine="480"/>
      </w:pPr>
      <w:r>
        <w:t>（1）</w:t>
      </w:r>
      <w:r>
        <w:rPr>
          <w:rFonts w:hint="eastAsia"/>
        </w:rPr>
        <w:t>了解切削运动的基本组成，掌握切削用量三要素、刀具的几何角度等基本概念，掌握刀具材料的正确选用。</w:t>
      </w:r>
    </w:p>
    <w:p>
      <w:pPr>
        <w:ind w:firstLine="480"/>
      </w:pPr>
      <w:r>
        <w:t>（2）</w:t>
      </w:r>
      <w:r>
        <w:rPr>
          <w:rFonts w:hint="eastAsia"/>
        </w:rPr>
        <w:t>了解切屑的形成、类型、刀具的磨损，掌握切削力、切削功率、刀具耐用度的计算</w:t>
      </w:r>
    </w:p>
    <w:p>
      <w:pPr>
        <w:ind w:firstLine="480"/>
      </w:pPr>
      <w:r>
        <w:t>（</w:t>
      </w:r>
      <w:r>
        <w:rPr>
          <w:rFonts w:hint="eastAsia"/>
        </w:rPr>
        <w:t>3</w:t>
      </w:r>
      <w:r>
        <w:t>）</w:t>
      </w:r>
      <w:r>
        <w:rPr>
          <w:rFonts w:hint="eastAsia"/>
        </w:rPr>
        <w:t>了解切削热对切削温度及加工工程的影响，掌握切削条件的合理选择。</w:t>
      </w:r>
    </w:p>
    <w:p>
      <w:pPr>
        <w:ind w:firstLine="480"/>
      </w:pPr>
      <w:r>
        <w:rPr>
          <w:rFonts w:hint="eastAsia"/>
        </w:rPr>
        <w:t>（</w:t>
      </w:r>
      <w:r>
        <w:t>二</w:t>
      </w:r>
      <w:r>
        <w:rPr>
          <w:rFonts w:hint="eastAsia"/>
        </w:rPr>
        <w:t>）常用金属切削机床</w:t>
      </w:r>
    </w:p>
    <w:p>
      <w:pPr>
        <w:ind w:firstLine="480"/>
      </w:pPr>
      <w:r>
        <w:t>1.教学内容</w:t>
      </w:r>
    </w:p>
    <w:p>
      <w:pPr>
        <w:ind w:firstLine="480"/>
      </w:pPr>
      <w:r>
        <w:t>（1）金属切削机床基本知识</w:t>
      </w:r>
    </w:p>
    <w:p>
      <w:pPr>
        <w:ind w:firstLine="480"/>
      </w:pPr>
      <w:r>
        <w:t>（2）</w:t>
      </w:r>
      <w:r>
        <w:rPr>
          <w:rFonts w:hint="eastAsia"/>
        </w:rPr>
        <w:t>车削加工</w:t>
      </w:r>
    </w:p>
    <w:p>
      <w:pPr>
        <w:ind w:firstLine="480"/>
      </w:pPr>
      <w:r>
        <w:t>（</w:t>
      </w:r>
      <w:r>
        <w:rPr>
          <w:rFonts w:hint="eastAsia"/>
        </w:rPr>
        <w:t>3</w:t>
      </w:r>
      <w:r>
        <w:t>）钻削、镗削、拉削</w:t>
      </w:r>
      <w:r>
        <w:rPr>
          <w:rFonts w:hint="eastAsia"/>
        </w:rPr>
        <w:t>加工</w:t>
      </w:r>
    </w:p>
    <w:p>
      <w:pPr>
        <w:ind w:firstLine="480"/>
      </w:pPr>
      <w:r>
        <w:t>（</w:t>
      </w:r>
      <w:r>
        <w:rPr>
          <w:rFonts w:hint="eastAsia"/>
        </w:rPr>
        <w:t>4</w:t>
      </w:r>
      <w:r>
        <w:t>）</w:t>
      </w:r>
      <w:r>
        <w:rPr>
          <w:rFonts w:hint="eastAsia"/>
        </w:rPr>
        <w:t>铣削加工</w:t>
      </w:r>
    </w:p>
    <w:p>
      <w:pPr>
        <w:ind w:firstLine="480"/>
      </w:pPr>
      <w:r>
        <w:t>（</w:t>
      </w:r>
      <w:r>
        <w:rPr>
          <w:rFonts w:hint="eastAsia"/>
        </w:rPr>
        <w:t>5</w:t>
      </w:r>
      <w:r>
        <w:t>）</w:t>
      </w:r>
      <w:r>
        <w:rPr>
          <w:rFonts w:hint="eastAsia"/>
        </w:rPr>
        <w:t>磨削加工</w:t>
      </w:r>
    </w:p>
    <w:p>
      <w:pPr>
        <w:ind w:firstLine="480"/>
      </w:pPr>
      <w:r>
        <w:t>（</w:t>
      </w:r>
      <w:r>
        <w:rPr>
          <w:rFonts w:hint="eastAsia"/>
        </w:rPr>
        <w:t>6</w:t>
      </w:r>
      <w:r>
        <w:t>）</w:t>
      </w:r>
      <w:r>
        <w:rPr>
          <w:rFonts w:hint="eastAsia"/>
        </w:rPr>
        <w:t>齿轮加工</w:t>
      </w:r>
    </w:p>
    <w:p>
      <w:pPr>
        <w:ind w:firstLine="480"/>
      </w:pPr>
      <w:r>
        <w:t>2.基本要求</w:t>
      </w:r>
    </w:p>
    <w:p>
      <w:pPr>
        <w:ind w:firstLine="480"/>
      </w:pPr>
      <w:r>
        <w:t>（1）</w:t>
      </w:r>
      <w:r>
        <w:rPr>
          <w:rFonts w:hint="eastAsia"/>
        </w:rPr>
        <w:t>了解机床的分类与型号编制规则，掌握工件加工表面及其成形方法。</w:t>
      </w:r>
    </w:p>
    <w:p>
      <w:pPr>
        <w:ind w:firstLine="480"/>
      </w:pPr>
      <w:r>
        <w:t>（2）</w:t>
      </w:r>
      <w:r>
        <w:rPr>
          <w:rFonts w:hint="eastAsia"/>
        </w:rPr>
        <w:t>了解各类机床的基本组成，掌握各类机床的传动路线。</w:t>
      </w:r>
    </w:p>
    <w:p>
      <w:pPr>
        <w:ind w:firstLine="480"/>
      </w:pPr>
      <w:r>
        <w:t>（</w:t>
      </w:r>
      <w:r>
        <w:rPr>
          <w:rFonts w:hint="eastAsia"/>
        </w:rPr>
        <w:t>3</w:t>
      </w:r>
      <w:r>
        <w:t>）</w:t>
      </w:r>
      <w:r>
        <w:rPr>
          <w:rFonts w:hint="eastAsia"/>
        </w:rPr>
        <w:t>了解各类刀具的基本结构与能达到的加工经济精度。</w:t>
      </w:r>
    </w:p>
    <w:p>
      <w:pPr>
        <w:ind w:firstLine="480"/>
      </w:pPr>
      <w:r>
        <w:rPr>
          <w:rFonts w:hint="eastAsia"/>
        </w:rPr>
        <w:t>（三）几何量的公差与配合</w:t>
      </w:r>
    </w:p>
    <w:p>
      <w:pPr>
        <w:ind w:firstLine="480"/>
      </w:pPr>
      <w:r>
        <w:t>1.教学内容</w:t>
      </w:r>
    </w:p>
    <w:p>
      <w:pPr>
        <w:ind w:firstLine="480"/>
      </w:pPr>
      <w:r>
        <w:t>（1）</w:t>
      </w:r>
      <w:r>
        <w:rPr>
          <w:rFonts w:hint="eastAsia"/>
        </w:rPr>
        <w:t>公差与配合的概念</w:t>
      </w:r>
    </w:p>
    <w:p>
      <w:pPr>
        <w:ind w:firstLine="480"/>
      </w:pPr>
      <w:r>
        <w:t>（</w:t>
      </w:r>
      <w:r>
        <w:rPr>
          <w:rFonts w:hint="eastAsia"/>
        </w:rPr>
        <w:t>2</w:t>
      </w:r>
      <w:r>
        <w:t>）</w:t>
      </w:r>
      <w:r>
        <w:rPr>
          <w:rFonts w:hint="eastAsia"/>
        </w:rPr>
        <w:t>形位公差</w:t>
      </w:r>
    </w:p>
    <w:p>
      <w:pPr>
        <w:ind w:firstLine="480"/>
      </w:pPr>
      <w:r>
        <w:t>（</w:t>
      </w:r>
      <w:r>
        <w:rPr>
          <w:rFonts w:hint="eastAsia"/>
        </w:rPr>
        <w:t>3</w:t>
      </w:r>
      <w:r>
        <w:t>）</w:t>
      </w:r>
      <w:r>
        <w:rPr>
          <w:rFonts w:hint="eastAsia"/>
        </w:rPr>
        <w:t>公差原则及公差要求</w:t>
      </w:r>
    </w:p>
    <w:p>
      <w:pPr>
        <w:ind w:firstLine="480"/>
      </w:pPr>
      <w:r>
        <w:t>（</w:t>
      </w:r>
      <w:r>
        <w:rPr>
          <w:rFonts w:hint="eastAsia"/>
        </w:rPr>
        <w:t>4</w:t>
      </w:r>
      <w:r>
        <w:t>）</w:t>
      </w:r>
      <w:r>
        <w:rPr>
          <w:rFonts w:hint="eastAsia"/>
        </w:rPr>
        <w:t>表面粗糙度</w:t>
      </w:r>
    </w:p>
    <w:p>
      <w:pPr>
        <w:ind w:firstLine="480"/>
      </w:pPr>
      <w:r>
        <w:t>2.基本要求</w:t>
      </w:r>
    </w:p>
    <w:p>
      <w:pPr>
        <w:ind w:firstLine="480"/>
      </w:pPr>
      <w:r>
        <w:t>（1）</w:t>
      </w:r>
      <w:r>
        <w:rPr>
          <w:rFonts w:hint="eastAsia"/>
        </w:rPr>
        <w:t>了解互换性、尺寸偏差、公差的定义。</w:t>
      </w:r>
    </w:p>
    <w:p>
      <w:pPr>
        <w:ind w:firstLine="480"/>
      </w:pPr>
      <w:r>
        <w:t>（2）</w:t>
      </w:r>
      <w:r>
        <w:rPr>
          <w:rFonts w:hint="eastAsia"/>
        </w:rPr>
        <w:t>了解孔轴配合的基本概念，掌握基轴制、基孔制，掌握正确查询标准公差的方法。</w:t>
      </w:r>
    </w:p>
    <w:p>
      <w:pPr>
        <w:ind w:firstLine="480"/>
      </w:pPr>
      <w:r>
        <w:t>（</w:t>
      </w:r>
      <w:r>
        <w:rPr>
          <w:rFonts w:hint="eastAsia"/>
        </w:rPr>
        <w:t>3</w:t>
      </w:r>
      <w:r>
        <w:t>）</w:t>
      </w:r>
      <w:r>
        <w:rPr>
          <w:rFonts w:hint="eastAsia"/>
        </w:rPr>
        <w:t>了解互换性、尺寸偏差、公差的定义。</w:t>
      </w:r>
    </w:p>
    <w:p>
      <w:pPr>
        <w:ind w:firstLine="480"/>
      </w:pPr>
      <w:r>
        <w:t>（</w:t>
      </w:r>
      <w:r>
        <w:rPr>
          <w:rFonts w:hint="eastAsia"/>
        </w:rPr>
        <w:t>4</w:t>
      </w:r>
      <w:r>
        <w:t>）</w:t>
      </w:r>
      <w:r>
        <w:rPr>
          <w:rFonts w:hint="eastAsia"/>
        </w:rPr>
        <w:t>了解孔轴配合的基本概念，掌握基轴制、基孔制、基本偏差，掌握正确查询标准公差和正确确定孔轴配合的方法。</w:t>
      </w:r>
    </w:p>
    <w:p>
      <w:pPr>
        <w:ind w:firstLine="480"/>
      </w:pPr>
      <w:r>
        <w:t>（</w:t>
      </w:r>
      <w:r>
        <w:rPr>
          <w:rFonts w:hint="eastAsia"/>
        </w:rPr>
        <w:t>5</w:t>
      </w:r>
      <w:r>
        <w:t>）</w:t>
      </w:r>
      <w:r>
        <w:rPr>
          <w:rFonts w:hint="eastAsia"/>
        </w:rPr>
        <w:t>掌握形位公差的符号和标准方法，了解常用公差原则。</w:t>
      </w:r>
    </w:p>
    <w:p>
      <w:pPr>
        <w:ind w:firstLine="480"/>
      </w:pPr>
      <w:r>
        <w:t>（</w:t>
      </w:r>
      <w:r>
        <w:rPr>
          <w:rFonts w:hint="eastAsia"/>
        </w:rPr>
        <w:t>6</w:t>
      </w:r>
      <w:r>
        <w:t>）</w:t>
      </w:r>
      <w:r>
        <w:rPr>
          <w:rFonts w:hint="eastAsia"/>
        </w:rPr>
        <w:t>掌握表面粗糙度的基本概念，了解表面粗糙度对零件使用性能的影响。</w:t>
      </w:r>
    </w:p>
    <w:p>
      <w:pPr>
        <w:ind w:firstLine="480"/>
      </w:pPr>
      <w:r>
        <w:rPr>
          <w:rFonts w:hint="eastAsia"/>
        </w:rPr>
        <w:t>（四）机械加工质量</w:t>
      </w:r>
    </w:p>
    <w:p>
      <w:pPr>
        <w:ind w:firstLine="480"/>
      </w:pPr>
      <w:r>
        <w:t>1.教学内容</w:t>
      </w:r>
    </w:p>
    <w:p>
      <w:pPr>
        <w:ind w:firstLine="480"/>
      </w:pPr>
      <w:r>
        <w:t>（1）工艺系统的几何误差</w:t>
      </w:r>
    </w:p>
    <w:p>
      <w:pPr>
        <w:ind w:firstLine="480"/>
      </w:pPr>
      <w:r>
        <w:t>（2）工艺系统的受力变形</w:t>
      </w:r>
    </w:p>
    <w:p>
      <w:pPr>
        <w:ind w:firstLine="480"/>
      </w:pPr>
      <w:r>
        <w:t>（</w:t>
      </w:r>
      <w:r>
        <w:rPr>
          <w:rFonts w:hint="eastAsia"/>
        </w:rPr>
        <w:t>3</w:t>
      </w:r>
      <w:r>
        <w:t>）工艺系统的受热变形</w:t>
      </w:r>
    </w:p>
    <w:p>
      <w:pPr>
        <w:ind w:firstLine="480"/>
      </w:pPr>
      <w:r>
        <w:t>（</w:t>
      </w:r>
      <w:r>
        <w:rPr>
          <w:rFonts w:hint="eastAsia"/>
        </w:rPr>
        <w:t>4</w:t>
      </w:r>
      <w:r>
        <w:t>）</w:t>
      </w:r>
      <w:r>
        <w:rPr>
          <w:rFonts w:hint="eastAsia"/>
        </w:rPr>
        <w:t>残余</w:t>
      </w:r>
      <w:r>
        <w:t>应力对加工精度的影响</w:t>
      </w:r>
    </w:p>
    <w:p>
      <w:pPr>
        <w:ind w:firstLine="480"/>
      </w:pPr>
      <w:r>
        <w:t>（</w:t>
      </w:r>
      <w:r>
        <w:rPr>
          <w:rFonts w:hint="eastAsia"/>
        </w:rPr>
        <w:t>5</w:t>
      </w:r>
      <w:r>
        <w:t>）加工误差的统计分析法</w:t>
      </w:r>
    </w:p>
    <w:p>
      <w:pPr>
        <w:ind w:firstLine="480"/>
      </w:pPr>
      <w:r>
        <w:t>（</w:t>
      </w:r>
      <w:r>
        <w:rPr>
          <w:rFonts w:hint="eastAsia"/>
        </w:rPr>
        <w:t>6</w:t>
      </w:r>
      <w:r>
        <w:t>）提高加工精度的途径</w:t>
      </w:r>
    </w:p>
    <w:p>
      <w:pPr>
        <w:ind w:firstLine="480"/>
      </w:pPr>
      <w:r>
        <w:t>（</w:t>
      </w:r>
      <w:r>
        <w:rPr>
          <w:rFonts w:hint="eastAsia"/>
        </w:rPr>
        <w:t>7</w:t>
      </w:r>
      <w:r>
        <w:t>）影响表面粗糙度</w:t>
      </w:r>
      <w:r>
        <w:rPr>
          <w:rFonts w:hint="eastAsia"/>
        </w:rPr>
        <w:t>的</w:t>
      </w:r>
      <w:r>
        <w:t>因素</w:t>
      </w:r>
    </w:p>
    <w:p>
      <w:pPr>
        <w:ind w:firstLine="480"/>
      </w:pPr>
      <w:r>
        <w:t>（</w:t>
      </w:r>
      <w:r>
        <w:rPr>
          <w:rFonts w:hint="eastAsia"/>
        </w:rPr>
        <w:t>8</w:t>
      </w:r>
      <w:r>
        <w:t>）控制加工表面质量的措施</w:t>
      </w:r>
    </w:p>
    <w:p>
      <w:pPr>
        <w:ind w:firstLine="480"/>
      </w:pPr>
      <w:r>
        <w:t>（</w:t>
      </w:r>
      <w:r>
        <w:rPr>
          <w:rFonts w:hint="eastAsia"/>
        </w:rPr>
        <w:t>9</w:t>
      </w:r>
      <w:r>
        <w:t>）振动对表面质量的影响及其控制</w:t>
      </w:r>
    </w:p>
    <w:p>
      <w:pPr>
        <w:ind w:firstLine="480"/>
      </w:pPr>
      <w:r>
        <w:t>2.基本要求</w:t>
      </w:r>
    </w:p>
    <w:p>
      <w:pPr>
        <w:ind w:firstLine="480"/>
      </w:pPr>
      <w:r>
        <w:t>（1）</w:t>
      </w:r>
      <w:r>
        <w:rPr>
          <w:rFonts w:hint="eastAsia"/>
        </w:rPr>
        <w:t>了解加工精度、加工误差、原始误差的概念，掌握误差的敏感方向的定义，并能掌握各类机床误差的敏感方向。</w:t>
      </w:r>
    </w:p>
    <w:p>
      <w:pPr>
        <w:ind w:firstLine="480"/>
      </w:pPr>
      <w:r>
        <w:t>（2）</w:t>
      </w:r>
      <w:r>
        <w:rPr>
          <w:rFonts w:hint="eastAsia"/>
        </w:rPr>
        <w:t>了解工艺系统刚度的概念；掌握工艺系统受力变形对加工精度的影响；从而确定减少工艺系统受力变形的措施。</w:t>
      </w:r>
    </w:p>
    <w:p>
      <w:pPr>
        <w:ind w:firstLine="480"/>
      </w:pPr>
      <w:r>
        <w:t>（</w:t>
      </w:r>
      <w:r>
        <w:rPr>
          <w:rFonts w:hint="eastAsia"/>
        </w:rPr>
        <w:t>3</w:t>
      </w:r>
      <w:r>
        <w:t>）</w:t>
      </w:r>
      <w:r>
        <w:rPr>
          <w:rFonts w:hint="eastAsia"/>
        </w:rPr>
        <w:t>了解零件在毛坯制造和切削加工、冷校直中残余应力所引起的加工误差，掌握减少残余应力的措施。</w:t>
      </w:r>
    </w:p>
    <w:p>
      <w:pPr>
        <w:ind w:firstLine="480"/>
      </w:pPr>
      <w:r>
        <w:t>（</w:t>
      </w:r>
      <w:r>
        <w:rPr>
          <w:rFonts w:hint="eastAsia"/>
        </w:rPr>
        <w:t>4</w:t>
      </w:r>
      <w:r>
        <w:t>）</w:t>
      </w:r>
      <w:r>
        <w:rPr>
          <w:rFonts w:hint="eastAsia"/>
        </w:rPr>
        <w:t>了解工艺系统的热源，掌握工件、刀具、机床热变形对加工精度的影响以及减少和控制热变形的主要方法。</w:t>
      </w:r>
    </w:p>
    <w:p>
      <w:pPr>
        <w:ind w:firstLine="480"/>
      </w:pPr>
      <w:r>
        <w:t>（</w:t>
      </w:r>
      <w:r>
        <w:rPr>
          <w:rFonts w:hint="eastAsia"/>
        </w:rPr>
        <w:t>5</w:t>
      </w:r>
      <w:r>
        <w:t>）</w:t>
      </w:r>
      <w:r>
        <w:rPr>
          <w:rFonts w:hint="eastAsia"/>
        </w:rPr>
        <w:t>了解加工误差的统计性质，熟练掌握加工误差的分布图分析法，了解点图分析法以及提高加工精度的措施。</w:t>
      </w:r>
    </w:p>
    <w:p>
      <w:pPr>
        <w:ind w:firstLine="480"/>
      </w:pPr>
      <w:r>
        <w:t>（</w:t>
      </w:r>
      <w:r>
        <w:rPr>
          <w:rFonts w:hint="eastAsia"/>
        </w:rPr>
        <w:t>6</w:t>
      </w:r>
      <w:r>
        <w:t>）</w:t>
      </w:r>
      <w:r>
        <w:rPr>
          <w:rFonts w:hint="eastAsia"/>
        </w:rPr>
        <w:t>了解影响表面粗糙度的工艺因素及改善措施；</w:t>
      </w:r>
    </w:p>
    <w:p>
      <w:pPr>
        <w:ind w:firstLine="480"/>
      </w:pPr>
      <w:r>
        <w:t>（</w:t>
      </w:r>
      <w:r>
        <w:rPr>
          <w:rFonts w:hint="eastAsia"/>
        </w:rPr>
        <w:t>7</w:t>
      </w:r>
      <w:r>
        <w:t>）</w:t>
      </w:r>
      <w:r>
        <w:rPr>
          <w:rFonts w:hint="eastAsia"/>
        </w:rPr>
        <w:t>了解强迫振动和自激振动的概念及特点，掌握如何用负摩檫原理解释自激振动。</w:t>
      </w:r>
    </w:p>
    <w:p>
      <w:pPr>
        <w:ind w:firstLine="480"/>
      </w:pPr>
      <w:r>
        <w:t>（</w:t>
      </w:r>
      <w:r>
        <w:rPr>
          <w:rFonts w:hint="eastAsia"/>
        </w:rPr>
        <w:t>8</w:t>
      </w:r>
      <w:r>
        <w:t>）</w:t>
      </w:r>
      <w:r>
        <w:rPr>
          <w:rFonts w:hint="eastAsia"/>
        </w:rPr>
        <w:t>掌握</w:t>
      </w:r>
      <w:r>
        <w:t>控制加工表面质量的措施</w:t>
      </w:r>
      <w:r>
        <w:rPr>
          <w:rFonts w:hint="eastAsia"/>
        </w:rPr>
        <w:t>。</w:t>
      </w:r>
    </w:p>
    <w:p>
      <w:pPr>
        <w:ind w:firstLine="480"/>
      </w:pPr>
      <w:r>
        <w:rPr>
          <w:rFonts w:hint="eastAsia"/>
        </w:rPr>
        <w:t>（五）机械加工工艺规程的制订</w:t>
      </w:r>
    </w:p>
    <w:p>
      <w:pPr>
        <w:ind w:firstLine="480"/>
      </w:pPr>
      <w:r>
        <w:t>1.教学内容</w:t>
      </w:r>
    </w:p>
    <w:p>
      <w:pPr>
        <w:ind w:firstLine="480"/>
      </w:pPr>
      <w:r>
        <w:t>（1）毛坯的选择</w:t>
      </w:r>
    </w:p>
    <w:p>
      <w:pPr>
        <w:ind w:firstLine="480"/>
      </w:pPr>
      <w:r>
        <w:t>（2）</w:t>
      </w:r>
      <w:r>
        <w:rPr>
          <w:rFonts w:hint="eastAsia"/>
        </w:rPr>
        <w:t>定位基准的选择</w:t>
      </w:r>
    </w:p>
    <w:p>
      <w:pPr>
        <w:ind w:firstLine="480"/>
      </w:pPr>
      <w:r>
        <w:t>（</w:t>
      </w:r>
      <w:r>
        <w:rPr>
          <w:rFonts w:hint="eastAsia"/>
        </w:rPr>
        <w:t>3</w:t>
      </w:r>
      <w:r>
        <w:t>）</w:t>
      </w:r>
      <w:r>
        <w:rPr>
          <w:rFonts w:hint="eastAsia"/>
        </w:rPr>
        <w:t>工艺路线的拟定</w:t>
      </w:r>
    </w:p>
    <w:p>
      <w:pPr>
        <w:ind w:firstLine="480"/>
      </w:pPr>
      <w:r>
        <w:t>（</w:t>
      </w:r>
      <w:r>
        <w:rPr>
          <w:rFonts w:hint="eastAsia"/>
        </w:rPr>
        <w:t>4</w:t>
      </w:r>
      <w:r>
        <w:t>）加工余量及工序尺寸的确定</w:t>
      </w:r>
    </w:p>
    <w:p>
      <w:pPr>
        <w:ind w:firstLine="480"/>
      </w:pPr>
      <w:r>
        <w:t>（</w:t>
      </w:r>
      <w:r>
        <w:rPr>
          <w:rFonts w:hint="eastAsia"/>
        </w:rPr>
        <w:t>5</w:t>
      </w:r>
      <w:r>
        <w:t>）工艺过程的生产率和经济性</w:t>
      </w:r>
    </w:p>
    <w:p>
      <w:pPr>
        <w:ind w:firstLine="480"/>
      </w:pPr>
      <w:r>
        <w:t>（</w:t>
      </w:r>
      <w:r>
        <w:rPr>
          <w:rFonts w:hint="eastAsia"/>
        </w:rPr>
        <w:t>6</w:t>
      </w:r>
      <w:r>
        <w:t>）典型零件先进制造工艺</w:t>
      </w:r>
    </w:p>
    <w:p>
      <w:pPr>
        <w:ind w:firstLine="480"/>
      </w:pPr>
      <w:r>
        <w:t>2.基本要求</w:t>
      </w:r>
    </w:p>
    <w:p>
      <w:pPr>
        <w:ind w:firstLine="480"/>
      </w:pPr>
      <w:r>
        <w:t>（1）</w:t>
      </w:r>
      <w:r>
        <w:rPr>
          <w:rFonts w:hint="eastAsia"/>
        </w:rPr>
        <w:t>熟练掌握基准的概念及分类、定位粗基准和定位精基准的选择原则；</w:t>
      </w:r>
    </w:p>
    <w:p>
      <w:pPr>
        <w:ind w:firstLine="480"/>
      </w:pPr>
      <w:r>
        <w:t>（2）</w:t>
      </w:r>
      <w:r>
        <w:rPr>
          <w:rFonts w:hint="eastAsia"/>
        </w:rPr>
        <w:t>了解经济精度的概念；掌握选择表面的加工方法、确定加工顺序的原则，了解加工阶段的划分，掌握机床设备与工装的选择；了解工序的集中与分散的概念；</w:t>
      </w:r>
    </w:p>
    <w:p>
      <w:pPr>
        <w:ind w:firstLine="480"/>
      </w:pPr>
      <w:r>
        <w:t>（</w:t>
      </w:r>
      <w:r>
        <w:rPr>
          <w:rFonts w:hint="eastAsia"/>
        </w:rPr>
        <w:t>3</w:t>
      </w:r>
      <w:r>
        <w:t>）</w:t>
      </w:r>
      <w:r>
        <w:rPr>
          <w:rFonts w:hint="eastAsia"/>
        </w:rPr>
        <w:t>掌握基准重合时，如何确定加工余量、工序尺寸及公差</w:t>
      </w:r>
    </w:p>
    <w:p>
      <w:pPr>
        <w:ind w:firstLine="480"/>
      </w:pPr>
      <w:r>
        <w:t>（</w:t>
      </w:r>
      <w:r>
        <w:rPr>
          <w:rFonts w:hint="eastAsia"/>
        </w:rPr>
        <w:t>4</w:t>
      </w:r>
      <w:r>
        <w:t>）</w:t>
      </w:r>
      <w:r>
        <w:rPr>
          <w:rFonts w:hint="eastAsia"/>
        </w:rPr>
        <w:t>掌握工艺尺寸链的计算方法和应用。了解时间定额的概念和工艺方案的技术经济评价方法。</w:t>
      </w:r>
    </w:p>
    <w:p>
      <w:pPr>
        <w:ind w:firstLine="480"/>
      </w:pPr>
      <w:r>
        <w:t>（</w:t>
      </w:r>
      <w:r>
        <w:rPr>
          <w:rFonts w:hint="eastAsia"/>
        </w:rPr>
        <w:t>5</w:t>
      </w:r>
      <w:r>
        <w:t>）</w:t>
      </w:r>
      <w:r>
        <w:rPr>
          <w:rFonts w:hint="eastAsia"/>
        </w:rPr>
        <w:t>熟练掌握中等复杂零件的机械加工工艺规程的制订。</w:t>
      </w:r>
    </w:p>
    <w:p>
      <w:pPr>
        <w:ind w:firstLine="480"/>
      </w:pPr>
      <w:r>
        <w:rPr>
          <w:rFonts w:hint="eastAsia"/>
        </w:rPr>
        <w:t>（六）机器装配工艺过程设计</w:t>
      </w:r>
    </w:p>
    <w:p>
      <w:pPr>
        <w:ind w:firstLine="480"/>
      </w:pPr>
      <w:r>
        <w:t>1.教学内容</w:t>
      </w:r>
    </w:p>
    <w:p>
      <w:pPr>
        <w:ind w:firstLine="480"/>
      </w:pPr>
      <w:r>
        <w:t>（1）</w:t>
      </w:r>
      <w:r>
        <w:rPr>
          <w:rFonts w:hint="eastAsia"/>
        </w:rPr>
        <w:t>装配的基本概念</w:t>
      </w:r>
    </w:p>
    <w:p>
      <w:pPr>
        <w:ind w:firstLine="480"/>
      </w:pPr>
      <w:r>
        <w:t>（2）装配精度与装配尺寸链的建立</w:t>
      </w:r>
    </w:p>
    <w:p>
      <w:pPr>
        <w:ind w:firstLine="480"/>
      </w:pPr>
      <w:r>
        <w:t>（</w:t>
      </w:r>
      <w:r>
        <w:rPr>
          <w:rFonts w:hint="eastAsia"/>
        </w:rPr>
        <w:t>3</w:t>
      </w:r>
      <w:r>
        <w:t>）装配方法及装配尺寸链的计算</w:t>
      </w:r>
    </w:p>
    <w:p>
      <w:pPr>
        <w:ind w:firstLine="480"/>
      </w:pPr>
      <w:r>
        <w:t>（</w:t>
      </w:r>
      <w:r>
        <w:rPr>
          <w:rFonts w:hint="eastAsia"/>
        </w:rPr>
        <w:t>4</w:t>
      </w:r>
      <w:r>
        <w:t>）</w:t>
      </w:r>
      <w:r>
        <w:rPr>
          <w:rFonts w:hint="eastAsia"/>
        </w:rPr>
        <w:t>机器</w:t>
      </w:r>
      <w:r>
        <w:t>装配工艺规程的制订</w:t>
      </w:r>
    </w:p>
    <w:p>
      <w:pPr>
        <w:ind w:firstLine="480"/>
      </w:pPr>
      <w:r>
        <w:t>2.基本要求</w:t>
      </w:r>
    </w:p>
    <w:p>
      <w:pPr>
        <w:ind w:firstLine="480"/>
      </w:pPr>
      <w:r>
        <w:t>（1）</w:t>
      </w:r>
      <w:r>
        <w:rPr>
          <w:rFonts w:hint="eastAsia"/>
        </w:rPr>
        <w:t>了解装配精度、装配尺寸链的概念、特点，掌握建立装配尺寸链的方法。</w:t>
      </w:r>
    </w:p>
    <w:p>
      <w:pPr>
        <w:ind w:firstLine="480"/>
      </w:pPr>
      <w:r>
        <w:t>（2）</w:t>
      </w:r>
      <w:r>
        <w:rPr>
          <w:rFonts w:hint="eastAsia"/>
        </w:rPr>
        <w:t>了解保证装配精度的装配方法，掌握概率法计算装配尺寸链的方法。</w:t>
      </w:r>
    </w:p>
    <w:p>
      <w:pPr>
        <w:ind w:firstLine="480"/>
      </w:pPr>
      <w:r>
        <w:t>（</w:t>
      </w:r>
      <w:r>
        <w:rPr>
          <w:rFonts w:hint="eastAsia"/>
        </w:rPr>
        <w:t>3</w:t>
      </w:r>
      <w:r>
        <w:t>）</w:t>
      </w:r>
      <w:r>
        <w:rPr>
          <w:rFonts w:hint="eastAsia"/>
        </w:rPr>
        <w:t>了解机器装配工艺规程的制订方法。</w:t>
      </w:r>
    </w:p>
    <w:p>
      <w:pPr>
        <w:ind w:firstLine="480"/>
      </w:pPr>
      <w:r>
        <w:rPr>
          <w:rFonts w:hint="eastAsia"/>
        </w:rPr>
        <w:t>（七）工件的装夹与机床夹具</w:t>
      </w:r>
    </w:p>
    <w:p>
      <w:pPr>
        <w:ind w:firstLine="480"/>
      </w:pPr>
      <w:r>
        <w:t>1.教学内容</w:t>
      </w:r>
    </w:p>
    <w:p>
      <w:pPr>
        <w:ind w:firstLine="480"/>
      </w:pPr>
      <w:r>
        <w:t>（1）工件的定位</w:t>
      </w:r>
    </w:p>
    <w:p>
      <w:pPr>
        <w:ind w:firstLine="480"/>
      </w:pPr>
      <w:r>
        <w:t>（2）工件的夹紧</w:t>
      </w:r>
    </w:p>
    <w:p>
      <w:pPr>
        <w:ind w:firstLine="480"/>
      </w:pPr>
      <w:r>
        <w:t>（</w:t>
      </w:r>
      <w:r>
        <w:rPr>
          <w:rFonts w:hint="eastAsia"/>
        </w:rPr>
        <w:t>3</w:t>
      </w:r>
      <w:r>
        <w:t>）</w:t>
      </w:r>
      <w:r>
        <w:rPr>
          <w:rFonts w:hint="eastAsia"/>
        </w:rPr>
        <w:t>常用</w:t>
      </w:r>
      <w:r>
        <w:t>典型</w:t>
      </w:r>
      <w:r>
        <w:rPr>
          <w:rFonts w:hint="eastAsia"/>
        </w:rPr>
        <w:t>机床</w:t>
      </w:r>
      <w:r>
        <w:t>夹具</w:t>
      </w:r>
      <w:r>
        <w:rPr>
          <w:rFonts w:hint="eastAsia"/>
        </w:rPr>
        <w:t>的设计要点</w:t>
      </w:r>
    </w:p>
    <w:p>
      <w:pPr>
        <w:ind w:firstLine="480"/>
      </w:pPr>
      <w:r>
        <w:t>2.基本要求</w:t>
      </w:r>
    </w:p>
    <w:p>
      <w:pPr>
        <w:ind w:firstLine="480"/>
      </w:pPr>
      <w:r>
        <w:t>（1）</w:t>
      </w:r>
      <w:r>
        <w:rPr>
          <w:rFonts w:hint="eastAsia"/>
        </w:rPr>
        <w:t>掌握工件的六点定位原理，了解常用定位方法和定位元件，掌握定位误差及其计算的方法。</w:t>
      </w:r>
    </w:p>
    <w:p>
      <w:pPr>
        <w:ind w:firstLine="480"/>
      </w:pPr>
      <w:r>
        <w:t>（2）</w:t>
      </w:r>
      <w:r>
        <w:rPr>
          <w:rFonts w:hint="eastAsia"/>
        </w:rPr>
        <w:t>掌握夹紧力的确定；了解常用夹紧机构夹紧力的计算和自锁条件。</w:t>
      </w:r>
    </w:p>
    <w:p>
      <w:pPr>
        <w:ind w:firstLine="480"/>
      </w:pPr>
      <w:r>
        <w:t>（</w:t>
      </w:r>
      <w:r>
        <w:rPr>
          <w:rFonts w:hint="eastAsia"/>
        </w:rPr>
        <w:t>3</w:t>
      </w:r>
      <w:r>
        <w:t>）</w:t>
      </w:r>
      <w:r>
        <w:rPr>
          <w:rFonts w:hint="eastAsia"/>
        </w:rPr>
        <w:t>掌握常用典型机床夹具的设计要点。</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t>金属切削加工的基础理论</w:t>
            </w:r>
          </w:p>
        </w:tc>
        <w:tc>
          <w:tcPr>
            <w:tcW w:w="920" w:type="pct"/>
            <w:vAlign w:val="center"/>
          </w:tcPr>
          <w:p>
            <w:pPr>
              <w:pStyle w:val="65"/>
            </w:pPr>
            <w:r>
              <w:t>目标</w:t>
            </w:r>
            <w:r>
              <w:rPr>
                <w:rFonts w:hint="eastAsia"/>
              </w:rPr>
              <w:t>1</w:t>
            </w:r>
            <w:r>
              <w:t>、</w:t>
            </w:r>
            <w:r>
              <w:rPr>
                <w:rFonts w:hint="eastAsia"/>
              </w:rPr>
              <w:t>3</w:t>
            </w:r>
          </w:p>
        </w:tc>
        <w:tc>
          <w:tcPr>
            <w:tcW w:w="1003" w:type="pct"/>
            <w:vAlign w:val="center"/>
          </w:tcPr>
          <w:p>
            <w:pPr>
              <w:pStyle w:val="65"/>
            </w:pPr>
            <w:r>
              <w:rPr>
                <w:rFonts w:hint="eastAsia"/>
              </w:rPr>
              <w:t>1-4</w:t>
            </w:r>
            <w:r>
              <w:t>、</w:t>
            </w:r>
            <w:r>
              <w:rPr>
                <w:rFonts w:hint="eastAsia"/>
              </w:rPr>
              <w:t>3-1</w:t>
            </w:r>
          </w:p>
        </w:tc>
        <w:tc>
          <w:tcPr>
            <w:tcW w:w="398" w:type="pct"/>
            <w:vAlign w:val="center"/>
          </w:tcPr>
          <w:p>
            <w:pPr>
              <w:pStyle w:val="65"/>
            </w:pPr>
            <w:r>
              <w:rPr>
                <w:rFonts w:hint="eastAsia"/>
              </w:rPr>
              <w:t>4</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常用金属切削机床</w:t>
            </w:r>
          </w:p>
        </w:tc>
        <w:tc>
          <w:tcPr>
            <w:tcW w:w="920" w:type="pct"/>
          </w:tcPr>
          <w:p>
            <w:pPr>
              <w:pStyle w:val="65"/>
            </w:pPr>
            <w:r>
              <w:t>目标</w:t>
            </w:r>
            <w:r>
              <w:rPr>
                <w:rFonts w:hint="eastAsia"/>
              </w:rPr>
              <w:t>1</w:t>
            </w:r>
            <w:r>
              <w:t>、</w:t>
            </w:r>
            <w:r>
              <w:rPr>
                <w:rFonts w:hint="eastAsia"/>
              </w:rPr>
              <w:t>3</w:t>
            </w:r>
          </w:p>
        </w:tc>
        <w:tc>
          <w:tcPr>
            <w:tcW w:w="1003" w:type="pct"/>
            <w:vAlign w:val="center"/>
          </w:tcPr>
          <w:p>
            <w:pPr>
              <w:pStyle w:val="65"/>
            </w:pPr>
            <w:r>
              <w:rPr>
                <w:rFonts w:hint="eastAsia"/>
              </w:rPr>
              <w:t>1-4</w:t>
            </w:r>
            <w:r>
              <w:t>、</w:t>
            </w:r>
            <w:r>
              <w:rPr>
                <w:rFonts w:hint="eastAsia"/>
              </w:rPr>
              <w:t>3-1</w:t>
            </w:r>
          </w:p>
        </w:tc>
        <w:tc>
          <w:tcPr>
            <w:tcW w:w="398" w:type="pct"/>
            <w:vAlign w:val="center"/>
          </w:tcPr>
          <w:p>
            <w:pPr>
              <w:pStyle w:val="65"/>
            </w:pPr>
            <w:r>
              <w:rPr>
                <w:rFonts w:hint="eastAsia"/>
              </w:rPr>
              <w:t>12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几何量的公差与配合</w:t>
            </w:r>
          </w:p>
        </w:tc>
        <w:tc>
          <w:tcPr>
            <w:tcW w:w="920" w:type="pct"/>
          </w:tcPr>
          <w:p>
            <w:pPr>
              <w:pStyle w:val="65"/>
            </w:pPr>
            <w:r>
              <w:t>目标</w:t>
            </w:r>
            <w:r>
              <w:rPr>
                <w:rFonts w:hint="eastAsia"/>
              </w:rPr>
              <w:t>2</w:t>
            </w:r>
          </w:p>
        </w:tc>
        <w:tc>
          <w:tcPr>
            <w:tcW w:w="1003" w:type="pct"/>
            <w:vAlign w:val="center"/>
          </w:tcPr>
          <w:p>
            <w:pPr>
              <w:pStyle w:val="65"/>
            </w:pPr>
            <w:r>
              <w:rPr>
                <w:rFonts w:hint="eastAsia"/>
              </w:rPr>
              <w:t>2-3</w:t>
            </w:r>
          </w:p>
        </w:tc>
        <w:tc>
          <w:tcPr>
            <w:tcW w:w="398" w:type="pct"/>
            <w:vAlign w:val="center"/>
          </w:tcPr>
          <w:p>
            <w:pPr>
              <w:pStyle w:val="65"/>
            </w:pPr>
            <w:r>
              <w:rPr>
                <w:rFonts w:hint="eastAsia"/>
              </w:rPr>
              <w:t>8</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机械加工质量</w:t>
            </w:r>
          </w:p>
        </w:tc>
        <w:tc>
          <w:tcPr>
            <w:tcW w:w="920" w:type="pct"/>
          </w:tcPr>
          <w:p>
            <w:pPr>
              <w:pStyle w:val="65"/>
            </w:pPr>
            <w:r>
              <w:t>目标</w:t>
            </w:r>
            <w:r>
              <w:rPr>
                <w:rFonts w:hint="eastAsia"/>
              </w:rPr>
              <w:t>2</w:t>
            </w:r>
          </w:p>
        </w:tc>
        <w:tc>
          <w:tcPr>
            <w:tcW w:w="1003" w:type="pct"/>
            <w:vAlign w:val="center"/>
          </w:tcPr>
          <w:p>
            <w:pPr>
              <w:pStyle w:val="65"/>
            </w:pPr>
            <w:r>
              <w:rPr>
                <w:rFonts w:hint="eastAsia"/>
              </w:rPr>
              <w:t>2-3</w:t>
            </w:r>
          </w:p>
        </w:tc>
        <w:tc>
          <w:tcPr>
            <w:tcW w:w="398" w:type="pct"/>
            <w:vAlign w:val="center"/>
          </w:tcPr>
          <w:p>
            <w:pPr>
              <w:pStyle w:val="65"/>
            </w:pPr>
            <w:r>
              <w:rPr>
                <w:rFonts w:hint="eastAsia"/>
              </w:rPr>
              <w:t>8</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机械加工工艺规程的制订</w:t>
            </w:r>
          </w:p>
        </w:tc>
        <w:tc>
          <w:tcPr>
            <w:tcW w:w="920" w:type="pct"/>
          </w:tcPr>
          <w:p>
            <w:pPr>
              <w:pStyle w:val="65"/>
            </w:pPr>
            <w:r>
              <w:t>目标</w:t>
            </w:r>
            <w:r>
              <w:rPr>
                <w:rFonts w:hint="eastAsia"/>
              </w:rPr>
              <w:t>1、</w:t>
            </w:r>
            <w:r>
              <w:t>4</w:t>
            </w:r>
          </w:p>
        </w:tc>
        <w:tc>
          <w:tcPr>
            <w:tcW w:w="1003" w:type="pct"/>
            <w:vAlign w:val="center"/>
          </w:tcPr>
          <w:p>
            <w:pPr>
              <w:pStyle w:val="65"/>
            </w:pPr>
            <w:r>
              <w:rPr>
                <w:rFonts w:hint="eastAsia"/>
              </w:rPr>
              <w:t>1-4、11-2</w:t>
            </w:r>
          </w:p>
        </w:tc>
        <w:tc>
          <w:tcPr>
            <w:tcW w:w="398" w:type="pct"/>
            <w:vAlign w:val="center"/>
          </w:tcPr>
          <w:p>
            <w:pPr>
              <w:pStyle w:val="65"/>
            </w:pPr>
            <w:r>
              <w:rPr>
                <w:rFonts w:hint="eastAsia"/>
              </w:rPr>
              <w:t>12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机器装配工艺过程设计</w:t>
            </w:r>
          </w:p>
        </w:tc>
        <w:tc>
          <w:tcPr>
            <w:tcW w:w="920" w:type="pct"/>
          </w:tcPr>
          <w:p>
            <w:pPr>
              <w:pStyle w:val="65"/>
            </w:pPr>
            <w:r>
              <w:t>目标</w:t>
            </w:r>
            <w:r>
              <w:rPr>
                <w:rFonts w:hint="eastAsia"/>
              </w:rPr>
              <w:t>1、</w:t>
            </w:r>
            <w:r>
              <w:t>4</w:t>
            </w:r>
          </w:p>
        </w:tc>
        <w:tc>
          <w:tcPr>
            <w:tcW w:w="1003" w:type="pct"/>
            <w:vAlign w:val="center"/>
          </w:tcPr>
          <w:p>
            <w:pPr>
              <w:pStyle w:val="65"/>
            </w:pPr>
            <w:r>
              <w:rPr>
                <w:rFonts w:hint="eastAsia"/>
              </w:rPr>
              <w:t>1-4、11-2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1881" w:type="pct"/>
            <w:vAlign w:val="center"/>
          </w:tcPr>
          <w:p>
            <w:pPr>
              <w:pStyle w:val="65"/>
            </w:pPr>
            <w:r>
              <w:rPr>
                <w:rFonts w:hint="eastAsia"/>
              </w:rPr>
              <w:t>工件的装夹与机床夹具</w:t>
            </w:r>
          </w:p>
        </w:tc>
        <w:tc>
          <w:tcPr>
            <w:tcW w:w="920" w:type="pct"/>
          </w:tcPr>
          <w:p>
            <w:pPr>
              <w:pStyle w:val="65"/>
            </w:pPr>
            <w:r>
              <w:t>目标</w:t>
            </w:r>
            <w:r>
              <w:rPr>
                <w:rFonts w:hint="eastAsia"/>
              </w:rPr>
              <w:t>3、4</w:t>
            </w:r>
          </w:p>
        </w:tc>
        <w:tc>
          <w:tcPr>
            <w:tcW w:w="1003" w:type="pct"/>
            <w:vAlign w:val="center"/>
          </w:tcPr>
          <w:p>
            <w:pPr>
              <w:pStyle w:val="65"/>
            </w:pPr>
            <w:r>
              <w:rPr>
                <w:rFonts w:hint="eastAsia"/>
              </w:rPr>
              <w:t>3-1、11-2</w:t>
            </w:r>
          </w:p>
        </w:tc>
        <w:tc>
          <w:tcPr>
            <w:tcW w:w="398" w:type="pct"/>
            <w:vAlign w:val="center"/>
          </w:tcPr>
          <w:p>
            <w:pPr>
              <w:pStyle w:val="65"/>
            </w:pPr>
            <w:r>
              <w:rPr>
                <w:rFonts w:hint="eastAsia"/>
              </w:rPr>
              <w:t>12</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60</w:t>
            </w:r>
          </w:p>
        </w:tc>
        <w:tc>
          <w:tcPr>
            <w:tcW w:w="398" w:type="pct"/>
            <w:vAlign w:val="center"/>
          </w:tcPr>
          <w:p>
            <w:pPr>
              <w:pStyle w:val="65"/>
            </w:pPr>
            <w:r>
              <w:rPr>
                <w:rFonts w:hint="eastAsia"/>
              </w:rPr>
              <w:t>4</w:t>
            </w:r>
          </w:p>
        </w:tc>
      </w:tr>
    </w:tbl>
    <w:p>
      <w:pPr>
        <w:pStyle w:val="61"/>
        <w:spacing w:before="156" w:after="156"/>
      </w:pPr>
      <w:r>
        <w:rPr>
          <w:rFonts w:hint="eastAsia"/>
        </w:rPr>
        <w:t>四</w:t>
      </w:r>
      <w:r>
        <w:t>、</w:t>
      </w:r>
      <w:r>
        <w:rPr>
          <w:rFonts w:hint="eastAsia"/>
        </w:rPr>
        <w:t>课内实验（实践）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829"/>
        <w:gridCol w:w="3005"/>
        <w:gridCol w:w="664"/>
        <w:gridCol w:w="1043"/>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5"/>
            </w:pPr>
            <w:r>
              <w:t>序号</w:t>
            </w:r>
          </w:p>
        </w:tc>
        <w:tc>
          <w:tcPr>
            <w:tcW w:w="1083" w:type="pct"/>
            <w:shd w:val="clear" w:color="auto" w:fill="FFFFFF"/>
            <w:vAlign w:val="center"/>
          </w:tcPr>
          <w:p>
            <w:pPr>
              <w:pStyle w:val="65"/>
            </w:pPr>
            <w:r>
              <w:t>实验项目名称</w:t>
            </w:r>
          </w:p>
        </w:tc>
        <w:tc>
          <w:tcPr>
            <w:tcW w:w="1780" w:type="pct"/>
            <w:shd w:val="clear" w:color="auto" w:fill="FFFFFF"/>
            <w:vAlign w:val="center"/>
          </w:tcPr>
          <w:p>
            <w:pPr>
              <w:pStyle w:val="65"/>
            </w:pPr>
            <w:r>
              <w:t>实验内容</w:t>
            </w:r>
            <w:r>
              <w:rPr>
                <w:rFonts w:hint="eastAsia"/>
              </w:rPr>
              <w:t>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t>1</w:t>
            </w:r>
          </w:p>
        </w:tc>
        <w:tc>
          <w:tcPr>
            <w:tcW w:w="1083" w:type="pct"/>
            <w:vAlign w:val="center"/>
          </w:tcPr>
          <w:p>
            <w:pPr>
              <w:pStyle w:val="65"/>
            </w:pPr>
            <w:r>
              <w:rPr>
                <w:rFonts w:hint="eastAsia"/>
              </w:rPr>
              <w:t>刀具几何角度测量</w:t>
            </w:r>
          </w:p>
        </w:tc>
        <w:tc>
          <w:tcPr>
            <w:tcW w:w="1780" w:type="pct"/>
          </w:tcPr>
          <w:p>
            <w:pPr>
              <w:pStyle w:val="65"/>
              <w:jc w:val="both"/>
            </w:pPr>
            <w:r>
              <w:rPr>
                <w:rFonts w:hint="eastAsia"/>
              </w:rPr>
              <w:t>在了解万能量角台的结构并掌握其使用方法的基础上，测量的车刀几何角度，从而加深理解各几何角度的定义及其空间位置。最后通过分析，确定正交平面参考系与其它参考系之间角度的换算关系。</w:t>
            </w:r>
          </w:p>
        </w:tc>
        <w:tc>
          <w:tcPr>
            <w:tcW w:w="393" w:type="pct"/>
            <w:vAlign w:val="center"/>
          </w:tcPr>
          <w:p>
            <w:pPr>
              <w:pStyle w:val="65"/>
            </w:pPr>
            <w:r>
              <w:t>2</w:t>
            </w:r>
          </w:p>
        </w:tc>
        <w:tc>
          <w:tcPr>
            <w:tcW w:w="618" w:type="pct"/>
            <w:vAlign w:val="center"/>
          </w:tcPr>
          <w:p>
            <w:pPr>
              <w:pStyle w:val="65"/>
            </w:pPr>
            <w:r>
              <w:rPr>
                <w:rFonts w:hint="eastAsia"/>
              </w:rPr>
              <w:t>2-3</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rPr>
                <w:rFonts w:hint="eastAsia"/>
              </w:rPr>
              <w:t>2</w:t>
            </w:r>
          </w:p>
        </w:tc>
        <w:tc>
          <w:tcPr>
            <w:tcW w:w="1083" w:type="pct"/>
            <w:vAlign w:val="center"/>
          </w:tcPr>
          <w:p>
            <w:pPr>
              <w:pStyle w:val="65"/>
            </w:pPr>
            <w:r>
              <w:rPr>
                <w:rFonts w:hint="eastAsia"/>
              </w:rPr>
              <w:t>机床夹具拆装实验</w:t>
            </w:r>
          </w:p>
        </w:tc>
        <w:tc>
          <w:tcPr>
            <w:tcW w:w="1780" w:type="pct"/>
          </w:tcPr>
          <w:p>
            <w:pPr>
              <w:pStyle w:val="65"/>
              <w:jc w:val="both"/>
            </w:pPr>
            <w:r>
              <w:rPr>
                <w:rFonts w:hint="eastAsia"/>
              </w:rPr>
              <w:t>分析各类夹具中工件的定位原理，确认定位元件及各自限制的自由度，掌握六点定位原理。</w:t>
            </w:r>
          </w:p>
          <w:p>
            <w:pPr>
              <w:pStyle w:val="65"/>
              <w:jc w:val="both"/>
            </w:pPr>
            <w:r>
              <w:rPr>
                <w:rFonts w:hint="eastAsia"/>
              </w:rPr>
              <w:t>分析各类夹具中工件的夹紧方式及夹紧力的作用点，掌握常用夹紧机构。</w:t>
            </w:r>
          </w:p>
          <w:p>
            <w:pPr>
              <w:pStyle w:val="65"/>
              <w:jc w:val="both"/>
            </w:pPr>
            <w:r>
              <w:rPr>
                <w:rFonts w:hint="eastAsia"/>
              </w:rPr>
              <w:t>分析几类机床夹具的特征，了解车床夹具的平衡块及与车床主轴的连接表面，铣床夹具的对刀块及与工作台连接的定位块，钻床夹具的钻模板及钻模套，镗床夹具的镗模套等具体结构及功能。</w:t>
            </w:r>
          </w:p>
        </w:tc>
        <w:tc>
          <w:tcPr>
            <w:tcW w:w="393" w:type="pct"/>
            <w:vAlign w:val="center"/>
          </w:tcPr>
          <w:p>
            <w:pPr>
              <w:pStyle w:val="65"/>
            </w:pPr>
            <w:r>
              <w:rPr>
                <w:rFonts w:hint="eastAsia"/>
              </w:rPr>
              <w:t>2</w:t>
            </w:r>
          </w:p>
        </w:tc>
        <w:tc>
          <w:tcPr>
            <w:tcW w:w="618" w:type="pct"/>
            <w:vAlign w:val="center"/>
          </w:tcPr>
          <w:p>
            <w:pPr>
              <w:pStyle w:val="65"/>
            </w:pPr>
            <w:r>
              <w:rPr>
                <w:rFonts w:hint="eastAsia"/>
              </w:rPr>
              <w:t>3-1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t>必做</w:t>
            </w:r>
          </w:p>
        </w:tc>
      </w:tr>
    </w:tbl>
    <w:p>
      <w:pPr>
        <w:pStyle w:val="61"/>
        <w:spacing w:before="156" w:after="156"/>
      </w:pPr>
      <w:r>
        <w:rPr>
          <w:rFonts w:hint="eastAsia"/>
        </w:rPr>
        <w:t>五、课程实施</w:t>
      </w:r>
    </w:p>
    <w:p>
      <w:pPr>
        <w:ind w:firstLine="480"/>
      </w:pPr>
      <w:r>
        <w:t>（一）</w:t>
      </w:r>
      <w:r>
        <w:rPr>
          <w:rFonts w:hint="eastAsia"/>
        </w:rPr>
        <w:t>以机械加工工艺规程制订为主线，使</w:t>
      </w:r>
      <w:r>
        <w:t>学生掌握</w:t>
      </w:r>
      <w:r>
        <w:rPr>
          <w:rFonts w:hint="eastAsia"/>
        </w:rPr>
        <w:t>切削原理与刀具、常见表面的加工方法和机床结构、公差与配合等专业知识</w:t>
      </w:r>
      <w:r>
        <w:t>，</w:t>
      </w:r>
      <w:r>
        <w:rPr>
          <w:rFonts w:hint="eastAsia"/>
        </w:rPr>
        <w:t>用于制订中等复杂零件的工艺规程及专用机床夹具的设计，</w:t>
      </w:r>
      <w:r>
        <w:t>帮助学生理解</w:t>
      </w:r>
      <w:r>
        <w:rPr>
          <w:rFonts w:hint="eastAsia"/>
        </w:rPr>
        <w:t>加工</w:t>
      </w:r>
      <w:r>
        <w:t>误差</w:t>
      </w:r>
      <w:r>
        <w:rPr>
          <w:rFonts w:hint="eastAsia"/>
        </w:rPr>
        <w:t>产生的原因和改进的措施，从而确保机械加工质量。</w:t>
      </w:r>
    </w:p>
    <w:p>
      <w:pPr>
        <w:ind w:firstLine="480"/>
      </w:pPr>
      <w:r>
        <w:t>（二）采用</w:t>
      </w:r>
      <w:r>
        <w:rPr>
          <w:rFonts w:hint="eastAsia"/>
        </w:rPr>
        <w:t>混合式</w:t>
      </w:r>
      <w:r>
        <w:t>教学手段，</w:t>
      </w:r>
      <w:r>
        <w:rPr>
          <w:rFonts w:hint="eastAsia"/>
        </w:rPr>
        <w:t>课外学生可以根据自己的学习习惯，碎片化地自主在线学习相关知识（江苏</w:t>
      </w:r>
      <w:r>
        <w:t>省在线课程/爱课程</w:t>
      </w:r>
      <w:r>
        <w:fldChar w:fldCharType="begin"/>
      </w:r>
      <w:r>
        <w:instrText xml:space="preserve"> HYPERLINK "http://www.icourse163.org/course/CZU-1001755263" </w:instrText>
      </w:r>
      <w:r>
        <w:fldChar w:fldCharType="separate"/>
      </w:r>
      <w:r>
        <w:rPr>
          <w:rStyle w:val="41"/>
        </w:rPr>
        <w:t>http://www.icourse163.org/course/CZU-1001755263</w:t>
      </w:r>
      <w:r>
        <w:rPr>
          <w:rStyle w:val="41"/>
        </w:rPr>
        <w:fldChar w:fldCharType="end"/>
      </w:r>
      <w:r>
        <w:rPr>
          <w:rFonts w:hint="eastAsia"/>
        </w:rPr>
        <w:t>），课上教师对重点知识进行梳理和答疑解惑，</w:t>
      </w:r>
      <w:r>
        <w:t>配合例题的讲解及适当的思考题，保证讲课进度的同时，注意学生的掌握程度</w:t>
      </w:r>
      <w:r>
        <w:rPr>
          <w:rFonts w:hint="eastAsia"/>
        </w:rPr>
        <w:t>，培养学生分析问题和解决问题的能力</w:t>
      </w:r>
      <w:r>
        <w:t>。</w:t>
      </w:r>
    </w:p>
    <w:p>
      <w:pPr>
        <w:ind w:firstLine="480"/>
      </w:pPr>
      <w:r>
        <w:t>（三）采用案例式教学，引进</w:t>
      </w:r>
      <w:r>
        <w:rPr>
          <w:rFonts w:hint="eastAsia"/>
        </w:rPr>
        <w:t>工程实践</w:t>
      </w:r>
      <w:r>
        <w:t>中的实际案例，让学生真正了解并掌握</w:t>
      </w:r>
      <w:r>
        <w:rPr>
          <w:rFonts w:hint="eastAsia"/>
        </w:rPr>
        <w:t>机械制造工艺规程的制订和机床夹具的设计</w:t>
      </w:r>
      <w:r>
        <w:t>方法，从而具备相关知识和方法的实际应用能力。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left"/>
            </w:pPr>
            <w:r>
              <w:t>（1）严格按照教学大纲要求进行课程教学内容的组织</w:t>
            </w:r>
            <w:r>
              <w:rPr>
                <w:rFonts w:hint="eastAsia"/>
              </w:rPr>
              <w:t>，保证知识的完整性</w:t>
            </w:r>
            <w:r>
              <w:t>。</w:t>
            </w:r>
          </w:p>
          <w:p>
            <w:pPr>
              <w:pStyle w:val="65"/>
              <w:jc w:val="left"/>
            </w:pPr>
            <w:r>
              <w:t>（2）</w:t>
            </w:r>
            <w:r>
              <w:rPr>
                <w:rFonts w:hint="eastAsia"/>
              </w:rPr>
              <w:t>认真</w:t>
            </w:r>
            <w:r>
              <w:t>编写每次授课的教案。教案内容包括章节标题、教学目的、教法设计、课堂类型、时间分配、授课内容、课后作业、教学效果分析等方面。</w:t>
            </w:r>
          </w:p>
          <w:p>
            <w:pPr>
              <w:pStyle w:val="65"/>
              <w:jc w:val="left"/>
            </w:pPr>
            <w:r>
              <w:t>（3）构思授课思路</w:t>
            </w:r>
            <w:r>
              <w:rPr>
                <w:rFonts w:hint="eastAsia"/>
              </w:rPr>
              <w:t>，选择线上和线下相结合的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left"/>
            </w:pPr>
            <w:r>
              <w:rPr>
                <w:rFonts w:hint="eastAsia"/>
              </w:rPr>
              <w:t>（1）</w:t>
            </w:r>
            <w:r>
              <w:t>采用</w:t>
            </w:r>
            <w:r>
              <w:rPr>
                <w:rFonts w:hint="eastAsia"/>
              </w:rPr>
              <w:t>混合式</w:t>
            </w:r>
            <w:r>
              <w:t>教学</w:t>
            </w:r>
            <w:r>
              <w:rPr>
                <w:rFonts w:hint="eastAsia"/>
              </w:rPr>
              <w:t>方法</w:t>
            </w:r>
            <w:r>
              <w:t>，</w:t>
            </w:r>
            <w:r>
              <w:rPr>
                <w:rFonts w:hint="eastAsia"/>
              </w:rPr>
              <w:t>线上、线下同时进行，</w:t>
            </w:r>
            <w:r>
              <w:t>注重培养学生发现、分析和解决问题的能力。</w:t>
            </w:r>
          </w:p>
          <w:p>
            <w:pPr>
              <w:pStyle w:val="65"/>
              <w:jc w:val="left"/>
            </w:pPr>
            <w:r>
              <w:rPr>
                <w:rFonts w:hint="eastAsia"/>
              </w:rPr>
              <w:t>（2）授课过程中，及时对线上、线下的问题答疑解惑。</w:t>
            </w:r>
          </w:p>
          <w:p>
            <w:pPr>
              <w:pStyle w:val="65"/>
              <w:jc w:val="left"/>
            </w:pPr>
            <w:r>
              <w:rPr>
                <w:rFonts w:hint="eastAsia"/>
              </w:rPr>
              <w:t>（3）采用</w:t>
            </w:r>
            <w:r>
              <w:t>便于学生理解、接受</w:t>
            </w:r>
            <w:r>
              <w:rPr>
                <w:rFonts w:hint="eastAsia"/>
              </w:rPr>
              <w:t>的方式授课</w:t>
            </w:r>
            <w:r>
              <w:t>，力求形象生动，使学生在掌握知识的过程中，</w:t>
            </w:r>
            <w:r>
              <w:rPr>
                <w:rFonts w:hint="eastAsia"/>
              </w:rPr>
              <w:t>培养</w:t>
            </w:r>
            <w:r>
              <w:t>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tcBorders>
              <w:right w:val="single" w:color="auto" w:sz="8" w:space="0"/>
            </w:tcBorders>
            <w:vAlign w:val="center"/>
          </w:tcPr>
          <w:p>
            <w:pPr>
              <w:pStyle w:val="65"/>
              <w:jc w:val="left"/>
            </w:pPr>
            <w:r>
              <w:rPr>
                <w:rFonts w:hint="eastAsia"/>
              </w:rPr>
              <w:t>（1）按时</w:t>
            </w:r>
            <w:r>
              <w:t>全</w:t>
            </w:r>
            <w:r>
              <w:rPr>
                <w:rFonts w:hint="eastAsia"/>
              </w:rPr>
              <w:t>部</w:t>
            </w:r>
            <w:r>
              <w:t>批改</w:t>
            </w:r>
            <w:r>
              <w:rPr>
                <w:rFonts w:hint="eastAsia"/>
              </w:rPr>
              <w:t>的</w:t>
            </w:r>
            <w:r>
              <w:t>学生的作业，并</w:t>
            </w:r>
            <w:r>
              <w:rPr>
                <w:rFonts w:hint="eastAsia"/>
              </w:rPr>
              <w:t>对共性问题及时进行</w:t>
            </w:r>
            <w:r>
              <w:t>讲评</w:t>
            </w:r>
            <w:r>
              <w:rPr>
                <w:rFonts w:hint="eastAsia"/>
              </w:rPr>
              <w:t>。</w:t>
            </w:r>
          </w:p>
          <w:p>
            <w:pPr>
              <w:pStyle w:val="65"/>
              <w:jc w:val="left"/>
            </w:pPr>
            <w:r>
              <w:rPr>
                <w:rFonts w:hint="eastAsia"/>
              </w:rPr>
              <w:t>（2）</w:t>
            </w:r>
            <w:r>
              <w:t>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left"/>
            </w:pPr>
            <w:r>
              <w:rPr>
                <w:rFonts w:hint="eastAsia"/>
              </w:rPr>
              <w:t>在线课程尽量做到三天内答疑，并每周安排一定的时间进行课外辅导和答疑，及时解决学生学习中出现的问题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left"/>
            </w:pPr>
            <w:r>
              <w:t>本课程考核的方式</w:t>
            </w:r>
            <w:r>
              <w:rPr>
                <w:rFonts w:hint="eastAsia"/>
              </w:rPr>
              <w:t>为半开卷笔试，</w:t>
            </w:r>
            <w:r>
              <w:t>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tc>
      </w:tr>
    </w:tbl>
    <w:p>
      <w:pPr>
        <w:pStyle w:val="61"/>
        <w:spacing w:before="156" w:after="156"/>
      </w:pPr>
      <w:r>
        <w:rPr>
          <w:rFonts w:hint="eastAsia"/>
        </w:rPr>
        <w:t>六、课程</w:t>
      </w:r>
      <w:r>
        <w:t>考核</w:t>
      </w:r>
    </w:p>
    <w:p>
      <w:pPr>
        <w:ind w:firstLine="480"/>
      </w:pPr>
      <w:r>
        <w:rPr>
          <w:rFonts w:hint="eastAsia"/>
        </w:rPr>
        <w:t>（一）</w:t>
      </w:r>
      <w:r>
        <w:t>课程考核包括期末考试、平时作业及</w:t>
      </w:r>
      <w:r>
        <w:rPr>
          <w:rFonts w:hint="eastAsia"/>
        </w:rPr>
        <w:t>在线单元测验</w:t>
      </w:r>
      <w:r>
        <w:t>和实验考核</w:t>
      </w:r>
      <w:r>
        <w:rPr>
          <w:rFonts w:hint="eastAsia"/>
        </w:rPr>
        <w:t>等</w:t>
      </w:r>
      <w:r>
        <w:t>，期</w:t>
      </w:r>
      <w:r>
        <w:rPr>
          <w:rFonts w:hint="eastAsia"/>
        </w:rPr>
        <w:t>末</w:t>
      </w:r>
      <w:r>
        <w:t>考试采用</w:t>
      </w:r>
      <w:r>
        <w:rPr>
          <w:rFonts w:hint="eastAsia"/>
        </w:rPr>
        <w:t>半开卷笔试的方式</w:t>
      </w:r>
      <w:r>
        <w:t>。</w:t>
      </w:r>
    </w:p>
    <w:p>
      <w:pPr>
        <w:ind w:firstLine="480"/>
      </w:pPr>
      <w:r>
        <w:rPr>
          <w:rFonts w:hint="eastAsia"/>
        </w:rPr>
        <w:t>（二）</w:t>
      </w:r>
      <w:r>
        <w:t>课程</w:t>
      </w:r>
      <w:r>
        <w:rPr>
          <w:rFonts w:hint="eastAsia"/>
        </w:rPr>
        <w:t>总评</w:t>
      </w:r>
      <w:r>
        <w:t>成绩=平时成绩×4</w:t>
      </w:r>
      <w:r>
        <w:rPr>
          <w:rFonts w:hint="eastAsia"/>
        </w:rPr>
        <w:t>0</w:t>
      </w:r>
      <w:r>
        <w:t>%+实验</w:t>
      </w:r>
      <w:r>
        <w:rPr>
          <w:rFonts w:hint="eastAsia"/>
        </w:rPr>
        <w:t>（实践）</w:t>
      </w:r>
      <w:r>
        <w:t>成绩×</w:t>
      </w:r>
      <w:r>
        <w:rPr>
          <w:rFonts w:hint="eastAsia"/>
        </w:rPr>
        <w:t>10</w:t>
      </w:r>
      <w:r>
        <w:t>%+期末考试成绩×5</w:t>
      </w:r>
      <w:r>
        <w:rPr>
          <w:rFonts w:hint="eastAsia"/>
        </w:rPr>
        <w:t>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rPr>
                <w:rFonts w:hint="eastAsia"/>
              </w:rPr>
              <w:t>平时作业</w:t>
            </w:r>
          </w:p>
        </w:tc>
        <w:tc>
          <w:tcPr>
            <w:tcW w:w="435" w:type="pct"/>
            <w:vAlign w:val="center"/>
          </w:tcPr>
          <w:p>
            <w:pPr>
              <w:pStyle w:val="65"/>
            </w:pPr>
            <w:r>
              <w:rPr>
                <w:rFonts w:hint="eastAsia"/>
              </w:rPr>
              <w:t>20</w:t>
            </w:r>
            <w:r>
              <w:t>%</w:t>
            </w:r>
          </w:p>
        </w:tc>
        <w:tc>
          <w:tcPr>
            <w:tcW w:w="2372" w:type="pct"/>
            <w:vAlign w:val="center"/>
          </w:tcPr>
          <w:p>
            <w:pPr>
              <w:pStyle w:val="65"/>
              <w:jc w:val="left"/>
            </w:pPr>
            <w:r>
              <w:t>主要考核学生对每节课知识点的复习、理解和掌握程度，计算全部作业的平均成绩再按10%计入总成绩。</w:t>
            </w:r>
          </w:p>
        </w:tc>
        <w:tc>
          <w:tcPr>
            <w:tcW w:w="791" w:type="pct"/>
            <w:vMerge w:val="restart"/>
            <w:vAlign w:val="center"/>
          </w:tcPr>
          <w:p>
            <w:pPr>
              <w:pStyle w:val="65"/>
            </w:pPr>
            <w:r>
              <w:rPr>
                <w:rFonts w:hint="eastAsia"/>
              </w:rPr>
              <w:t>1-4、2-3、11-2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在线</w:t>
            </w:r>
            <w:r>
              <w:t>成绩</w:t>
            </w:r>
          </w:p>
        </w:tc>
        <w:tc>
          <w:tcPr>
            <w:tcW w:w="435" w:type="pct"/>
          </w:tcPr>
          <w:p>
            <w:pPr>
              <w:pStyle w:val="65"/>
            </w:pPr>
            <w:r>
              <w:t>2</w:t>
            </w:r>
            <w:r>
              <w:rPr>
                <w:rFonts w:hint="eastAsia"/>
              </w:rPr>
              <w:t>0</w:t>
            </w:r>
            <w:r>
              <w:t>%</w:t>
            </w:r>
          </w:p>
        </w:tc>
        <w:tc>
          <w:tcPr>
            <w:tcW w:w="2372" w:type="pct"/>
            <w:vAlign w:val="center"/>
          </w:tcPr>
          <w:p>
            <w:pPr>
              <w:pStyle w:val="65"/>
              <w:jc w:val="left"/>
            </w:pPr>
            <w:r>
              <w:rPr>
                <w:rFonts w:hint="eastAsia"/>
              </w:rPr>
              <w:t>主要对重点章节，以在线测试的方式获得学生的单元测试成绩，</w:t>
            </w:r>
            <w:r>
              <w:t>计算全部</w:t>
            </w:r>
            <w:r>
              <w:rPr>
                <w:rFonts w:hint="eastAsia"/>
              </w:rPr>
              <w:t>单元测验</w:t>
            </w:r>
            <w:r>
              <w:t>的平均成绩再按10%计入总成绩。</w:t>
            </w:r>
          </w:p>
        </w:tc>
        <w:tc>
          <w:tcPr>
            <w:tcW w:w="791"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Mar>
              <w:left w:w="57" w:type="dxa"/>
              <w:right w:w="57" w:type="dxa"/>
            </w:tcMar>
            <w:vAlign w:val="center"/>
          </w:tcPr>
          <w:p>
            <w:pPr>
              <w:pStyle w:val="65"/>
            </w:pPr>
            <w:r>
              <w:t>实验</w:t>
            </w:r>
            <w:r>
              <w:rPr>
                <w:rFonts w:hint="eastAsia"/>
              </w:rPr>
              <w:t>（实践）</w:t>
            </w:r>
            <w:r>
              <w:t>成绩</w:t>
            </w:r>
          </w:p>
        </w:tc>
        <w:tc>
          <w:tcPr>
            <w:tcW w:w="842" w:type="pct"/>
            <w:vAlign w:val="center"/>
          </w:tcPr>
          <w:p>
            <w:pPr>
              <w:pStyle w:val="65"/>
            </w:pPr>
            <w:r>
              <w:rPr>
                <w:rFonts w:hint="eastAsia"/>
              </w:rPr>
              <w:t>课内实验</w:t>
            </w:r>
          </w:p>
        </w:tc>
        <w:tc>
          <w:tcPr>
            <w:tcW w:w="435" w:type="pct"/>
            <w:vAlign w:val="center"/>
          </w:tcPr>
          <w:p>
            <w:pPr>
              <w:pStyle w:val="65"/>
            </w:pPr>
            <w:r>
              <w:rPr>
                <w:rFonts w:hint="eastAsia"/>
              </w:rPr>
              <w:t>10</w:t>
            </w:r>
            <w:r>
              <w:t>%</w:t>
            </w:r>
          </w:p>
        </w:tc>
        <w:tc>
          <w:tcPr>
            <w:tcW w:w="2372" w:type="pct"/>
            <w:vAlign w:val="center"/>
          </w:tcPr>
          <w:p>
            <w:pPr>
              <w:pStyle w:val="65"/>
              <w:jc w:val="left"/>
            </w:pPr>
            <w:r>
              <w:rPr>
                <w:rFonts w:hint="eastAsia"/>
              </w:rPr>
              <w:t>学生</w:t>
            </w:r>
            <w:r>
              <w:t>完成</w:t>
            </w:r>
            <w:r>
              <w:rPr>
                <w:rFonts w:hint="eastAsia"/>
              </w:rPr>
              <w:t>2</w:t>
            </w:r>
            <w:r>
              <w:t>个实验，主要考核学生</w:t>
            </w:r>
            <w:r>
              <w:rPr>
                <w:rFonts w:hint="eastAsia"/>
              </w:rPr>
              <w:t>运用实验手段对机械工程中的复杂工程问题进行分析、预测并对分析结果进行数据分析和综合，得到有效结论的能力。每个实验按百分制分别给出预习、操作和实验报告的成绩，平均后得到该实验的成绩。2个实验成绩平均后得到实验总评成绩并</w:t>
            </w:r>
            <w:r>
              <w:t>按</w:t>
            </w:r>
            <w:r>
              <w:rPr>
                <w:rFonts w:hint="eastAsia"/>
              </w:rPr>
              <w:t>1</w:t>
            </w:r>
            <w:r>
              <w:t>0%计入课程总成绩。</w:t>
            </w:r>
          </w:p>
        </w:tc>
        <w:tc>
          <w:tcPr>
            <w:tcW w:w="791" w:type="pct"/>
            <w:vAlign w:val="center"/>
          </w:tcPr>
          <w:p>
            <w:pPr>
              <w:pStyle w:val="65"/>
            </w:pPr>
            <w:r>
              <w:rPr>
                <w:rFonts w:hint="eastAsia"/>
              </w:rPr>
              <w:t>2-3</w:t>
            </w:r>
          </w:p>
          <w:p>
            <w:pPr>
              <w:pStyle w:val="65"/>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pct"/>
            <w:tcMar>
              <w:left w:w="57" w:type="dxa"/>
              <w:right w:w="57" w:type="dxa"/>
            </w:tcMar>
            <w:vAlign w:val="center"/>
          </w:tcPr>
          <w:p>
            <w:pPr>
              <w:pStyle w:val="65"/>
            </w:pPr>
            <w:r>
              <w:t>期末考试</w:t>
            </w:r>
            <w:r>
              <w:rPr>
                <w:rFonts w:hint="eastAsia"/>
              </w:rPr>
              <w:t>成绩</w:t>
            </w:r>
          </w:p>
        </w:tc>
        <w:tc>
          <w:tcPr>
            <w:tcW w:w="842" w:type="pct"/>
            <w:vAlign w:val="center"/>
          </w:tcPr>
          <w:p>
            <w:pPr>
              <w:pStyle w:val="65"/>
            </w:pPr>
            <w:r>
              <w:rPr>
                <w:rFonts w:hint="eastAsia"/>
              </w:rPr>
              <w:t>期末考试</w:t>
            </w:r>
          </w:p>
          <w:p>
            <w:pPr>
              <w:pStyle w:val="65"/>
            </w:pPr>
            <w:r>
              <w:rPr>
                <w:rFonts w:hint="eastAsia"/>
              </w:rPr>
              <w:t>卷面成绩</w:t>
            </w:r>
          </w:p>
        </w:tc>
        <w:tc>
          <w:tcPr>
            <w:tcW w:w="435" w:type="pct"/>
            <w:vAlign w:val="center"/>
          </w:tcPr>
          <w:p>
            <w:pPr>
              <w:pStyle w:val="65"/>
            </w:pPr>
            <w:r>
              <w:t>5</w:t>
            </w:r>
            <w:r>
              <w:rPr>
                <w:rFonts w:hint="eastAsia"/>
              </w:rPr>
              <w:t>0</w:t>
            </w:r>
            <w:r>
              <w:t>%</w:t>
            </w:r>
          </w:p>
        </w:tc>
        <w:tc>
          <w:tcPr>
            <w:tcW w:w="2372" w:type="pct"/>
            <w:vAlign w:val="center"/>
          </w:tcPr>
          <w:p>
            <w:pPr>
              <w:pStyle w:val="65"/>
              <w:jc w:val="left"/>
            </w:pPr>
            <w:r>
              <w:t>试卷题型包括</w:t>
            </w:r>
            <w:r>
              <w:rPr>
                <w:rFonts w:hint="eastAsia"/>
              </w:rPr>
              <w:t>判断</w:t>
            </w:r>
            <w:r>
              <w:t>题、</w:t>
            </w:r>
            <w:r>
              <w:rPr>
                <w:rFonts w:hint="eastAsia"/>
              </w:rPr>
              <w:t>选择</w:t>
            </w:r>
            <w:r>
              <w:t>题、综合</w:t>
            </w:r>
            <w:r>
              <w:rPr>
                <w:rFonts w:hint="eastAsia"/>
              </w:rPr>
              <w:t>分析题</w:t>
            </w:r>
            <w:r>
              <w:t>和计算题等，以卷面成绩的60%计入课程</w:t>
            </w:r>
            <w:r>
              <w:rPr>
                <w:rFonts w:hint="eastAsia"/>
              </w:rPr>
              <w:t>总评</w:t>
            </w:r>
            <w:r>
              <w:t>成绩。其中考核</w:t>
            </w:r>
            <w:r>
              <w:rPr>
                <w:rFonts w:hint="eastAsia"/>
              </w:rPr>
              <w:t>金属切削原理、机床和刀具约占25</w:t>
            </w:r>
            <w:r>
              <w:t>%；</w:t>
            </w:r>
            <w:r>
              <w:rPr>
                <w:rFonts w:hint="eastAsia"/>
              </w:rPr>
              <w:t>公差配合约占10%</w:t>
            </w:r>
            <w:r>
              <w:t>；考核</w:t>
            </w:r>
            <w:r>
              <w:rPr>
                <w:rFonts w:hint="eastAsia"/>
              </w:rPr>
              <w:t>机械制造工艺学约占65</w:t>
            </w:r>
            <w:r>
              <w:t>%。</w:t>
            </w:r>
          </w:p>
        </w:tc>
        <w:tc>
          <w:tcPr>
            <w:tcW w:w="791" w:type="pct"/>
            <w:vAlign w:val="center"/>
          </w:tcPr>
          <w:p>
            <w:pPr>
              <w:pStyle w:val="65"/>
            </w:pPr>
            <w:r>
              <w:rPr>
                <w:rFonts w:hint="eastAsia"/>
              </w:rPr>
              <w:t>1-4、2-3、3-1</w:t>
            </w:r>
          </w:p>
        </w:tc>
      </w:tr>
    </w:tbl>
    <w:p>
      <w:pPr>
        <w:ind w:firstLine="480"/>
      </w:pPr>
      <w:r>
        <w:t>（三）所有课程目标均</w:t>
      </w:r>
      <w:r>
        <w:rPr>
          <w:rFonts w:hint="eastAsia"/>
        </w:rPr>
        <w:t>需</w:t>
      </w:r>
      <w:r>
        <w:t>大于等于0.6，否则总评成绩不及格，需要补考或重</w:t>
      </w:r>
      <w:r>
        <w:rPr>
          <w:rFonts w:hint="eastAsia"/>
        </w:rPr>
        <w:t>修。本</w:t>
      </w:r>
      <w:r>
        <w:t>课程目标达成度计算方法如下：</w:t>
      </w:r>
    </w:p>
    <w:p>
      <w:pPr>
        <w:ind w:firstLine="480"/>
      </w:pPr>
      <w:r>
        <w:rPr>
          <w:position w:val="-30"/>
        </w:rPr>
        <w:object>
          <v:shape id="_x0000_i1029" o:spt="75" type="#_x0000_t75" style="height:36pt;width:295.1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ind w:firstLine="480"/>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w:t>
      </w:r>
      <w:r>
        <w:rPr>
          <w:rFonts w:hint="eastAsia"/>
        </w:rPr>
        <w:t>在线答疑以及</w:t>
      </w:r>
      <w:r>
        <w:t>学生</w:t>
      </w:r>
      <w:r>
        <w:rPr>
          <w:rFonts w:hint="eastAsia"/>
        </w:rPr>
        <w:t>和</w:t>
      </w:r>
      <w:r>
        <w:t>教学督导</w:t>
      </w:r>
      <w:r>
        <w:rPr>
          <w:rFonts w:hint="eastAsia"/>
        </w:rPr>
        <w:t>的教学测评</w:t>
      </w:r>
      <w:r>
        <w:t>，及时对教学中</w:t>
      </w:r>
      <w:r>
        <w:rPr>
          <w:rFonts w:hint="eastAsia"/>
        </w:rPr>
        <w:t>的</w:t>
      </w:r>
      <w:r>
        <w:t>不足之处进行改进，</w:t>
      </w:r>
      <w:r>
        <w:rPr>
          <w:rFonts w:hint="eastAsia"/>
        </w:rPr>
        <w:t>对新建设的在线课程资料仍然需要不断完善，</w:t>
      </w:r>
      <w:r>
        <w:t>并在下一轮课程教学中</w:t>
      </w:r>
      <w:r>
        <w:rPr>
          <w:rFonts w:hint="eastAsia"/>
        </w:rPr>
        <w:t>整改</w:t>
      </w:r>
      <w:r>
        <w:t>，确保相应毕业要求指标点</w:t>
      </w:r>
      <w:r>
        <w:rPr>
          <w:rFonts w:hint="eastAsia"/>
        </w:rPr>
        <w:t>的</w:t>
      </w:r>
      <w:r>
        <w:t>达成。</w:t>
      </w:r>
    </w:p>
    <w:p>
      <w:pPr>
        <w:ind w:firstLine="480"/>
      </w:pPr>
      <w:r>
        <w:rPr>
          <w:rFonts w:hint="eastAsia"/>
        </w:rPr>
        <w:t>（二）</w:t>
      </w:r>
      <w:r>
        <w:t>参考书目及学习资料</w:t>
      </w:r>
    </w:p>
    <w:p>
      <w:pPr>
        <w:ind w:firstLine="480"/>
      </w:pPr>
      <w:r>
        <w:rPr>
          <w:rFonts w:hint="eastAsia"/>
        </w:rPr>
        <w:t>参考书目</w:t>
      </w:r>
    </w:p>
    <w:p>
      <w:pPr>
        <w:ind w:firstLine="480"/>
      </w:pPr>
      <w:r>
        <w:rPr>
          <w:rFonts w:hint="eastAsia"/>
        </w:rPr>
        <w:t>[1]郭兰申,王阳.机械制造工程学,北京:化学工业出版社，2015.</w:t>
      </w:r>
    </w:p>
    <w:p>
      <w:pPr>
        <w:ind w:firstLine="480"/>
      </w:pPr>
      <w:r>
        <w:rPr>
          <w:rFonts w:hint="eastAsia"/>
        </w:rPr>
        <w:t>[2]杨坤怡.制造技术,北京:国防科技出版社，2007.</w:t>
      </w:r>
    </w:p>
    <w:p>
      <w:pPr>
        <w:ind w:firstLine="480"/>
      </w:pPr>
      <w:r>
        <w:rPr>
          <w:rFonts w:hint="eastAsia"/>
        </w:rPr>
        <w:t>[3]王杰,李方信,肖素梅.机械制造工程学,北京:北京邮电大学出版社，2004.</w:t>
      </w:r>
    </w:p>
    <w:p>
      <w:pPr>
        <w:ind w:firstLine="480"/>
      </w:pPr>
      <w:r>
        <w:rPr>
          <w:rFonts w:hint="eastAsia"/>
        </w:rPr>
        <w:t>[4]郑修本.机械制造工艺学,北京:机械工业出版社,2012.</w:t>
      </w:r>
    </w:p>
    <w:p>
      <w:pPr>
        <w:ind w:firstLine="480"/>
      </w:pPr>
      <w:r>
        <w:rPr>
          <w:rFonts w:hint="eastAsia"/>
        </w:rPr>
        <w:t>[5]陈明.机械制造工艺学,北京:机械工业出版社,2012.</w:t>
      </w:r>
    </w:p>
    <w:p>
      <w:pPr>
        <w:ind w:firstLine="480"/>
      </w:pPr>
      <w:r>
        <w:rPr>
          <w:rFonts w:hint="eastAsia"/>
        </w:rPr>
        <w:t>[6]常同立.机械制造工艺学,北京:清华大学出版社,2010.</w:t>
      </w:r>
    </w:p>
    <w:p>
      <w:pPr>
        <w:ind w:firstLine="480"/>
      </w:pPr>
      <w:r>
        <w:rPr>
          <w:rFonts w:hint="eastAsia"/>
        </w:rPr>
        <w:t>[7]郑建新.机械制造工艺学,北京:电子工业出版社,2014.</w:t>
      </w:r>
    </w:p>
    <w:p>
      <w:pPr>
        <w:ind w:firstLine="480"/>
      </w:pPr>
      <w:r>
        <w:rPr>
          <w:rFonts w:hint="eastAsia"/>
        </w:rPr>
        <w:t>[8]陈宏钧.实用机械加工工艺手册,北京:机械工业出版社,2016.</w:t>
      </w:r>
    </w:p>
    <w:p>
      <w:pPr>
        <w:ind w:firstLine="480"/>
      </w:pPr>
      <w:r>
        <w:rPr>
          <w:rFonts w:hint="eastAsia"/>
        </w:rPr>
        <w:t>[9]杨叔子.机械加工工艺师手册,北京:机械工业出版社,2011.</w:t>
      </w:r>
    </w:p>
    <w:p>
      <w:pPr>
        <w:ind w:firstLine="480"/>
      </w:pPr>
      <w:r>
        <w:rPr>
          <w:rFonts w:hint="eastAsia"/>
        </w:rPr>
        <w:t>[10]朱耀祥,浦林祥.现代夹具设计手册,北京:机械工业出版社,2010.</w:t>
      </w:r>
    </w:p>
    <w:p>
      <w:pPr>
        <w:ind w:firstLine="480"/>
      </w:pPr>
      <w:r>
        <w:rPr>
          <w:rFonts w:hint="eastAsia"/>
        </w:rPr>
        <w:t>[11]王光斗,王春福.机床夹具设计手册,上海:上海科学技术出版社，2000.</w:t>
      </w:r>
    </w:p>
    <w:p>
      <w:pPr>
        <w:ind w:firstLine="480"/>
      </w:pPr>
      <w:r>
        <w:rPr>
          <w:rFonts w:hint="eastAsia"/>
        </w:rPr>
        <w:t>[12]甘永立.几何量公差与检测,上海:上海科学技术出版社，2013.</w:t>
      </w:r>
    </w:p>
    <w:p>
      <w:pPr>
        <w:ind w:firstLine="480"/>
      </w:pPr>
    </w:p>
    <w:p>
      <w:pPr>
        <w:ind w:firstLine="480"/>
      </w:pPr>
    </w:p>
    <w:p>
      <w:pPr>
        <w:ind w:firstLine="480"/>
      </w:pPr>
      <w:r>
        <w:rPr>
          <w:rFonts w:hint="eastAsia"/>
        </w:rPr>
        <w:t>在线开放课程网址</w:t>
      </w:r>
    </w:p>
    <w:p>
      <w:pPr>
        <w:ind w:firstLine="480"/>
      </w:pPr>
      <w:r>
        <w:rPr>
          <w:rFonts w:hint="eastAsia"/>
        </w:rPr>
        <w:t>[1]</w:t>
      </w:r>
      <w:r>
        <w:t>江苏省在线课程中心/爱课程</w:t>
      </w:r>
      <w:r>
        <w:fldChar w:fldCharType="begin"/>
      </w:r>
      <w:r>
        <w:instrText xml:space="preserve"> HYPERLINK "http://www.icourse163.org/course/CZU-1001755263" </w:instrText>
      </w:r>
      <w:r>
        <w:fldChar w:fldCharType="separate"/>
      </w:r>
      <w:r>
        <w:rPr>
          <w:rStyle w:val="41"/>
        </w:rPr>
        <w:t>http://www.icourse163.org/course/CZU-1001755263</w:t>
      </w:r>
      <w:r>
        <w:rPr>
          <w:rStyle w:val="41"/>
        </w:rPr>
        <w:fldChar w:fldCharType="end"/>
      </w:r>
    </w:p>
    <w:p>
      <w:pPr>
        <w:ind w:firstLine="480"/>
      </w:pPr>
      <w:r>
        <w:rPr>
          <w:rFonts w:hint="eastAsia"/>
        </w:rPr>
        <w:t>[2]常州工学院毕博网络教学平台</w:t>
      </w:r>
    </w:p>
    <w:p>
      <w:pPr>
        <w:ind w:firstLine="480"/>
      </w:pPr>
      <w:r>
        <w:t>https://bbclass.czu.cn/webapps/blackboard/content/listContentEditable.jsp?content_id=_65334_1&amp;course_id=_1822_1</w:t>
      </w:r>
    </w:p>
    <w:p>
      <w:pPr>
        <w:ind w:firstLine="480"/>
      </w:pPr>
      <w:r>
        <w:rPr>
          <w:rFonts w:hint="eastAsia"/>
        </w:rPr>
        <w:t>[3]</w:t>
      </w:r>
      <w:r>
        <w:t>国家精品课程资源网-CurriculumCenter</w:t>
      </w:r>
      <w:r>
        <w:fldChar w:fldCharType="begin"/>
      </w:r>
      <w:r>
        <w:instrText xml:space="preserve"> HYPERLINK "http://www.jingpinke.com/xpe/portal/35b1a2a2-120d-1000-88a3-254b8298559b" </w:instrText>
      </w:r>
      <w:r>
        <w:fldChar w:fldCharType="separate"/>
      </w:r>
      <w:r>
        <w:rPr>
          <w:rStyle w:val="41"/>
        </w:rPr>
        <w:t>http://www.jingpinke.com/xpe/portal/35b1a2a2-120d-1000-88a3-254b8298559b</w:t>
      </w:r>
      <w:r>
        <w:rPr>
          <w:rStyle w:val="41"/>
        </w:rPr>
        <w:fldChar w:fldCharType="end"/>
      </w:r>
    </w:p>
    <w:p>
      <w:pPr>
        <w:ind w:firstLine="480"/>
      </w:pPr>
      <w:r>
        <w:rPr>
          <w:rFonts w:hint="eastAsia"/>
        </w:rPr>
        <w:t>[4]</w:t>
      </w:r>
      <w:r>
        <w:t>学堂在线-国家精品课程在线学习平台</w:t>
      </w:r>
    </w:p>
    <w:p>
      <w:pPr>
        <w:ind w:firstLine="480"/>
      </w:pPr>
      <w:r>
        <w:fldChar w:fldCharType="begin"/>
      </w:r>
      <w:r>
        <w:instrText xml:space="preserve"> HYPERLINK "http://www.xuetangx.com/" </w:instrText>
      </w:r>
      <w:r>
        <w:fldChar w:fldCharType="separate"/>
      </w:r>
      <w:r>
        <w:rPr>
          <w:rStyle w:val="41"/>
        </w:rPr>
        <w:t>http://www.xuetangx.com</w:t>
      </w:r>
      <w:r>
        <w:rPr>
          <w:rStyle w:val="41"/>
        </w:rPr>
        <w:fldChar w:fldCharType="end"/>
      </w:r>
    </w:p>
    <w:p>
      <w:pPr>
        <w:ind w:firstLine="480"/>
      </w:pPr>
      <w:r>
        <w:rPr>
          <w:rFonts w:hint="eastAsia"/>
        </w:rPr>
        <w:t>[5]</w:t>
      </w:r>
      <w:r>
        <w:t>好大学在线CNMOOC_中国顶尖的慕课平台http://www.cnmooc.org/home/index.mooc</w:t>
      </w:r>
    </w:p>
    <w:p>
      <w:pPr>
        <w:pStyle w:val="84"/>
      </w:pPr>
    </w:p>
    <w:p>
      <w:pPr>
        <w:pStyle w:val="84"/>
      </w:pPr>
      <w:r>
        <w:rPr>
          <w:rFonts w:hint="eastAsia"/>
        </w:rPr>
        <w:t>执笔人：徐红丽</w:t>
      </w:r>
    </w:p>
    <w:p>
      <w:pPr>
        <w:pStyle w:val="84"/>
      </w:pPr>
      <w:r>
        <w:rPr>
          <w:rFonts w:hint="eastAsia"/>
        </w:rPr>
        <w:t>审定人：陈勇将</w:t>
      </w:r>
    </w:p>
    <w:p>
      <w:pPr>
        <w:pStyle w:val="84"/>
      </w:pPr>
      <w:r>
        <w:rPr>
          <w:rFonts w:hint="eastAsia"/>
        </w:rPr>
        <w:t>批准人：尹飞鸿</w:t>
      </w:r>
    </w:p>
    <w:p>
      <w:pPr>
        <w:ind w:left="480" w:firstLine="0" w:firstLineChars="0"/>
      </w:pPr>
    </w:p>
    <w:p>
      <w:pPr>
        <w:pStyle w:val="84"/>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15" w:name="_Toc28887934"/>
      <w:r>
        <w:rPr>
          <w:rFonts w:hint="eastAsia"/>
        </w:rPr>
        <w:t>机械制造工程学</w:t>
      </w:r>
      <w:r>
        <w:t>课程</w:t>
      </w:r>
      <w:r>
        <w:rPr>
          <w:rFonts w:hint="eastAsia"/>
        </w:rPr>
        <w:t>设计</w:t>
      </w:r>
      <w:r>
        <w:t>教学大纲</w:t>
      </w:r>
      <w:bookmarkEnd w:id="15"/>
    </w:p>
    <w:p>
      <w:pPr>
        <w:pStyle w:val="87"/>
        <w:ind w:firstLine="602"/>
      </w:pPr>
      <w:r>
        <w:t>（Coursedesignofmechanicalmanufacturingtechnology）</w:t>
      </w:r>
    </w:p>
    <w:p>
      <w:pPr>
        <w:pStyle w:val="61"/>
        <w:spacing w:before="156" w:after="156"/>
      </w:pPr>
      <w:r>
        <w:t>一、课程概况</w:t>
      </w:r>
    </w:p>
    <w:p>
      <w:pPr>
        <w:ind w:firstLine="480"/>
      </w:pPr>
      <w:r>
        <w:t>课程代码：0101405</w:t>
      </w:r>
    </w:p>
    <w:p>
      <w:pPr>
        <w:ind w:firstLine="480"/>
      </w:pPr>
      <w:r>
        <w:t>学分：2</w:t>
      </w:r>
    </w:p>
    <w:p>
      <w:pPr>
        <w:ind w:firstLine="480"/>
      </w:pPr>
      <w:r>
        <w:t>学时：2周</w:t>
      </w:r>
    </w:p>
    <w:p>
      <w:pPr>
        <w:ind w:firstLine="480"/>
      </w:pPr>
      <w:r>
        <w:t>先修课程：《机械制图</w:t>
      </w:r>
      <w:r>
        <w:rPr>
          <w:rFonts w:hint="eastAsia"/>
        </w:rPr>
        <w:t>A</w:t>
      </w:r>
      <w:r>
        <w:t>》、《工程材料》、《工程力学</w:t>
      </w:r>
      <w:r>
        <w:rPr>
          <w:rFonts w:hint="eastAsia"/>
        </w:rPr>
        <w:t>A</w:t>
      </w:r>
      <w:r>
        <w:t>》、《机械设计基础》</w:t>
      </w:r>
      <w:r>
        <w:rPr>
          <w:rFonts w:hint="eastAsia"/>
        </w:rPr>
        <w:t>、</w:t>
      </w:r>
      <w:r>
        <w:t>《机械</w:t>
      </w:r>
      <w:r>
        <w:rPr>
          <w:rFonts w:hint="eastAsia"/>
        </w:rPr>
        <w:t>制造工程</w:t>
      </w:r>
      <w:r>
        <w:t>学》等</w:t>
      </w:r>
    </w:p>
    <w:p>
      <w:pPr>
        <w:ind w:firstLine="480"/>
      </w:pPr>
      <w:r>
        <w:t>适用专业：</w:t>
      </w:r>
      <w:r>
        <w:rPr>
          <w:rFonts w:hint="eastAsia"/>
        </w:rPr>
        <w:t>机械制造设计及其自动化</w:t>
      </w:r>
    </w:p>
    <w:p>
      <w:pPr>
        <w:ind w:firstLine="480"/>
      </w:pPr>
      <w:r>
        <w:rPr>
          <w:rFonts w:hint="eastAsia"/>
        </w:rPr>
        <w:t>建议</w:t>
      </w:r>
      <w:r>
        <w:t>教材：《</w:t>
      </w:r>
      <w:r>
        <w:rPr>
          <w:rFonts w:hint="eastAsia"/>
        </w:rPr>
        <w:t>机械制造工程学课程设计指导教程</w:t>
      </w:r>
      <w:r>
        <w:t>》</w:t>
      </w:r>
      <w:r>
        <w:rPr>
          <w:rFonts w:hint="eastAsia"/>
        </w:rPr>
        <w:t>，万宏强主编</w:t>
      </w:r>
      <w:r>
        <w:t>，</w:t>
      </w:r>
      <w:r>
        <w:rPr>
          <w:rFonts w:hint="eastAsia"/>
        </w:rPr>
        <w:t>西北工业大学</w:t>
      </w:r>
      <w:r>
        <w:t>出版社，2013.12</w:t>
      </w:r>
      <w:r>
        <w:rPr>
          <w:rFonts w:hint="eastAsia"/>
        </w:rPr>
        <w:t>。</w:t>
      </w:r>
    </w:p>
    <w:p>
      <w:pPr>
        <w:ind w:firstLine="480"/>
      </w:pPr>
      <w:r>
        <w:t>课程归口：</w:t>
      </w:r>
      <w:r>
        <w:rPr>
          <w:rFonts w:hint="eastAsia"/>
        </w:rPr>
        <w:t>航空与机械工程</w:t>
      </w:r>
      <w:r>
        <w:t>学院</w:t>
      </w:r>
    </w:p>
    <w:p>
      <w:pPr>
        <w:ind w:firstLine="480"/>
      </w:pPr>
      <w:r>
        <w:rPr>
          <w:rFonts w:hint="eastAsia"/>
        </w:rPr>
        <w:t>课程的性质与任务：本</w:t>
      </w:r>
      <w:r>
        <w:t>课程设计是</w:t>
      </w:r>
      <w:r>
        <w:rPr>
          <w:rFonts w:hint="eastAsia"/>
        </w:rPr>
        <w:t>机械设计制造及其自动化</w:t>
      </w:r>
      <w:r>
        <w:t>专业</w:t>
      </w:r>
      <w:r>
        <w:rPr>
          <w:rFonts w:hint="eastAsia"/>
        </w:rPr>
        <w:t>的一个集中实践性教学环节</w:t>
      </w:r>
      <w:r>
        <w:t>，将综合应用本专业《机械制图</w:t>
      </w:r>
      <w:r>
        <w:rPr>
          <w:rFonts w:hint="eastAsia"/>
        </w:rPr>
        <w:t>A</w:t>
      </w:r>
      <w:r>
        <w:t>》、《工程力学</w:t>
      </w:r>
      <w:r>
        <w:rPr>
          <w:rFonts w:hint="eastAsia"/>
        </w:rPr>
        <w:t>A</w:t>
      </w:r>
      <w:r>
        <w:t>》、《机械设计基础》</w:t>
      </w:r>
      <w:r>
        <w:rPr>
          <w:rFonts w:hint="eastAsia"/>
        </w:rPr>
        <w:t>、</w:t>
      </w:r>
      <w:r>
        <w:t>《机械</w:t>
      </w:r>
      <w:r>
        <w:rPr>
          <w:rFonts w:hint="eastAsia"/>
        </w:rPr>
        <w:t>制造工程</w:t>
      </w:r>
      <w:r>
        <w:t>学》</w:t>
      </w:r>
      <w:r>
        <w:rPr>
          <w:rFonts w:hint="eastAsia"/>
        </w:rPr>
        <w:t>等</w:t>
      </w:r>
      <w:r>
        <w:t>主要专业核心课程</w:t>
      </w:r>
      <w:r>
        <w:rPr>
          <w:rFonts w:hint="eastAsia"/>
        </w:rPr>
        <w:t>的</w:t>
      </w:r>
      <w:r>
        <w:t>知识，</w:t>
      </w:r>
      <w:r>
        <w:rPr>
          <w:rFonts w:hint="eastAsia"/>
        </w:rPr>
        <w:t>进行机械加工工艺规程制订和机床夹具方面的设计。通过</w:t>
      </w:r>
      <w:r>
        <w:t>课程设计的</w:t>
      </w:r>
      <w:r>
        <w:rPr>
          <w:rFonts w:hint="eastAsia"/>
        </w:rPr>
        <w:t>训练，培养学生运用机械制造工程学中的基本理论和知识制订中等复杂零件工艺规程的能力；培养学生</w:t>
      </w:r>
      <w:r>
        <w:t>解决</w:t>
      </w:r>
      <w:r>
        <w:rPr>
          <w:rFonts w:hint="eastAsia"/>
        </w:rPr>
        <w:t>机械加工</w:t>
      </w:r>
      <w:r>
        <w:t>领域实际复杂问题时应具有的查阅资料、综合运用所学知识</w:t>
      </w:r>
      <w:r>
        <w:rPr>
          <w:rFonts w:hint="eastAsia"/>
        </w:rPr>
        <w:t>、设计开发机床夹具等方面的</w:t>
      </w:r>
      <w:r>
        <w:t>能力</w:t>
      </w:r>
      <w:r>
        <w:rPr>
          <w:rFonts w:hint="eastAsia"/>
        </w:rPr>
        <w:t>；培养学生</w:t>
      </w:r>
      <w:r>
        <w:t>具备应用文字处理软件撰写规范的课程设计说明书的能力</w:t>
      </w:r>
      <w:r>
        <w:rPr>
          <w:rFonts w:hint="eastAsia"/>
        </w:rPr>
        <w:t>等；培养学生在团队中具有团队合作精神和清晰表达设计思路以及善于交流沟通的能力，为后续机械装备设计等课程、毕业设计环节</w:t>
      </w:r>
      <w:r>
        <w:t>以及从事专业工作</w:t>
      </w:r>
      <w:r>
        <w:rPr>
          <w:rFonts w:hint="eastAsia"/>
        </w:rPr>
        <w:t>奠定基础。</w:t>
      </w:r>
    </w:p>
    <w:p>
      <w:pPr>
        <w:pStyle w:val="61"/>
        <w:spacing w:before="156" w:after="156"/>
      </w:pPr>
      <w:r>
        <w:rPr>
          <w:rFonts w:hint="eastAsia"/>
        </w:rPr>
        <w:t>二</w:t>
      </w:r>
      <w:r>
        <w:t>、课程目标</w:t>
      </w:r>
    </w:p>
    <w:p>
      <w:pPr>
        <w:ind w:firstLine="480"/>
      </w:pPr>
      <w:r>
        <w:rPr>
          <w:rFonts w:hint="eastAsia"/>
        </w:rPr>
        <w:t>目标</w:t>
      </w:r>
      <w:r>
        <w:t>1.</w:t>
      </w:r>
      <w:r>
        <w:rPr>
          <w:rFonts w:hint="eastAsia"/>
        </w:rPr>
        <w:t>掌握机械制造工程学中的基本理论和知识，并能够运用所学知识具有制订中等复杂零件工艺规程的能力。</w:t>
      </w:r>
    </w:p>
    <w:p>
      <w:pPr>
        <w:ind w:firstLine="480"/>
      </w:pPr>
      <w:r>
        <w:rPr>
          <w:rFonts w:hint="eastAsia"/>
        </w:rPr>
        <w:t>目标</w:t>
      </w:r>
      <w:r>
        <w:t>2.</w:t>
      </w:r>
      <w:r>
        <w:rPr>
          <w:rFonts w:hint="eastAsia"/>
        </w:rPr>
        <w:t>能够熟练</w:t>
      </w:r>
      <w:r>
        <w:t>查阅</w:t>
      </w:r>
      <w:r>
        <w:rPr>
          <w:rFonts w:hint="eastAsia"/>
        </w:rPr>
        <w:t>相关</w:t>
      </w:r>
      <w:r>
        <w:t>资料</w:t>
      </w:r>
      <w:r>
        <w:rPr>
          <w:rFonts w:hint="eastAsia"/>
        </w:rPr>
        <w:t>和文献</w:t>
      </w:r>
      <w:r>
        <w:t>、综合运用所学知识</w:t>
      </w:r>
      <w:r>
        <w:rPr>
          <w:rFonts w:hint="eastAsia"/>
        </w:rPr>
        <w:t>，设计开发中等复杂程度的专用机床夹具，并能够体现创新意识。</w:t>
      </w:r>
    </w:p>
    <w:p>
      <w:pPr>
        <w:ind w:firstLine="480"/>
      </w:pPr>
      <w:r>
        <w:rPr>
          <w:rFonts w:hint="eastAsia"/>
        </w:rPr>
        <w:t>目标3</w:t>
      </w:r>
      <w:r>
        <w:t>.</w:t>
      </w:r>
      <w:r>
        <w:rPr>
          <w:rFonts w:hint="eastAsia"/>
        </w:rPr>
        <w:t>能够面向老师和同学，能够就机械工程中的复杂工程问题进行陈述发言，清晰表达设计思路、方案，并善于交流沟通。</w:t>
      </w:r>
    </w:p>
    <w:p>
      <w:pPr>
        <w:ind w:firstLine="480"/>
      </w:pPr>
      <w:r>
        <w:t>本课程设计支撑专业培养方案中毕业要求1-5、毕业要求3-3、毕业要求10-2，对应关系如表所示。</w:t>
      </w:r>
    </w:p>
    <w:tbl>
      <w:tblPr>
        <w:tblStyle w:val="36"/>
        <w:tblW w:w="5000" w:type="pct"/>
        <w:tblInd w:w="0" w:type="dxa"/>
        <w:tblLayout w:type="autofit"/>
        <w:tblCellMar>
          <w:top w:w="0" w:type="dxa"/>
          <w:left w:w="108" w:type="dxa"/>
          <w:bottom w:w="0" w:type="dxa"/>
          <w:right w:w="108" w:type="dxa"/>
        </w:tblCellMar>
      </w:tblPr>
      <w:tblGrid>
        <w:gridCol w:w="2023"/>
        <w:gridCol w:w="2098"/>
        <w:gridCol w:w="2200"/>
        <w:gridCol w:w="2201"/>
      </w:tblGrid>
      <w:tr>
        <w:tblPrEx>
          <w:tblCellMar>
            <w:top w:w="0" w:type="dxa"/>
            <w:left w:w="108" w:type="dxa"/>
            <w:bottom w:w="0" w:type="dxa"/>
            <w:right w:w="108" w:type="dxa"/>
          </w:tblCellMar>
        </w:tblPrEx>
        <w:trPr>
          <w:trHeight w:val="514" w:hRule="atLeast"/>
        </w:trPr>
        <w:tc>
          <w:tcPr>
            <w:tcW w:w="11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3813" w:type="pct"/>
            <w:gridSpan w:val="3"/>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trPr>
        <w:tc>
          <w:tcPr>
            <w:tcW w:w="11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231" w:type="pct"/>
            <w:tcBorders>
              <w:top w:val="nil"/>
              <w:left w:val="nil"/>
              <w:bottom w:val="single" w:color="auto" w:sz="4" w:space="0"/>
              <w:right w:val="single" w:color="auto" w:sz="4" w:space="0"/>
            </w:tcBorders>
            <w:shd w:val="clear" w:color="auto" w:fill="FFFFFF"/>
            <w:vAlign w:val="center"/>
          </w:tcPr>
          <w:p>
            <w:pPr>
              <w:pStyle w:val="65"/>
            </w:pPr>
            <w:r>
              <w:t>目标1</w:t>
            </w:r>
          </w:p>
        </w:tc>
        <w:tc>
          <w:tcPr>
            <w:tcW w:w="1291" w:type="pct"/>
            <w:tcBorders>
              <w:top w:val="nil"/>
              <w:left w:val="nil"/>
              <w:bottom w:val="single" w:color="auto" w:sz="4" w:space="0"/>
              <w:right w:val="single" w:color="auto" w:sz="4" w:space="0"/>
            </w:tcBorders>
            <w:shd w:val="clear" w:color="auto" w:fill="FFFFFF"/>
            <w:vAlign w:val="center"/>
          </w:tcPr>
          <w:p>
            <w:pPr>
              <w:pStyle w:val="65"/>
            </w:pPr>
            <w:r>
              <w:t>目标2</w:t>
            </w:r>
          </w:p>
        </w:tc>
        <w:tc>
          <w:tcPr>
            <w:tcW w:w="1291" w:type="pct"/>
            <w:tcBorders>
              <w:top w:val="nil"/>
              <w:left w:val="nil"/>
              <w:bottom w:val="single" w:color="auto" w:sz="4" w:space="0"/>
              <w:right w:val="single" w:color="auto" w:sz="4" w:space="0"/>
            </w:tcBorders>
            <w:shd w:val="clear" w:color="auto" w:fill="FFFFFF"/>
            <w:vAlign w:val="center"/>
          </w:tcPr>
          <w:p>
            <w:pPr>
              <w:pStyle w:val="65"/>
            </w:pPr>
            <w:r>
              <w:t>目标3</w:t>
            </w:r>
          </w:p>
        </w:tc>
      </w:tr>
      <w:tr>
        <w:tblPrEx>
          <w:tblCellMar>
            <w:top w:w="0" w:type="dxa"/>
            <w:left w:w="108" w:type="dxa"/>
            <w:bottom w:w="0" w:type="dxa"/>
            <w:right w:w="108" w:type="dxa"/>
          </w:tblCellMar>
        </w:tblPrEx>
        <w:trPr>
          <w:trHeight w:val="481" w:hRule="atLeast"/>
        </w:trPr>
        <w:tc>
          <w:tcPr>
            <w:tcW w:w="1187" w:type="pct"/>
            <w:tcBorders>
              <w:top w:val="nil"/>
              <w:left w:val="single" w:color="auto" w:sz="4" w:space="0"/>
              <w:bottom w:val="single" w:color="auto" w:sz="4" w:space="0"/>
              <w:right w:val="single" w:color="auto" w:sz="4" w:space="0"/>
            </w:tcBorders>
            <w:vAlign w:val="center"/>
          </w:tcPr>
          <w:p>
            <w:pPr>
              <w:pStyle w:val="65"/>
            </w:pPr>
            <w:r>
              <w:t>毕业要求1-5</w:t>
            </w:r>
          </w:p>
        </w:tc>
        <w:tc>
          <w:tcPr>
            <w:tcW w:w="1231" w:type="pct"/>
            <w:tcBorders>
              <w:top w:val="nil"/>
              <w:left w:val="nil"/>
              <w:bottom w:val="single" w:color="auto" w:sz="4" w:space="0"/>
              <w:right w:val="single" w:color="auto" w:sz="4" w:space="0"/>
            </w:tcBorders>
            <w:vAlign w:val="center"/>
          </w:tcPr>
          <w:p>
            <w:pPr>
              <w:pStyle w:val="65"/>
            </w:pPr>
            <w:r>
              <w:t>√</w:t>
            </w:r>
          </w:p>
        </w:tc>
        <w:tc>
          <w:tcPr>
            <w:tcW w:w="1291" w:type="pct"/>
            <w:tcBorders>
              <w:top w:val="nil"/>
              <w:left w:val="nil"/>
              <w:bottom w:val="single" w:color="auto" w:sz="4" w:space="0"/>
              <w:right w:val="single" w:color="auto" w:sz="4" w:space="0"/>
            </w:tcBorders>
            <w:vAlign w:val="center"/>
          </w:tcPr>
          <w:p>
            <w:pPr>
              <w:pStyle w:val="65"/>
            </w:pPr>
          </w:p>
        </w:tc>
        <w:tc>
          <w:tcPr>
            <w:tcW w:w="1291"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70" w:hRule="atLeast"/>
        </w:trPr>
        <w:tc>
          <w:tcPr>
            <w:tcW w:w="1187" w:type="pct"/>
            <w:tcBorders>
              <w:top w:val="nil"/>
              <w:left w:val="single" w:color="auto" w:sz="4" w:space="0"/>
              <w:bottom w:val="single" w:color="auto" w:sz="4" w:space="0"/>
              <w:right w:val="single" w:color="auto" w:sz="4" w:space="0"/>
            </w:tcBorders>
          </w:tcPr>
          <w:p>
            <w:pPr>
              <w:pStyle w:val="65"/>
            </w:pPr>
            <w:r>
              <w:t>毕业要求3-3</w:t>
            </w:r>
          </w:p>
        </w:tc>
        <w:tc>
          <w:tcPr>
            <w:tcW w:w="1231" w:type="pct"/>
            <w:tcBorders>
              <w:top w:val="nil"/>
              <w:left w:val="nil"/>
              <w:bottom w:val="single" w:color="auto" w:sz="4" w:space="0"/>
              <w:right w:val="single" w:color="auto" w:sz="4" w:space="0"/>
            </w:tcBorders>
            <w:vAlign w:val="center"/>
          </w:tcPr>
          <w:p>
            <w:pPr>
              <w:pStyle w:val="65"/>
            </w:pPr>
          </w:p>
        </w:tc>
        <w:tc>
          <w:tcPr>
            <w:tcW w:w="1291" w:type="pct"/>
            <w:tcBorders>
              <w:top w:val="nil"/>
              <w:left w:val="nil"/>
              <w:bottom w:val="single" w:color="auto" w:sz="4" w:space="0"/>
              <w:right w:val="single" w:color="auto" w:sz="4" w:space="0"/>
            </w:tcBorders>
            <w:vAlign w:val="center"/>
          </w:tcPr>
          <w:p>
            <w:pPr>
              <w:pStyle w:val="65"/>
            </w:pPr>
            <w:r>
              <w:t>√</w:t>
            </w:r>
          </w:p>
        </w:tc>
        <w:tc>
          <w:tcPr>
            <w:tcW w:w="1291"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50" w:hRule="atLeast"/>
        </w:trPr>
        <w:tc>
          <w:tcPr>
            <w:tcW w:w="1187" w:type="pct"/>
            <w:tcBorders>
              <w:top w:val="nil"/>
              <w:left w:val="single" w:color="auto" w:sz="4" w:space="0"/>
              <w:bottom w:val="single" w:color="auto" w:sz="4" w:space="0"/>
              <w:right w:val="single" w:color="auto" w:sz="4" w:space="0"/>
            </w:tcBorders>
          </w:tcPr>
          <w:p>
            <w:pPr>
              <w:pStyle w:val="65"/>
            </w:pPr>
            <w:r>
              <w:t>毕业要求10-2</w:t>
            </w:r>
          </w:p>
        </w:tc>
        <w:tc>
          <w:tcPr>
            <w:tcW w:w="1231" w:type="pct"/>
            <w:tcBorders>
              <w:top w:val="nil"/>
              <w:left w:val="nil"/>
              <w:bottom w:val="single" w:color="auto" w:sz="4" w:space="0"/>
              <w:right w:val="single" w:color="auto" w:sz="4" w:space="0"/>
            </w:tcBorders>
            <w:vAlign w:val="center"/>
          </w:tcPr>
          <w:p>
            <w:pPr>
              <w:pStyle w:val="65"/>
            </w:pPr>
          </w:p>
        </w:tc>
        <w:tc>
          <w:tcPr>
            <w:tcW w:w="1291" w:type="pct"/>
            <w:tcBorders>
              <w:top w:val="nil"/>
              <w:left w:val="nil"/>
              <w:bottom w:val="single" w:color="auto" w:sz="4" w:space="0"/>
              <w:right w:val="single" w:color="auto" w:sz="4" w:space="0"/>
            </w:tcBorders>
            <w:vAlign w:val="center"/>
          </w:tcPr>
          <w:p>
            <w:pPr>
              <w:pStyle w:val="65"/>
            </w:pPr>
          </w:p>
        </w:tc>
        <w:tc>
          <w:tcPr>
            <w:tcW w:w="1291" w:type="pct"/>
            <w:tcBorders>
              <w:top w:val="nil"/>
              <w:left w:val="nil"/>
              <w:bottom w:val="single" w:color="auto" w:sz="4" w:space="0"/>
              <w:right w:val="single" w:color="auto" w:sz="4" w:space="0"/>
            </w:tcBorders>
            <w:vAlign w:val="center"/>
          </w:tcPr>
          <w:p>
            <w:pPr>
              <w:pStyle w:val="65"/>
            </w:pPr>
            <w:r>
              <w:t>√</w:t>
            </w:r>
          </w:p>
        </w:tc>
      </w:tr>
    </w:tbl>
    <w:p>
      <w:pPr>
        <w:pStyle w:val="61"/>
        <w:spacing w:before="156" w:after="156"/>
      </w:pPr>
      <w:r>
        <w:rPr>
          <w:rFonts w:hint="eastAsia"/>
        </w:rPr>
        <w:t>三</w:t>
      </w:r>
      <w:r>
        <w:t>、课程内容与要求</w:t>
      </w:r>
    </w:p>
    <w:p>
      <w:pPr>
        <w:ind w:firstLine="480"/>
      </w:pPr>
      <w:r>
        <w:rPr>
          <w:rFonts w:hint="eastAsia"/>
        </w:rPr>
        <w:t>（一）</w:t>
      </w:r>
      <w:r>
        <w:t>课程设计内容</w:t>
      </w:r>
    </w:p>
    <w:p>
      <w:pPr>
        <w:ind w:firstLine="480"/>
      </w:pPr>
      <w:r>
        <w:rPr>
          <w:rFonts w:hint="eastAsia"/>
        </w:rPr>
        <w:t>设计中等复杂零件的机械加工工艺规程及有关工序的专用夹具。生产纲领一般为成批生产。</w:t>
      </w:r>
    </w:p>
    <w:p>
      <w:pPr>
        <w:ind w:firstLine="480"/>
      </w:pPr>
      <w:r>
        <w:t>设计任务1：</w:t>
      </w:r>
      <w:r>
        <w:rPr>
          <w:rFonts w:hint="eastAsia"/>
        </w:rPr>
        <w:t>绘制工件零件图一张：熟悉、了解工件的加工要求</w:t>
      </w:r>
      <w:r>
        <w:t>。</w:t>
      </w:r>
      <w:r>
        <w:rPr>
          <w:rFonts w:hint="eastAsia"/>
        </w:rPr>
        <w:t>要求：工件的零件图原则上采用1：1绘制，尽量采用A2或A3图纸。</w:t>
      </w:r>
    </w:p>
    <w:p>
      <w:pPr>
        <w:ind w:firstLine="480"/>
      </w:pPr>
      <w:r>
        <w:t>设计任务2：</w:t>
      </w:r>
      <w:r>
        <w:rPr>
          <w:rFonts w:hint="eastAsia"/>
        </w:rPr>
        <w:t>绘制机械加工工艺过程卡：确定加工方法、加工顺序、机床设备及工艺装备等。要求：原则上在A4图纸上完成，不够的可以增页。</w:t>
      </w:r>
    </w:p>
    <w:p>
      <w:pPr>
        <w:ind w:firstLine="480"/>
      </w:pPr>
      <w:r>
        <w:t>设计任务</w:t>
      </w:r>
      <w:r>
        <w:rPr>
          <w:rFonts w:hint="eastAsia"/>
        </w:rPr>
        <w:t>3：绘制夹具装配总图：完成定位方案、夹紧方案、对刀及导向方案、与机床连接方案等的制订，完成夹具装配总图。要求：原则上采用1：1绘制，尽量采用A1图纸，工件采用双点画线示出，工件在视图上是透明的。装配图的主视图为操作者面对的位置。</w:t>
      </w:r>
    </w:p>
    <w:p>
      <w:pPr>
        <w:ind w:firstLine="480"/>
      </w:pPr>
      <w:r>
        <w:t>设计任务</w:t>
      </w:r>
      <w:r>
        <w:rPr>
          <w:rFonts w:hint="eastAsia"/>
        </w:rPr>
        <w:t>4：绘制夹具中的主要零件的零件图（一般为夹具体），完成尺寸和技术要求的标注。要求：夹具的主要零件图，原则上绘制夹具体的零件图，采用1：1绘制，尽量采用A2或A3图纸。</w:t>
      </w:r>
    </w:p>
    <w:p>
      <w:pPr>
        <w:ind w:firstLine="480"/>
      </w:pPr>
      <w:r>
        <w:t>设计任务</w:t>
      </w:r>
      <w:r>
        <w:rPr>
          <w:rFonts w:hint="eastAsia"/>
        </w:rPr>
        <w:t>5：完成课程设计说明书一份：根据设计过程，做出技术总结，完成设计说明书的撰写。要求：将设计任务书作为说明书的封面，说明书大约25页左右。</w:t>
      </w:r>
    </w:p>
    <w:p>
      <w:pPr>
        <w:ind w:firstLine="480"/>
      </w:pPr>
      <w:r>
        <w:rPr>
          <w:rFonts w:hint="eastAsia"/>
        </w:rPr>
        <w:t>（二）</w:t>
      </w:r>
      <w:r>
        <w:t>课程设计总体要求</w:t>
      </w:r>
    </w:p>
    <w:p>
      <w:pPr>
        <w:ind w:firstLine="480"/>
      </w:pPr>
      <w:r>
        <w:rPr>
          <w:rFonts w:hint="eastAsia"/>
        </w:rPr>
        <w:t>1.本课程设计采用2-3人一组，其中1人为组长，需全程采用AUTOCAD完成所有图纸的绘制、其他同学自主选择绘图方式，可以手工绘图，也可以CAD绘图。</w:t>
      </w:r>
    </w:p>
    <w:p>
      <w:pPr>
        <w:ind w:firstLine="480"/>
      </w:pPr>
      <w:r>
        <w:rPr>
          <w:rFonts w:hint="eastAsia"/>
        </w:rPr>
        <w:t>2.本课程设计每天的作息时间表为：上午8：00-11：30，下午1：30-5：30；教师每天上午和下午将不定时到教室答疑并点名，缺课1/3者，没有答辩的权力。</w:t>
      </w:r>
    </w:p>
    <w:p>
      <w:pPr>
        <w:ind w:firstLine="480"/>
      </w:pPr>
      <w:r>
        <w:rPr>
          <w:rFonts w:hint="eastAsia"/>
        </w:rPr>
        <w:t>3.设计要求：应完成机械加工工艺过程卡、机床夹具装配总体及主要零件的零件图和设计说明书一份，材料不全者，没有答辩权力。</w:t>
      </w:r>
    </w:p>
    <w:p>
      <w:pPr>
        <w:ind w:firstLine="480"/>
      </w:pPr>
      <w:r>
        <w:rPr>
          <w:rFonts w:hint="eastAsia"/>
        </w:rPr>
        <w:t>（三）</w:t>
      </w:r>
      <w:r>
        <w:t>具体内容要求</w:t>
      </w:r>
    </w:p>
    <w:p>
      <w:pPr>
        <w:ind w:firstLine="480"/>
      </w:pPr>
      <w:r>
        <w:rPr>
          <w:rFonts w:hint="eastAsia"/>
        </w:rPr>
        <w:t>1、</w:t>
      </w:r>
      <w:r>
        <w:t>明确设计任务</w:t>
      </w:r>
      <w:r>
        <w:rPr>
          <w:rFonts w:hint="eastAsia"/>
        </w:rPr>
        <w:t>，收集资料</w:t>
      </w:r>
      <w:r>
        <w:t>。</w:t>
      </w:r>
    </w:p>
    <w:p>
      <w:pPr>
        <w:ind w:firstLine="480"/>
      </w:pPr>
      <w:r>
        <w:rPr>
          <w:rFonts w:hint="eastAsia"/>
        </w:rPr>
        <w:t>2、零件图的绘制</w:t>
      </w:r>
    </w:p>
    <w:p>
      <w:pPr>
        <w:ind w:firstLine="480"/>
      </w:pPr>
      <w:r>
        <w:rPr>
          <w:rFonts w:hint="eastAsia"/>
        </w:rPr>
        <w:t>掌握机械制图中零件图的一般性制图原则；掌握尺寸公差的标准原则。</w:t>
      </w:r>
    </w:p>
    <w:p>
      <w:pPr>
        <w:ind w:firstLine="480"/>
      </w:pPr>
      <w:r>
        <w:rPr>
          <w:rFonts w:hint="eastAsia"/>
        </w:rPr>
        <w:t>3、机械加工工艺过程卡的制订</w:t>
      </w:r>
    </w:p>
    <w:p>
      <w:pPr>
        <w:ind w:firstLine="480"/>
      </w:pPr>
      <w:r>
        <w:rPr>
          <w:rFonts w:hint="eastAsia"/>
        </w:rPr>
        <w:t>以小组为单位，</w:t>
      </w:r>
      <w:r>
        <w:t>进行背景及现状分析，提出总体</w:t>
      </w:r>
      <w:r>
        <w:rPr>
          <w:rFonts w:hint="eastAsia"/>
        </w:rPr>
        <w:t>工艺</w:t>
      </w:r>
      <w:r>
        <w:t>方案，进行技术可行性、环境与社会影响可行性、技术经济可行性等分析论证，</w:t>
      </w:r>
      <w:r>
        <w:rPr>
          <w:rFonts w:hint="eastAsia"/>
        </w:rPr>
        <w:t>掌握常用表面加工方法的选择、加工顺序的安排原则以及机床设备、工艺装备和切削用量的选择，培养学生在团队中具有团队合作精神和清晰表达设计思路，以及善于交流沟通的能力。</w:t>
      </w:r>
      <w:r>
        <w:t>画出</w:t>
      </w:r>
      <w:r>
        <w:rPr>
          <w:rFonts w:hint="eastAsia"/>
        </w:rPr>
        <w:t>机械加工工艺过程卡。</w:t>
      </w:r>
    </w:p>
    <w:p>
      <w:pPr>
        <w:ind w:firstLine="480"/>
      </w:pPr>
      <w:r>
        <w:rPr>
          <w:rFonts w:hint="eastAsia"/>
        </w:rPr>
        <w:t>3、专用机床夹具总图的绘制</w:t>
      </w:r>
    </w:p>
    <w:p>
      <w:pPr>
        <w:ind w:firstLine="480"/>
      </w:pPr>
      <w:r>
        <w:rPr>
          <w:rFonts w:hint="eastAsia"/>
        </w:rPr>
        <w:t>每个学生独立完成一个专用夹具设计，通过设计学生能够掌握确定工件正确定位的方法，并正确计算定位误差；掌握夹具力的确定方法，并正确设计夹紧装置；掌握对刀或导向方案、与机床连接方案的设计。通过设计，培养学生</w:t>
      </w:r>
      <w:r>
        <w:t>解决</w:t>
      </w:r>
      <w:r>
        <w:rPr>
          <w:rFonts w:hint="eastAsia"/>
        </w:rPr>
        <w:t>机械加工</w:t>
      </w:r>
      <w:r>
        <w:t>领域实际复杂问题时应具有的查阅资料、综合运用所学知识</w:t>
      </w:r>
      <w:r>
        <w:rPr>
          <w:rFonts w:hint="eastAsia"/>
        </w:rPr>
        <w:t>、设计开发机床夹具等方面的</w:t>
      </w:r>
      <w:r>
        <w:t>能力</w:t>
      </w:r>
      <w:r>
        <w:rPr>
          <w:rFonts w:hint="eastAsia"/>
        </w:rPr>
        <w:t>。</w:t>
      </w:r>
    </w:p>
    <w:p>
      <w:pPr>
        <w:ind w:firstLine="480"/>
      </w:pPr>
      <w:r>
        <w:rPr>
          <w:rFonts w:hint="eastAsia"/>
        </w:rPr>
        <w:t>4、夹具重要零件图的绘制</w:t>
      </w:r>
    </w:p>
    <w:p>
      <w:pPr>
        <w:ind w:firstLine="480"/>
      </w:pPr>
      <w:r>
        <w:rPr>
          <w:rFonts w:hint="eastAsia"/>
        </w:rPr>
        <w:t>理解尺寸公差、形位公差和表面粗糙度的概念，掌握零件图的绘制方法以及零件图上尺寸和技术要求的标注方法。</w:t>
      </w:r>
    </w:p>
    <w:p>
      <w:pPr>
        <w:ind w:firstLine="480"/>
      </w:pPr>
      <w:r>
        <w:rPr>
          <w:rFonts w:hint="eastAsia"/>
        </w:rPr>
        <w:t>5、设计说明书的撰写</w:t>
      </w:r>
    </w:p>
    <w:p>
      <w:pPr>
        <w:ind w:firstLine="480"/>
      </w:pPr>
      <w:r>
        <w:t>查阅资料</w:t>
      </w:r>
      <w:r>
        <w:rPr>
          <w:rFonts w:hint="eastAsia"/>
        </w:rPr>
        <w:t>，</w:t>
      </w:r>
      <w:r>
        <w:t>运用数学、自然科学和工程科学基本原理，识别与提炼、定义与表达，综合运用所学知识</w:t>
      </w:r>
      <w:r>
        <w:rPr>
          <w:rFonts w:hint="eastAsia"/>
        </w:rPr>
        <w:t>，培养学生具有分析机械加工工艺过程卡的制订和机床夹具的设计等机械工程领域复杂工程问题的能力，培养学生</w:t>
      </w:r>
      <w:r>
        <w:t>具备应用文字处理软件撰写规范的课程设计说明书的能力</w:t>
      </w:r>
      <w:r>
        <w:rPr>
          <w:rFonts w:hint="eastAsia"/>
        </w:rPr>
        <w:t>等。</w:t>
      </w:r>
    </w:p>
    <w:p>
      <w:pPr>
        <w:ind w:firstLine="480"/>
      </w:pPr>
      <w:r>
        <w:rPr>
          <w:rFonts w:hint="eastAsia"/>
        </w:rPr>
        <w:t>6、答辩</w:t>
      </w:r>
    </w:p>
    <w:p>
      <w:pPr>
        <w:ind w:firstLine="480"/>
      </w:pPr>
      <w:r>
        <w:rPr>
          <w:rFonts w:hint="eastAsia"/>
        </w:rPr>
        <w:t>学生需花5-10分钟的时间陈述自己的设计成果，并回答教师提出的问题，培养学生清晰表达设计思路以及善于交流沟通的能力。</w:t>
      </w:r>
    </w:p>
    <w:p>
      <w:pPr>
        <w:ind w:firstLine="480"/>
      </w:pPr>
      <w:r>
        <w:rPr>
          <w:rFonts w:hint="eastAsia"/>
        </w:rPr>
        <w:t>（四）教学内容与课程目标的对应关系及建议时间分配</w:t>
      </w:r>
    </w:p>
    <w:p>
      <w:pPr>
        <w:ind w:firstLine="480"/>
      </w:pPr>
      <w:r>
        <w:t>本课程设计时间为</w:t>
      </w:r>
      <w:r>
        <w:rPr>
          <w:rFonts w:hint="eastAsia"/>
        </w:rPr>
        <w:t>2</w:t>
      </w:r>
      <w:r>
        <w:t>周（</w:t>
      </w:r>
      <w:r>
        <w:rPr>
          <w:rFonts w:hint="eastAsia"/>
        </w:rPr>
        <w:t>10</w:t>
      </w:r>
      <w:r>
        <w:t>天），安排在第</w:t>
      </w:r>
      <w:r>
        <w:rPr>
          <w:rFonts w:hint="eastAsia"/>
        </w:rPr>
        <w:t>六</w:t>
      </w:r>
      <w:r>
        <w:t>学期。</w:t>
      </w:r>
      <w:r>
        <w:rPr>
          <w:rFonts w:hint="eastAsia"/>
        </w:rPr>
        <w:t>课程教学内容与课程目标的对应关系及建议时间分配如表所示。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337"/>
        <w:gridCol w:w="1307"/>
        <w:gridCol w:w="1176"/>
        <w:gridCol w:w="104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FFFFFF"/>
            <w:vAlign w:val="center"/>
          </w:tcPr>
          <w:p>
            <w:pPr>
              <w:pStyle w:val="65"/>
            </w:pPr>
            <w:r>
              <w:rPr>
                <w:rFonts w:hint="eastAsia"/>
              </w:rPr>
              <w:t>序号</w:t>
            </w:r>
          </w:p>
        </w:tc>
        <w:tc>
          <w:tcPr>
            <w:tcW w:w="1958" w:type="pct"/>
            <w:shd w:val="clear" w:color="auto" w:fill="FFFFFF"/>
            <w:vAlign w:val="center"/>
          </w:tcPr>
          <w:p>
            <w:pPr>
              <w:pStyle w:val="65"/>
            </w:pPr>
            <w:r>
              <w:rPr>
                <w:rFonts w:hint="eastAsia"/>
              </w:rPr>
              <w:t>教学内容</w:t>
            </w:r>
          </w:p>
        </w:tc>
        <w:tc>
          <w:tcPr>
            <w:tcW w:w="767" w:type="pct"/>
            <w:shd w:val="clear" w:color="auto" w:fill="FFFFFF"/>
          </w:tcPr>
          <w:p>
            <w:pPr>
              <w:pStyle w:val="65"/>
            </w:pPr>
            <w:r>
              <w:t>支撑</w:t>
            </w:r>
            <w:r>
              <w:rPr>
                <w:rFonts w:hint="eastAsia"/>
              </w:rPr>
              <w:t>的</w:t>
            </w:r>
            <w:r>
              <w:t>课程</w:t>
            </w:r>
          </w:p>
          <w:p>
            <w:pPr>
              <w:pStyle w:val="65"/>
            </w:pPr>
            <w:r>
              <w:t>目标</w:t>
            </w:r>
          </w:p>
        </w:tc>
        <w:tc>
          <w:tcPr>
            <w:tcW w:w="690" w:type="pct"/>
            <w:shd w:val="clear" w:color="auto" w:fill="FFFFFF"/>
            <w:vAlign w:val="center"/>
          </w:tcPr>
          <w:p>
            <w:pPr>
              <w:pStyle w:val="65"/>
            </w:pPr>
            <w:r>
              <w:t>支撑</w:t>
            </w:r>
            <w:r>
              <w:rPr>
                <w:rFonts w:hint="eastAsia"/>
              </w:rPr>
              <w:t>的</w:t>
            </w:r>
            <w:r>
              <w:t>毕业要求指标点</w:t>
            </w:r>
          </w:p>
        </w:tc>
        <w:tc>
          <w:tcPr>
            <w:tcW w:w="614" w:type="pct"/>
            <w:shd w:val="clear" w:color="auto" w:fill="FFFFFF"/>
            <w:vAlign w:val="center"/>
          </w:tcPr>
          <w:p>
            <w:pPr>
              <w:pStyle w:val="65"/>
            </w:pPr>
            <w:r>
              <w:rPr>
                <w:rFonts w:hint="eastAsia"/>
              </w:rPr>
              <w:t>时间分配</w:t>
            </w:r>
          </w:p>
          <w:p>
            <w:pPr>
              <w:pStyle w:val="65"/>
            </w:pPr>
            <w:r>
              <w:rPr>
                <w:rFonts w:hint="eastAsia"/>
              </w:rPr>
              <w:t>/天</w:t>
            </w:r>
          </w:p>
        </w:tc>
        <w:tc>
          <w:tcPr>
            <w:tcW w:w="571" w:type="pct"/>
            <w:shd w:val="clear" w:color="auto" w:fill="FFFFFF"/>
            <w:vAlign w:val="center"/>
          </w:tcPr>
          <w:p>
            <w:pPr>
              <w:pStyle w:val="65"/>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w:t>
            </w:r>
          </w:p>
        </w:tc>
        <w:tc>
          <w:tcPr>
            <w:tcW w:w="1958" w:type="pct"/>
            <w:vAlign w:val="center"/>
          </w:tcPr>
          <w:p>
            <w:pPr>
              <w:pStyle w:val="65"/>
            </w:pPr>
            <w:r>
              <w:rPr>
                <w:rFonts w:hint="eastAsia"/>
              </w:rPr>
              <w:t>绘制被加工零件的零件图</w:t>
            </w:r>
          </w:p>
        </w:tc>
        <w:tc>
          <w:tcPr>
            <w:tcW w:w="767" w:type="pct"/>
            <w:vAlign w:val="center"/>
          </w:tcPr>
          <w:p>
            <w:pPr>
              <w:pStyle w:val="65"/>
            </w:pPr>
            <w:r>
              <w:t>目标</w:t>
            </w:r>
            <w:r>
              <w:rPr>
                <w:rFonts w:hint="eastAsia"/>
              </w:rPr>
              <w:t>1</w:t>
            </w:r>
          </w:p>
        </w:tc>
        <w:tc>
          <w:tcPr>
            <w:tcW w:w="690" w:type="pct"/>
            <w:vAlign w:val="center"/>
          </w:tcPr>
          <w:p>
            <w:pPr>
              <w:pStyle w:val="65"/>
            </w:pPr>
            <w:r>
              <w:rPr>
                <w:rFonts w:hint="eastAsia"/>
              </w:rPr>
              <w:t>1-5</w:t>
            </w:r>
          </w:p>
        </w:tc>
        <w:tc>
          <w:tcPr>
            <w:tcW w:w="614" w:type="pct"/>
            <w:vAlign w:val="center"/>
          </w:tcPr>
          <w:p>
            <w:pPr>
              <w:pStyle w:val="65"/>
            </w:pPr>
            <w:r>
              <w:rPr>
                <w:rFonts w:hint="eastAsia"/>
              </w:rPr>
              <w:t>1</w:t>
            </w:r>
          </w:p>
        </w:tc>
        <w:tc>
          <w:tcPr>
            <w:tcW w:w="571" w:type="pct"/>
          </w:tcPr>
          <w:p>
            <w:pPr>
              <w:pStyle w:val="65"/>
            </w:pPr>
            <w:r>
              <w:rPr>
                <w:rFonts w:hint="eastAsia"/>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2</w:t>
            </w:r>
          </w:p>
        </w:tc>
        <w:tc>
          <w:tcPr>
            <w:tcW w:w="1958" w:type="pct"/>
            <w:vAlign w:val="center"/>
          </w:tcPr>
          <w:p>
            <w:pPr>
              <w:pStyle w:val="65"/>
            </w:pPr>
            <w:r>
              <w:rPr>
                <w:rFonts w:hint="eastAsia"/>
              </w:rPr>
              <w:t>绘制机械加工工艺过程卡</w:t>
            </w:r>
          </w:p>
        </w:tc>
        <w:tc>
          <w:tcPr>
            <w:tcW w:w="767" w:type="pct"/>
            <w:vAlign w:val="center"/>
          </w:tcPr>
          <w:p>
            <w:pPr>
              <w:pStyle w:val="65"/>
            </w:pPr>
            <w:r>
              <w:t>目标1</w:t>
            </w:r>
          </w:p>
        </w:tc>
        <w:tc>
          <w:tcPr>
            <w:tcW w:w="690" w:type="pct"/>
            <w:vAlign w:val="center"/>
          </w:tcPr>
          <w:p>
            <w:pPr>
              <w:pStyle w:val="65"/>
            </w:pPr>
            <w:r>
              <w:rPr>
                <w:rFonts w:hint="eastAsia"/>
              </w:rPr>
              <w:t>1-5</w:t>
            </w:r>
          </w:p>
        </w:tc>
        <w:tc>
          <w:tcPr>
            <w:tcW w:w="614" w:type="pct"/>
            <w:vAlign w:val="center"/>
          </w:tcPr>
          <w:p>
            <w:pPr>
              <w:pStyle w:val="65"/>
            </w:pPr>
            <w:r>
              <w:rPr>
                <w:rFonts w:hint="eastAsia"/>
              </w:rPr>
              <w:t>2</w:t>
            </w:r>
          </w:p>
        </w:tc>
        <w:tc>
          <w:tcPr>
            <w:tcW w:w="571" w:type="pct"/>
          </w:tcPr>
          <w:p>
            <w:pPr>
              <w:pStyle w:val="65"/>
            </w:pPr>
            <w:r>
              <w:rPr>
                <w:rFonts w:hint="eastAsia"/>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3</w:t>
            </w:r>
          </w:p>
        </w:tc>
        <w:tc>
          <w:tcPr>
            <w:tcW w:w="1958" w:type="pct"/>
            <w:vAlign w:val="center"/>
          </w:tcPr>
          <w:p>
            <w:pPr>
              <w:pStyle w:val="65"/>
            </w:pPr>
            <w:r>
              <w:rPr>
                <w:rFonts w:hint="eastAsia"/>
              </w:rPr>
              <w:t>绘制机床夹具装配总图</w:t>
            </w:r>
          </w:p>
        </w:tc>
        <w:tc>
          <w:tcPr>
            <w:tcW w:w="767" w:type="pct"/>
            <w:vAlign w:val="center"/>
          </w:tcPr>
          <w:p>
            <w:pPr>
              <w:pStyle w:val="65"/>
            </w:pPr>
            <w:r>
              <w:t>目标2</w:t>
            </w:r>
          </w:p>
        </w:tc>
        <w:tc>
          <w:tcPr>
            <w:tcW w:w="690" w:type="pct"/>
            <w:vAlign w:val="center"/>
          </w:tcPr>
          <w:p>
            <w:pPr>
              <w:pStyle w:val="65"/>
            </w:pPr>
            <w:r>
              <w:rPr>
                <w:rFonts w:hint="eastAsia"/>
              </w:rPr>
              <w:t>3-3</w:t>
            </w:r>
          </w:p>
        </w:tc>
        <w:tc>
          <w:tcPr>
            <w:tcW w:w="614" w:type="pct"/>
            <w:vAlign w:val="center"/>
          </w:tcPr>
          <w:p>
            <w:pPr>
              <w:pStyle w:val="65"/>
            </w:pPr>
            <w:r>
              <w:rPr>
                <w:rFonts w:hint="eastAsia"/>
              </w:rPr>
              <w:t>4</w:t>
            </w:r>
          </w:p>
        </w:tc>
        <w:tc>
          <w:tcPr>
            <w:tcW w:w="571" w:type="pct"/>
          </w:tcPr>
          <w:p>
            <w:pPr>
              <w:pStyle w:val="65"/>
            </w:pPr>
            <w:r>
              <w:rPr>
                <w:rFonts w:hint="eastAsia"/>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4</w:t>
            </w:r>
          </w:p>
        </w:tc>
        <w:tc>
          <w:tcPr>
            <w:tcW w:w="1958" w:type="pct"/>
            <w:vAlign w:val="center"/>
          </w:tcPr>
          <w:p>
            <w:pPr>
              <w:pStyle w:val="65"/>
            </w:pPr>
            <w:r>
              <w:rPr>
                <w:rFonts w:hint="eastAsia"/>
              </w:rPr>
              <w:t>绘制机床夹具主要零件的零件图</w:t>
            </w:r>
          </w:p>
        </w:tc>
        <w:tc>
          <w:tcPr>
            <w:tcW w:w="767" w:type="pct"/>
          </w:tcPr>
          <w:p>
            <w:pPr>
              <w:pStyle w:val="65"/>
            </w:pPr>
            <w:r>
              <w:t>目标2</w:t>
            </w:r>
          </w:p>
        </w:tc>
        <w:tc>
          <w:tcPr>
            <w:tcW w:w="690" w:type="pct"/>
            <w:vAlign w:val="center"/>
          </w:tcPr>
          <w:p>
            <w:pPr>
              <w:pStyle w:val="65"/>
            </w:pPr>
            <w:r>
              <w:rPr>
                <w:rFonts w:hint="eastAsia"/>
              </w:rPr>
              <w:t>3-3</w:t>
            </w:r>
          </w:p>
        </w:tc>
        <w:tc>
          <w:tcPr>
            <w:tcW w:w="614" w:type="pct"/>
            <w:vAlign w:val="center"/>
          </w:tcPr>
          <w:p>
            <w:pPr>
              <w:pStyle w:val="65"/>
            </w:pPr>
            <w:r>
              <w:rPr>
                <w:rFonts w:hint="eastAsia"/>
              </w:rPr>
              <w:t>1</w:t>
            </w:r>
          </w:p>
        </w:tc>
        <w:tc>
          <w:tcPr>
            <w:tcW w:w="571" w:type="pct"/>
          </w:tcPr>
          <w:p>
            <w:pPr>
              <w:pStyle w:val="65"/>
            </w:pPr>
            <w:r>
              <w:rPr>
                <w:rFonts w:hint="eastAsia"/>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5</w:t>
            </w:r>
          </w:p>
        </w:tc>
        <w:tc>
          <w:tcPr>
            <w:tcW w:w="1958" w:type="pct"/>
            <w:vAlign w:val="center"/>
          </w:tcPr>
          <w:p>
            <w:pPr>
              <w:pStyle w:val="65"/>
            </w:pPr>
            <w:r>
              <w:rPr>
                <w:rFonts w:hint="eastAsia"/>
              </w:rPr>
              <w:t>编写设计说明书</w:t>
            </w:r>
          </w:p>
        </w:tc>
        <w:tc>
          <w:tcPr>
            <w:tcW w:w="767" w:type="pct"/>
          </w:tcPr>
          <w:p>
            <w:pPr>
              <w:pStyle w:val="65"/>
            </w:pPr>
            <w:r>
              <w:t>目标</w:t>
            </w:r>
            <w:r>
              <w:rPr>
                <w:rFonts w:hint="eastAsia"/>
              </w:rPr>
              <w:t>3</w:t>
            </w:r>
          </w:p>
        </w:tc>
        <w:tc>
          <w:tcPr>
            <w:tcW w:w="690" w:type="pct"/>
            <w:vAlign w:val="center"/>
          </w:tcPr>
          <w:p>
            <w:pPr>
              <w:pStyle w:val="65"/>
            </w:pPr>
            <w:r>
              <w:t>10</w:t>
            </w:r>
            <w:r>
              <w:rPr>
                <w:rFonts w:hint="eastAsia"/>
              </w:rPr>
              <w:t>-</w:t>
            </w:r>
            <w:r>
              <w:t>2</w:t>
            </w:r>
          </w:p>
        </w:tc>
        <w:tc>
          <w:tcPr>
            <w:tcW w:w="614" w:type="pct"/>
            <w:vAlign w:val="center"/>
          </w:tcPr>
          <w:p>
            <w:pPr>
              <w:pStyle w:val="65"/>
            </w:pPr>
            <w:r>
              <w:rPr>
                <w:rFonts w:hint="eastAsia"/>
              </w:rPr>
              <w:t>1</w:t>
            </w:r>
          </w:p>
        </w:tc>
        <w:tc>
          <w:tcPr>
            <w:tcW w:w="571" w:type="pct"/>
          </w:tcPr>
          <w:p>
            <w:pPr>
              <w:pStyle w:val="65"/>
            </w:pPr>
            <w:r>
              <w:rPr>
                <w:rFonts w:hint="eastAsia"/>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6</w:t>
            </w:r>
          </w:p>
        </w:tc>
        <w:tc>
          <w:tcPr>
            <w:tcW w:w="1958" w:type="pct"/>
            <w:vAlign w:val="center"/>
          </w:tcPr>
          <w:p>
            <w:pPr>
              <w:pStyle w:val="65"/>
            </w:pPr>
            <w:r>
              <w:rPr>
                <w:rFonts w:hint="eastAsia"/>
              </w:rPr>
              <w:t>答辩</w:t>
            </w:r>
          </w:p>
        </w:tc>
        <w:tc>
          <w:tcPr>
            <w:tcW w:w="767" w:type="pct"/>
          </w:tcPr>
          <w:p>
            <w:pPr>
              <w:pStyle w:val="65"/>
            </w:pPr>
            <w:r>
              <w:t>目标</w:t>
            </w:r>
            <w:r>
              <w:rPr>
                <w:rFonts w:hint="eastAsia"/>
              </w:rPr>
              <w:t>3</w:t>
            </w:r>
          </w:p>
        </w:tc>
        <w:tc>
          <w:tcPr>
            <w:tcW w:w="690" w:type="pct"/>
            <w:vAlign w:val="center"/>
          </w:tcPr>
          <w:p>
            <w:pPr>
              <w:pStyle w:val="65"/>
            </w:pPr>
            <w:r>
              <w:rPr>
                <w:rFonts w:hint="eastAsia"/>
              </w:rPr>
              <w:t>10-2</w:t>
            </w:r>
          </w:p>
        </w:tc>
        <w:tc>
          <w:tcPr>
            <w:tcW w:w="614" w:type="pct"/>
            <w:vAlign w:val="center"/>
          </w:tcPr>
          <w:p>
            <w:pPr>
              <w:pStyle w:val="65"/>
            </w:pPr>
            <w:r>
              <w:rPr>
                <w:rFonts w:hint="eastAsia"/>
              </w:rPr>
              <w:t>1</w:t>
            </w:r>
          </w:p>
        </w:tc>
        <w:tc>
          <w:tcPr>
            <w:tcW w:w="571" w:type="pct"/>
            <w:vAlign w:val="center"/>
          </w:tcPr>
          <w:p>
            <w:pPr>
              <w:pStyle w:val="65"/>
            </w:pPr>
            <w:r>
              <w:rPr>
                <w:rFonts w:hint="eastAsia"/>
              </w:rPr>
              <w:t>陈述/提问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pct"/>
            <w:gridSpan w:val="4"/>
            <w:vAlign w:val="center"/>
          </w:tcPr>
          <w:p>
            <w:pPr>
              <w:pStyle w:val="65"/>
            </w:pPr>
            <w:r>
              <w:t>合计</w:t>
            </w:r>
          </w:p>
        </w:tc>
        <w:tc>
          <w:tcPr>
            <w:tcW w:w="1185" w:type="pct"/>
            <w:gridSpan w:val="2"/>
            <w:vAlign w:val="center"/>
          </w:tcPr>
          <w:p>
            <w:pPr>
              <w:pStyle w:val="65"/>
            </w:pPr>
            <w:r>
              <w:rPr>
                <w:rFonts w:hint="eastAsia"/>
              </w:rPr>
              <w:t>10</w:t>
            </w:r>
          </w:p>
        </w:tc>
      </w:tr>
    </w:tbl>
    <w:p>
      <w:pPr>
        <w:pStyle w:val="61"/>
        <w:spacing w:before="156" w:after="156"/>
      </w:pPr>
      <w:r>
        <w:rPr>
          <w:rFonts w:hint="eastAsia"/>
        </w:rPr>
        <w:t>四</w:t>
      </w:r>
      <w:r>
        <w:t>、</w:t>
      </w:r>
      <w:r>
        <w:rPr>
          <w:rFonts w:hint="eastAsia"/>
        </w:rPr>
        <w:t>课程实施</w:t>
      </w:r>
    </w:p>
    <w:p>
      <w:pPr>
        <w:ind w:firstLine="480"/>
      </w:pPr>
      <w:r>
        <w:rPr>
          <w:rFonts w:hint="eastAsia"/>
        </w:rPr>
        <w:t>（一）整个课程设计以机械加工工艺过程卡的制订和机床夹具设计为主线，使</w:t>
      </w:r>
      <w:r>
        <w:t>学生掌握</w:t>
      </w:r>
      <w:r>
        <w:rPr>
          <w:rFonts w:hint="eastAsia"/>
        </w:rPr>
        <w:t>切削原理与刀具、常见表面的加工方法和机床结构、公差与配合等专业知识</w:t>
      </w:r>
      <w:r>
        <w:t>，</w:t>
      </w:r>
      <w:r>
        <w:rPr>
          <w:rFonts w:hint="eastAsia"/>
        </w:rPr>
        <w:t>用于制订中等复杂零件的机械加工工艺过程卡和专用机床夹具的设计，</w:t>
      </w:r>
      <w:r>
        <w:t>帮助学生理解</w:t>
      </w:r>
      <w:r>
        <w:rPr>
          <w:rFonts w:hint="eastAsia"/>
        </w:rPr>
        <w:t>加工</w:t>
      </w:r>
      <w:r>
        <w:t>误差</w:t>
      </w:r>
      <w:r>
        <w:rPr>
          <w:rFonts w:hint="eastAsia"/>
        </w:rPr>
        <w:t>产生的原因和改进的措施，从而确保机械加工质量。</w:t>
      </w:r>
    </w:p>
    <w:p>
      <w:pPr>
        <w:ind w:firstLine="480"/>
      </w:pPr>
      <w:r>
        <w:rPr>
          <w:rFonts w:hint="eastAsia"/>
        </w:rPr>
        <w:t>（二）</w:t>
      </w:r>
      <w:r>
        <w:t>采用</w:t>
      </w:r>
      <w:r>
        <w:rPr>
          <w:rFonts w:hint="eastAsia"/>
        </w:rPr>
        <w:t>讲-练-评混合式</w:t>
      </w:r>
      <w:r>
        <w:t>教学手段，</w:t>
      </w:r>
      <w:r>
        <w:rPr>
          <w:rFonts w:hint="eastAsia"/>
        </w:rPr>
        <w:t>每一步骤之前，先将基本知识点进行梳理，然后学生开始设计，在设计过程中进行辅导，对共性问题进行讲评，</w:t>
      </w:r>
      <w:r>
        <w:t>保证</w:t>
      </w:r>
      <w:r>
        <w:rPr>
          <w:rFonts w:hint="eastAsia"/>
        </w:rPr>
        <w:t>设计</w:t>
      </w:r>
      <w:r>
        <w:t>进度的同时，注意学生的掌握程度</w:t>
      </w:r>
      <w:r>
        <w:rPr>
          <w:rFonts w:hint="eastAsia"/>
        </w:rPr>
        <w:t>，培养学生分析工程实际问题和解决问题的能力</w:t>
      </w:r>
      <w:r>
        <w:t>。</w:t>
      </w:r>
    </w:p>
    <w:p>
      <w:pPr>
        <w:ind w:firstLine="480"/>
      </w:pPr>
      <w:r>
        <w:rPr>
          <w:rFonts w:hint="eastAsia"/>
        </w:rPr>
        <w:t>（三）主要教学环节质量要求如表所示。</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21"/>
        <w:gridCol w:w="6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2" w:type="pct"/>
            <w:gridSpan w:val="2"/>
            <w:vAlign w:val="center"/>
          </w:tcPr>
          <w:p>
            <w:pPr>
              <w:pStyle w:val="65"/>
            </w:pPr>
            <w:r>
              <w:t>主要</w:t>
            </w:r>
            <w:r>
              <w:rPr>
                <w:rFonts w:hint="eastAsia"/>
              </w:rPr>
              <w:t>教学</w:t>
            </w:r>
            <w:r>
              <w:t>环节</w:t>
            </w:r>
          </w:p>
        </w:tc>
        <w:tc>
          <w:tcPr>
            <w:tcW w:w="3528" w:type="pct"/>
            <w:vAlign w:val="center"/>
          </w:tcPr>
          <w:p>
            <w:pPr>
              <w:pStyle w:val="65"/>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vAlign w:val="center"/>
          </w:tcPr>
          <w:p>
            <w:pPr>
              <w:pStyle w:val="65"/>
            </w:pPr>
            <w:r>
              <w:t>准备</w:t>
            </w:r>
          </w:p>
          <w:p>
            <w:pPr>
              <w:pStyle w:val="65"/>
            </w:pPr>
            <w:r>
              <w:t>阶段</w:t>
            </w:r>
          </w:p>
        </w:tc>
        <w:tc>
          <w:tcPr>
            <w:tcW w:w="775" w:type="pct"/>
            <w:vAlign w:val="center"/>
          </w:tcPr>
          <w:p>
            <w:pPr>
              <w:pStyle w:val="65"/>
            </w:pPr>
            <w:r>
              <w:t>1.实践计划</w:t>
            </w:r>
          </w:p>
        </w:tc>
        <w:tc>
          <w:tcPr>
            <w:tcW w:w="3528" w:type="pct"/>
            <w:vAlign w:val="center"/>
          </w:tcPr>
          <w:p>
            <w:pPr>
              <w:pStyle w:val="65"/>
              <w:jc w:val="left"/>
            </w:pPr>
            <w:r>
              <w:t>严格按照教学大纲要求进行课程教学内容的组织</w:t>
            </w:r>
            <w:r>
              <w:rPr>
                <w:rFonts w:hint="eastAsia"/>
              </w:rPr>
              <w:t>，保证课程设计中知识训练的完整性</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2.指导老师</w:t>
            </w:r>
          </w:p>
        </w:tc>
        <w:tc>
          <w:tcPr>
            <w:tcW w:w="3528" w:type="pct"/>
            <w:vAlign w:val="center"/>
          </w:tcPr>
          <w:p>
            <w:pPr>
              <w:pStyle w:val="65"/>
              <w:jc w:val="left"/>
            </w:pPr>
            <w:r>
              <w:rPr>
                <w:rFonts w:hint="eastAsia"/>
              </w:rPr>
              <w:t>安排《机械制造工程学》教学的老师指导本教学班级的课程设计，便于知识的连贯性和老师对学生的了解。对每个班进行合理分组，优劣搭配，完成教学进度表、备课教案和设计课题库。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3.</w:t>
            </w:r>
            <w:r>
              <w:rPr>
                <w:rFonts w:hint="eastAsia"/>
              </w:rPr>
              <w:t>选用</w:t>
            </w:r>
            <w:r>
              <w:t>教材</w:t>
            </w:r>
          </w:p>
        </w:tc>
        <w:tc>
          <w:tcPr>
            <w:tcW w:w="3528" w:type="pct"/>
            <w:vAlign w:val="center"/>
          </w:tcPr>
          <w:p>
            <w:pPr>
              <w:pStyle w:val="65"/>
              <w:jc w:val="left"/>
            </w:pPr>
            <w:r>
              <w:t>《</w:t>
            </w:r>
            <w:r>
              <w:rPr>
                <w:rFonts w:hint="eastAsia"/>
              </w:rPr>
              <w:t>机械制造工程学课程设计指导教程</w:t>
            </w:r>
            <w:r>
              <w:t>》</w:t>
            </w:r>
            <w:r>
              <w:rPr>
                <w:rFonts w:hint="eastAsia"/>
              </w:rPr>
              <w:t>，万宏强主编</w:t>
            </w:r>
            <w:r>
              <w:t>，</w:t>
            </w:r>
            <w:r>
              <w:rPr>
                <w:rFonts w:hint="eastAsia"/>
              </w:rPr>
              <w:t>西北工业大学</w:t>
            </w:r>
            <w:r>
              <w:t>出版社，2013.12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vAlign w:val="center"/>
          </w:tcPr>
          <w:p>
            <w:pPr>
              <w:pStyle w:val="65"/>
            </w:pPr>
            <w:r>
              <w:t>实施</w:t>
            </w:r>
          </w:p>
          <w:p>
            <w:pPr>
              <w:pStyle w:val="65"/>
            </w:pPr>
            <w:r>
              <w:t>阶段</w:t>
            </w:r>
          </w:p>
        </w:tc>
        <w:tc>
          <w:tcPr>
            <w:tcW w:w="775" w:type="pct"/>
            <w:vAlign w:val="center"/>
          </w:tcPr>
          <w:p>
            <w:pPr>
              <w:pStyle w:val="65"/>
            </w:pPr>
            <w:r>
              <w:t>1.计划执行</w:t>
            </w:r>
          </w:p>
        </w:tc>
        <w:tc>
          <w:tcPr>
            <w:tcW w:w="3528" w:type="pct"/>
            <w:vAlign w:val="center"/>
          </w:tcPr>
          <w:p>
            <w:pPr>
              <w:pStyle w:val="65"/>
              <w:jc w:val="left"/>
            </w:pPr>
            <w:r>
              <w:rPr>
                <w:rFonts w:hint="eastAsia"/>
              </w:rPr>
              <w:t>按照被加工零件的零件图</w:t>
            </w:r>
            <w:r>
              <w:rPr/>
              <w:sym w:font="Wingdings" w:char="F0E0"/>
            </w:r>
            <w:r>
              <w:rPr>
                <w:rFonts w:hint="eastAsia"/>
              </w:rPr>
              <w:t>机械加工工艺过程卡</w:t>
            </w:r>
            <w:r>
              <w:rPr>
                <w:rFonts w:hint="eastAsia"/>
              </w:rPr>
              <w:softHyphen/>
            </w:r>
            <w:r>
              <w:rPr>
                <w:rFonts w:hint="eastAsia"/>
              </w:rPr>
              <w:softHyphen/>
            </w:r>
            <w:r>
              <w:rPr/>
              <w:sym w:font="Wingdings" w:char="F0E0"/>
            </w:r>
            <w:r>
              <w:rPr>
                <w:rFonts w:hint="eastAsia"/>
              </w:rPr>
              <w:t>机床夹具装配总体</w:t>
            </w:r>
            <w:r>
              <w:rPr/>
              <w:sym w:font="Wingdings" w:char="F0E0"/>
            </w:r>
            <w:r>
              <w:rPr>
                <w:rFonts w:hint="eastAsia"/>
              </w:rPr>
              <w:t>夹具的主要零件零件图</w:t>
            </w:r>
            <w:r>
              <w:rPr/>
              <w:sym w:font="Wingdings" w:char="F0E0"/>
            </w:r>
            <w:r>
              <w:rPr>
                <w:rFonts w:hint="eastAsia"/>
              </w:rPr>
              <w:t>设计说明书的顺序完成设计任务，材料不全者，不得答辩。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2.</w:t>
            </w:r>
            <w:r>
              <w:rPr>
                <w:rFonts w:hint="eastAsia"/>
              </w:rPr>
              <w:t>过程</w:t>
            </w:r>
            <w:r>
              <w:t>指导</w:t>
            </w:r>
          </w:p>
        </w:tc>
        <w:tc>
          <w:tcPr>
            <w:tcW w:w="3528" w:type="pct"/>
            <w:vAlign w:val="center"/>
          </w:tcPr>
          <w:p>
            <w:pPr>
              <w:pStyle w:val="65"/>
              <w:jc w:val="left"/>
            </w:pPr>
            <w:r>
              <w:t>采用</w:t>
            </w:r>
            <w:r>
              <w:rPr>
                <w:rFonts w:hint="eastAsia"/>
              </w:rPr>
              <w:t>讲-练-评混合式</w:t>
            </w:r>
            <w:r>
              <w:t>教学手段，</w:t>
            </w:r>
            <w:r>
              <w:rPr>
                <w:rFonts w:hint="eastAsia"/>
              </w:rPr>
              <w:t>每一步骤之前，先将基本知识点进行梳理，然后学生开始设计，在设计过程中进行辅导，对共性问题进行讲评，</w:t>
            </w:r>
            <w:r>
              <w:t>保证</w:t>
            </w:r>
            <w:r>
              <w:rPr>
                <w:rFonts w:hint="eastAsia"/>
              </w:rPr>
              <w:t>设计</w:t>
            </w:r>
            <w:r>
              <w:t>进度的同时，注意学生的掌握程度</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3.学生管理</w:t>
            </w:r>
          </w:p>
        </w:tc>
        <w:tc>
          <w:tcPr>
            <w:tcW w:w="3528" w:type="pct"/>
            <w:vAlign w:val="center"/>
          </w:tcPr>
          <w:p>
            <w:pPr>
              <w:pStyle w:val="65"/>
              <w:jc w:val="left"/>
            </w:pPr>
            <w:r>
              <w:rPr>
                <w:rFonts w:hint="eastAsia"/>
              </w:rPr>
              <w:t>以2-3人的小组为单位，每组一个组长，机械加工工艺过程卡，由全组讨论制订，专用夹具设计每人一个。学生设计时间为每天上午8：00-11：30，下午1：30-5：30；缺课1/3者，没有答辩的权力。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4.教学检查</w:t>
            </w:r>
          </w:p>
        </w:tc>
        <w:tc>
          <w:tcPr>
            <w:tcW w:w="3528" w:type="pct"/>
            <w:vAlign w:val="center"/>
          </w:tcPr>
          <w:p>
            <w:pPr>
              <w:pStyle w:val="65"/>
              <w:jc w:val="left"/>
            </w:pPr>
            <w:r>
              <w:rPr>
                <w:rFonts w:hint="eastAsia"/>
              </w:rPr>
              <w:t>教师每天不定时到班级答疑和抽查提问，作为学生平时成绩。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vAlign w:val="center"/>
          </w:tcPr>
          <w:p>
            <w:pPr>
              <w:pStyle w:val="65"/>
            </w:pPr>
            <w:r>
              <w:t>总结</w:t>
            </w:r>
          </w:p>
          <w:p>
            <w:pPr>
              <w:pStyle w:val="65"/>
            </w:pPr>
            <w:r>
              <w:t>考核</w:t>
            </w:r>
          </w:p>
        </w:tc>
        <w:tc>
          <w:tcPr>
            <w:tcW w:w="775" w:type="pct"/>
            <w:vAlign w:val="center"/>
          </w:tcPr>
          <w:p>
            <w:pPr>
              <w:pStyle w:val="65"/>
            </w:pPr>
            <w:r>
              <w:t>1.</w:t>
            </w:r>
            <w:r>
              <w:rPr>
                <w:rFonts w:hint="eastAsia"/>
              </w:rPr>
              <w:t>设计材料</w:t>
            </w:r>
          </w:p>
        </w:tc>
        <w:tc>
          <w:tcPr>
            <w:tcW w:w="3528" w:type="pct"/>
            <w:vAlign w:val="center"/>
          </w:tcPr>
          <w:p>
            <w:pPr>
              <w:pStyle w:val="65"/>
              <w:jc w:val="left"/>
            </w:pPr>
            <w:r>
              <w:rPr>
                <w:rFonts w:hint="eastAsia"/>
              </w:rPr>
              <w:t>应包括被加工工件零件图一张、机械加工工艺过程卡一张、机床夹具装配总图一张、夹具主要零件图一张，设计说明书一份。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2.</w:t>
            </w:r>
            <w:r>
              <w:rPr>
                <w:rFonts w:hint="eastAsia"/>
              </w:rPr>
              <w:t>成绩</w:t>
            </w:r>
            <w:r>
              <w:t>考核</w:t>
            </w:r>
          </w:p>
        </w:tc>
        <w:tc>
          <w:tcPr>
            <w:tcW w:w="3528" w:type="pct"/>
            <w:vAlign w:val="center"/>
          </w:tcPr>
          <w:p>
            <w:pPr>
              <w:pStyle w:val="65"/>
              <w:jc w:val="left"/>
            </w:pPr>
            <w:r>
              <w:rPr>
                <w:rFonts w:hint="eastAsia"/>
              </w:rPr>
              <w:t>总评成绩=平时成绩×20%+图纸×50%+说明书×10%+答辩×20%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vAlign w:val="center"/>
          </w:tcPr>
          <w:p>
            <w:pPr>
              <w:pStyle w:val="65"/>
            </w:pPr>
          </w:p>
        </w:tc>
        <w:tc>
          <w:tcPr>
            <w:tcW w:w="775" w:type="pct"/>
            <w:vAlign w:val="center"/>
          </w:tcPr>
          <w:p>
            <w:pPr>
              <w:pStyle w:val="65"/>
            </w:pPr>
            <w:r>
              <w:t>3.总结归档</w:t>
            </w:r>
          </w:p>
        </w:tc>
        <w:tc>
          <w:tcPr>
            <w:tcW w:w="3528" w:type="pct"/>
            <w:vAlign w:val="center"/>
          </w:tcPr>
          <w:p>
            <w:pPr>
              <w:pStyle w:val="65"/>
              <w:jc w:val="left"/>
            </w:pPr>
            <w:r>
              <w:rPr>
                <w:rFonts w:hint="eastAsia"/>
              </w:rPr>
              <w:t>设计任务书应贴在档案袋上，材料齐全存档。</w:t>
            </w:r>
          </w:p>
        </w:tc>
      </w:tr>
    </w:tbl>
    <w:p>
      <w:pPr>
        <w:pStyle w:val="61"/>
        <w:spacing w:before="156" w:after="156"/>
      </w:pPr>
      <w:r>
        <w:rPr>
          <w:rFonts w:hint="eastAsia"/>
        </w:rPr>
        <w:t>五、</w:t>
      </w:r>
      <w:r>
        <w:t>课程考核</w:t>
      </w:r>
    </w:p>
    <w:p>
      <w:pPr>
        <w:ind w:firstLine="480"/>
      </w:pPr>
      <w:r>
        <w:rPr>
          <w:rFonts w:hint="eastAsia"/>
        </w:rPr>
        <w:t>（一）</w:t>
      </w:r>
      <w:r>
        <w:t>考核资料要求</w:t>
      </w:r>
    </w:p>
    <w:p>
      <w:pPr>
        <w:ind w:firstLine="480"/>
      </w:pPr>
      <w:r>
        <w:t>本课程设计要求提交如下资料进行考核：</w:t>
      </w:r>
    </w:p>
    <w:p>
      <w:pPr>
        <w:ind w:firstLine="480"/>
      </w:pPr>
      <w:r>
        <w:t>1.</w:t>
      </w:r>
      <w:r>
        <w:rPr>
          <w:rFonts w:hint="eastAsia"/>
        </w:rPr>
        <w:t>被加工零件的零件图。</w:t>
      </w:r>
    </w:p>
    <w:p>
      <w:pPr>
        <w:ind w:firstLine="480"/>
      </w:pPr>
      <w:r>
        <w:t>2.</w:t>
      </w:r>
      <w:r>
        <w:rPr>
          <w:rFonts w:hint="eastAsia"/>
        </w:rPr>
        <w:t>机械加工工艺过程卡。</w:t>
      </w:r>
    </w:p>
    <w:p>
      <w:pPr>
        <w:ind w:firstLine="480"/>
      </w:pPr>
      <w:r>
        <w:t>3.</w:t>
      </w:r>
      <w:r>
        <w:rPr>
          <w:rFonts w:hint="eastAsia"/>
        </w:rPr>
        <w:t>机床夹具装配总图。</w:t>
      </w:r>
    </w:p>
    <w:p>
      <w:pPr>
        <w:ind w:firstLine="480"/>
      </w:pPr>
      <w:r>
        <w:rPr>
          <w:rFonts w:hint="eastAsia"/>
        </w:rPr>
        <w:t>4</w:t>
      </w:r>
      <w:r>
        <w:t>.</w:t>
      </w:r>
      <w:r>
        <w:rPr>
          <w:rFonts w:hint="eastAsia"/>
        </w:rPr>
        <w:t>机床夹具主要零件的零件图。</w:t>
      </w:r>
    </w:p>
    <w:p>
      <w:pPr>
        <w:ind w:firstLine="480"/>
      </w:pPr>
      <w:r>
        <w:rPr>
          <w:rFonts w:hint="eastAsia"/>
        </w:rPr>
        <w:t>5.设计说明书一份</w:t>
      </w:r>
    </w:p>
    <w:p>
      <w:pPr>
        <w:ind w:firstLine="480"/>
      </w:pPr>
      <w:r>
        <w:t>（二）</w:t>
      </w:r>
      <w:r>
        <w:rPr>
          <w:rFonts w:hint="eastAsia"/>
        </w:rPr>
        <w:t>成绩评定要求</w:t>
      </w:r>
    </w:p>
    <w:p>
      <w:pPr>
        <w:ind w:firstLine="480"/>
      </w:pPr>
      <w:r>
        <w:rPr>
          <w:rFonts w:hint="eastAsia"/>
        </w:rPr>
        <w:t>本课程设计</w:t>
      </w:r>
      <w:r>
        <w:t>成绩分优、良、中、及格和不及格五个档次。</w:t>
      </w:r>
    </w:p>
    <w:p>
      <w:pPr>
        <w:ind w:firstLine="480"/>
      </w:pPr>
      <w:r>
        <w:t>课程设计考核方式：采用平时</w:t>
      </w:r>
      <w:r>
        <w:rPr>
          <w:rFonts w:hint="eastAsia"/>
        </w:rPr>
        <w:t>表现</w:t>
      </w:r>
      <w:r>
        <w:t>、</w:t>
      </w:r>
      <w:r>
        <w:rPr>
          <w:rFonts w:hint="eastAsia"/>
        </w:rPr>
        <w:t>图纸成绩</w:t>
      </w:r>
      <w:r>
        <w:t>、设计说明书</w:t>
      </w:r>
      <w:r>
        <w:rPr>
          <w:rFonts w:hint="eastAsia"/>
        </w:rPr>
        <w:t>成绩</w:t>
      </w:r>
      <w:r>
        <w:t>和陈述答辩</w:t>
      </w:r>
      <w:r>
        <w:rPr>
          <w:rFonts w:hint="eastAsia"/>
        </w:rPr>
        <w:t>等环节进行</w:t>
      </w:r>
      <w:r>
        <w:t>综合考核相结合形式。</w:t>
      </w:r>
    </w:p>
    <w:p>
      <w:pPr>
        <w:ind w:firstLine="480"/>
      </w:pPr>
      <w:r>
        <w:t>课程</w:t>
      </w:r>
      <w:r>
        <w:rPr>
          <w:rFonts w:hint="eastAsia"/>
        </w:rPr>
        <w:t>总评</w:t>
      </w:r>
      <w:r>
        <w:t>成绩=平时成绩×</w:t>
      </w:r>
      <w:r>
        <w:rPr>
          <w:rFonts w:hint="eastAsia"/>
        </w:rPr>
        <w:t>20</w:t>
      </w:r>
      <w:r>
        <w:t>%+</w:t>
      </w:r>
      <w:r>
        <w:rPr>
          <w:rFonts w:hint="eastAsia"/>
        </w:rPr>
        <w:t>图纸</w:t>
      </w:r>
      <w:r>
        <w:t>成绩×</w:t>
      </w:r>
      <w:r>
        <w:rPr>
          <w:rFonts w:hint="eastAsia"/>
        </w:rPr>
        <w:t>50</w:t>
      </w:r>
      <w:r>
        <w:t>%+</w:t>
      </w:r>
      <w:r>
        <w:rPr>
          <w:rFonts w:hint="eastAsia"/>
        </w:rPr>
        <w:t>设计说明书</w:t>
      </w:r>
      <w:r>
        <w:t>×</w:t>
      </w:r>
      <w:r>
        <w:rPr>
          <w:rFonts w:hint="eastAsia"/>
        </w:rPr>
        <w:t>10</w:t>
      </w:r>
      <w:r>
        <w:t>%+</w:t>
      </w:r>
      <w:r>
        <w:rPr>
          <w:rFonts w:hint="eastAsia"/>
        </w:rPr>
        <w:t>答辩成绩</w:t>
      </w:r>
      <w:r>
        <w:t>×</w:t>
      </w:r>
      <w:r>
        <w:rPr>
          <w:rFonts w:hint="eastAsia"/>
        </w:rPr>
        <w:t>20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5"/>
        <w:gridCol w:w="1273"/>
        <w:gridCol w:w="204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成绩组成</w:t>
            </w:r>
          </w:p>
        </w:tc>
        <w:tc>
          <w:tcPr>
            <w:tcW w:w="158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考核/评价环节</w:t>
            </w:r>
          </w:p>
        </w:tc>
        <w:tc>
          <w:tcPr>
            <w:tcW w:w="7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权重</w:t>
            </w:r>
          </w:p>
        </w:tc>
        <w:tc>
          <w:tcPr>
            <w:tcW w:w="120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考核/评价细则</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9" w:type="pct"/>
            <w:tcBorders>
              <w:top w:val="single" w:color="auto" w:sz="4" w:space="0"/>
              <w:left w:val="single" w:color="auto" w:sz="4" w:space="0"/>
              <w:bottom w:val="single" w:color="auto" w:sz="4" w:space="0"/>
              <w:right w:val="single" w:color="auto" w:sz="4" w:space="0"/>
            </w:tcBorders>
            <w:vAlign w:val="center"/>
          </w:tcPr>
          <w:p>
            <w:pPr>
              <w:pStyle w:val="65"/>
            </w:pPr>
            <w:r>
              <w:t>平时成绩</w:t>
            </w:r>
          </w:p>
        </w:tc>
        <w:tc>
          <w:tcPr>
            <w:tcW w:w="15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表现</w:t>
            </w:r>
          </w:p>
        </w:tc>
        <w:tc>
          <w:tcPr>
            <w:tcW w:w="747"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20</w:t>
            </w:r>
            <w:r>
              <w:t>%</w:t>
            </w:r>
          </w:p>
        </w:tc>
        <w:tc>
          <w:tcPr>
            <w:tcW w:w="1202" w:type="pct"/>
            <w:vMerge w:val="restart"/>
            <w:tcBorders>
              <w:top w:val="single" w:color="auto" w:sz="4" w:space="0"/>
              <w:left w:val="single" w:color="auto" w:sz="4" w:space="0"/>
              <w:right w:val="single" w:color="auto" w:sz="4" w:space="0"/>
            </w:tcBorders>
            <w:vAlign w:val="center"/>
          </w:tcPr>
          <w:p>
            <w:pPr>
              <w:pStyle w:val="65"/>
              <w:jc w:val="both"/>
            </w:pPr>
            <w:r>
              <w:rPr>
                <w:rFonts w:hint="eastAsia"/>
              </w:rPr>
              <w:t>参看《机械制造工程学课程设计》成绩评定标准</w:t>
            </w:r>
          </w:p>
          <w:p>
            <w:pPr>
              <w:pStyle w:val="65"/>
            </w:pPr>
          </w:p>
        </w:tc>
        <w:tc>
          <w:tcPr>
            <w:tcW w:w="74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9"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图纸</w:t>
            </w:r>
            <w:r>
              <w:t>成绩</w:t>
            </w:r>
          </w:p>
        </w:tc>
        <w:tc>
          <w:tcPr>
            <w:tcW w:w="15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被加工工件零件图</w:t>
            </w:r>
          </w:p>
          <w:p>
            <w:pPr>
              <w:pStyle w:val="65"/>
            </w:pPr>
            <w:r>
              <w:rPr>
                <w:rFonts w:hint="eastAsia"/>
              </w:rPr>
              <w:t>机械加工工艺过程卡</w:t>
            </w:r>
          </w:p>
          <w:p>
            <w:pPr>
              <w:pStyle w:val="65"/>
            </w:pPr>
            <w:r>
              <w:rPr>
                <w:rFonts w:hint="eastAsia"/>
              </w:rPr>
              <w:t>机床夹具装配总图</w:t>
            </w:r>
          </w:p>
          <w:p>
            <w:pPr>
              <w:pStyle w:val="65"/>
            </w:pPr>
            <w:r>
              <w:rPr>
                <w:rFonts w:hint="eastAsia"/>
              </w:rPr>
              <w:t>夹具重要零件图</w:t>
            </w:r>
          </w:p>
        </w:tc>
        <w:tc>
          <w:tcPr>
            <w:tcW w:w="747"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50</w:t>
            </w:r>
            <w:r>
              <w:t>%</w:t>
            </w:r>
          </w:p>
        </w:tc>
        <w:tc>
          <w:tcPr>
            <w:tcW w:w="1202" w:type="pct"/>
            <w:vMerge w:val="continue"/>
            <w:tcBorders>
              <w:left w:val="single" w:color="auto" w:sz="4" w:space="0"/>
              <w:right w:val="single" w:color="auto" w:sz="4" w:space="0"/>
            </w:tcBorders>
            <w:vAlign w:val="center"/>
          </w:tcPr>
          <w:p>
            <w:pPr>
              <w:pStyle w:val="65"/>
            </w:pPr>
          </w:p>
        </w:tc>
        <w:tc>
          <w:tcPr>
            <w:tcW w:w="74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9" w:type="pct"/>
            <w:tcBorders>
              <w:top w:val="single" w:color="auto" w:sz="4" w:space="0"/>
              <w:left w:val="single" w:color="auto" w:sz="4" w:space="0"/>
              <w:bottom w:val="single" w:color="auto" w:sz="4" w:space="0"/>
              <w:right w:val="single" w:color="auto" w:sz="4" w:space="0"/>
            </w:tcBorders>
            <w:vAlign w:val="center"/>
          </w:tcPr>
          <w:p>
            <w:pPr>
              <w:pStyle w:val="65"/>
            </w:pPr>
            <w:r>
              <w:t>设计说明书成绩</w:t>
            </w:r>
          </w:p>
        </w:tc>
        <w:tc>
          <w:tcPr>
            <w:tcW w:w="15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说明书</w:t>
            </w:r>
          </w:p>
        </w:tc>
        <w:tc>
          <w:tcPr>
            <w:tcW w:w="747"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10</w:t>
            </w:r>
            <w:r>
              <w:t>%</w:t>
            </w:r>
          </w:p>
        </w:tc>
        <w:tc>
          <w:tcPr>
            <w:tcW w:w="1202" w:type="pct"/>
            <w:vMerge w:val="continue"/>
            <w:tcBorders>
              <w:left w:val="single" w:color="auto" w:sz="4" w:space="0"/>
              <w:right w:val="single" w:color="auto" w:sz="4" w:space="0"/>
            </w:tcBorders>
            <w:vAlign w:val="center"/>
          </w:tcPr>
          <w:p>
            <w:pPr>
              <w:pStyle w:val="65"/>
            </w:pPr>
          </w:p>
        </w:tc>
        <w:tc>
          <w:tcPr>
            <w:tcW w:w="74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9" w:type="pct"/>
            <w:tcBorders>
              <w:top w:val="single" w:color="auto" w:sz="4" w:space="0"/>
              <w:left w:val="single" w:color="auto" w:sz="4" w:space="0"/>
              <w:bottom w:val="single" w:color="auto" w:sz="4" w:space="0"/>
              <w:right w:val="single" w:color="auto" w:sz="4" w:space="0"/>
            </w:tcBorders>
            <w:vAlign w:val="center"/>
          </w:tcPr>
          <w:p>
            <w:pPr>
              <w:pStyle w:val="65"/>
            </w:pPr>
            <w:r>
              <w:t>答辩成绩</w:t>
            </w:r>
          </w:p>
        </w:tc>
        <w:tc>
          <w:tcPr>
            <w:tcW w:w="15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陈述+回答问题</w:t>
            </w:r>
          </w:p>
        </w:tc>
        <w:tc>
          <w:tcPr>
            <w:tcW w:w="747"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20</w:t>
            </w:r>
            <w:r>
              <w:t>%</w:t>
            </w:r>
          </w:p>
        </w:tc>
        <w:tc>
          <w:tcPr>
            <w:tcW w:w="1202" w:type="pct"/>
            <w:vMerge w:val="continue"/>
            <w:tcBorders>
              <w:left w:val="single" w:color="auto" w:sz="4" w:space="0"/>
              <w:bottom w:val="single" w:color="auto" w:sz="4" w:space="0"/>
              <w:right w:val="single" w:color="auto" w:sz="4" w:space="0"/>
            </w:tcBorders>
            <w:vAlign w:val="center"/>
          </w:tcPr>
          <w:p>
            <w:pPr>
              <w:pStyle w:val="65"/>
            </w:pPr>
          </w:p>
        </w:tc>
        <w:tc>
          <w:tcPr>
            <w:tcW w:w="74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10-2</w:t>
            </w:r>
          </w:p>
        </w:tc>
      </w:tr>
    </w:tbl>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本课程根据学生</w:t>
      </w:r>
      <w:r>
        <w:rPr>
          <w:rFonts w:hint="eastAsia"/>
        </w:rPr>
        <w:t>提问和讨论、学生提交的图纸材料以及</w:t>
      </w:r>
      <w:r>
        <w:t>学生</w:t>
      </w:r>
      <w:r>
        <w:rPr>
          <w:rFonts w:hint="eastAsia"/>
        </w:rPr>
        <w:t>和</w:t>
      </w:r>
      <w:r>
        <w:t>教学督导</w:t>
      </w:r>
      <w:r>
        <w:rPr>
          <w:rFonts w:hint="eastAsia"/>
        </w:rPr>
        <w:t>的教学测评</w:t>
      </w:r>
      <w:r>
        <w:t>，及时对教学中</w:t>
      </w:r>
      <w:r>
        <w:rPr>
          <w:rFonts w:hint="eastAsia"/>
        </w:rPr>
        <w:t>的</w:t>
      </w:r>
      <w:r>
        <w:t>不足之处进行改进，并在下一轮课程教学中</w:t>
      </w:r>
      <w:r>
        <w:rPr>
          <w:rFonts w:hint="eastAsia"/>
        </w:rPr>
        <w:t>整改</w:t>
      </w:r>
      <w:r>
        <w:t>，确保相应毕业要求指标点</w:t>
      </w:r>
      <w:r>
        <w:rPr>
          <w:rFonts w:hint="eastAsia"/>
        </w:rPr>
        <w:t>的</w:t>
      </w:r>
      <w:r>
        <w:t>达成。</w:t>
      </w:r>
    </w:p>
    <w:p>
      <w:pPr>
        <w:ind w:firstLine="480"/>
      </w:pPr>
      <w:r>
        <w:rPr>
          <w:rFonts w:hint="eastAsia"/>
        </w:rPr>
        <w:t>（二）</w:t>
      </w:r>
      <w:r>
        <w:t>参考书目及学习资料</w:t>
      </w:r>
    </w:p>
    <w:p>
      <w:pPr>
        <w:ind w:firstLine="480"/>
      </w:pPr>
      <w:r>
        <w:rPr>
          <w:rFonts w:hint="eastAsia"/>
        </w:rPr>
        <w:t>[1]郭兰申,王阳.机械制造工程学,北京:化学工业出版社，2015.</w:t>
      </w:r>
    </w:p>
    <w:p>
      <w:pPr>
        <w:ind w:firstLine="480"/>
      </w:pPr>
      <w:r>
        <w:rPr>
          <w:rFonts w:hint="eastAsia"/>
        </w:rPr>
        <w:t>[2]杨坤怡.制造技术,北京:国防科技出版社，2007.</w:t>
      </w:r>
    </w:p>
    <w:p>
      <w:pPr>
        <w:ind w:firstLine="480"/>
      </w:pPr>
      <w:r>
        <w:rPr>
          <w:rFonts w:hint="eastAsia"/>
        </w:rPr>
        <w:t>[3]王杰,李方信,肖素梅.机械制造工程学,北京:北京邮电大学出版社，2004.</w:t>
      </w:r>
    </w:p>
    <w:p>
      <w:pPr>
        <w:ind w:firstLine="480"/>
      </w:pPr>
      <w:r>
        <w:rPr>
          <w:rFonts w:hint="eastAsia"/>
        </w:rPr>
        <w:t>[4]郑修本.机械制造工艺学,北京:机械工业出版社,2012.</w:t>
      </w:r>
    </w:p>
    <w:p>
      <w:pPr>
        <w:ind w:firstLine="480"/>
      </w:pPr>
      <w:r>
        <w:rPr>
          <w:rFonts w:hint="eastAsia"/>
        </w:rPr>
        <w:t>[5]陈明.机械制造工艺学,北京:机械工业出版社,2012.</w:t>
      </w:r>
    </w:p>
    <w:p>
      <w:pPr>
        <w:ind w:firstLine="480"/>
      </w:pPr>
      <w:r>
        <w:rPr>
          <w:rFonts w:hint="eastAsia"/>
        </w:rPr>
        <w:t>[6]常同立.机械制造工艺学,北京:清华大学出版社,2010.</w:t>
      </w:r>
    </w:p>
    <w:p>
      <w:pPr>
        <w:ind w:firstLine="480"/>
      </w:pPr>
      <w:r>
        <w:rPr>
          <w:rFonts w:hint="eastAsia"/>
        </w:rPr>
        <w:t>[7]郑建新.机械制造工艺学,北京:电子工业出版社,2014.</w:t>
      </w:r>
    </w:p>
    <w:p>
      <w:pPr>
        <w:ind w:firstLine="480"/>
      </w:pPr>
      <w:r>
        <w:rPr>
          <w:rFonts w:hint="eastAsia"/>
        </w:rPr>
        <w:t>[8]陈宏钧.实用机械加工工艺手册,北京:机械工业出版社,2016.</w:t>
      </w:r>
    </w:p>
    <w:p>
      <w:pPr>
        <w:ind w:firstLine="480"/>
      </w:pPr>
      <w:r>
        <w:rPr>
          <w:rFonts w:hint="eastAsia"/>
        </w:rPr>
        <w:t>[9]杨叔子.机械加工工艺师手册,北京:机械工业出版社,2011.</w:t>
      </w:r>
    </w:p>
    <w:p>
      <w:pPr>
        <w:ind w:firstLine="480"/>
      </w:pPr>
      <w:r>
        <w:rPr>
          <w:rFonts w:hint="eastAsia"/>
        </w:rPr>
        <w:t>[10]朱耀祥,浦林祥.现代夹具设计手册,北京:机械工业出版社,2010.</w:t>
      </w:r>
    </w:p>
    <w:p>
      <w:pPr>
        <w:ind w:firstLine="480"/>
      </w:pPr>
      <w:r>
        <w:rPr>
          <w:rFonts w:hint="eastAsia"/>
        </w:rPr>
        <w:t>[11]王光斗,王春福.机床夹具设计手册,上海:上海科学技术出版社，2000.</w:t>
      </w:r>
    </w:p>
    <w:p>
      <w:pPr>
        <w:ind w:firstLine="480"/>
      </w:pPr>
      <w:r>
        <w:rPr>
          <w:rFonts w:hint="eastAsia"/>
        </w:rPr>
        <w:t>[12]甘永立.几何量公差与检测,上海:上海科学技术出版社，2013.</w:t>
      </w:r>
    </w:p>
    <w:p>
      <w:pPr>
        <w:ind w:left="480" w:firstLine="0" w:firstLineChars="0"/>
      </w:pPr>
    </w:p>
    <w:p>
      <w:pPr>
        <w:pStyle w:val="84"/>
      </w:pPr>
      <w:r>
        <w:rPr>
          <w:rFonts w:hint="eastAsia"/>
        </w:rPr>
        <w:t>执笔人：徐红丽</w:t>
      </w:r>
    </w:p>
    <w:p>
      <w:pPr>
        <w:pStyle w:val="84"/>
      </w:pPr>
      <w:r>
        <w:rPr>
          <w:rFonts w:hint="eastAsia"/>
        </w:rPr>
        <w:t>审定人：陈勇将</w:t>
      </w:r>
    </w:p>
    <w:p>
      <w:pPr>
        <w:pStyle w:val="84"/>
      </w:pPr>
      <w:r>
        <w:rPr>
          <w:rFonts w:hint="eastAsia"/>
        </w:rPr>
        <w:t>批准人：尹飞鸿</w:t>
      </w: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16" w:name="_Toc28887935"/>
      <w:r>
        <w:rPr>
          <w:rFonts w:hint="eastAsia"/>
        </w:rPr>
        <w:t>先进制造技术课程</w:t>
      </w:r>
      <w:r>
        <w:t>教学大纲</w:t>
      </w:r>
      <w:bookmarkEnd w:id="16"/>
    </w:p>
    <w:p>
      <w:pPr>
        <w:pStyle w:val="87"/>
        <w:ind w:firstLine="602"/>
      </w:pPr>
      <w:r>
        <w:t>（</w:t>
      </w:r>
      <w:r>
        <w:rPr>
          <w:rFonts w:hint="eastAsia"/>
        </w:rPr>
        <w:t>AdvancedManufacturing</w:t>
      </w:r>
      <w:r>
        <w:t>Technology）</w:t>
      </w:r>
    </w:p>
    <w:p>
      <w:pPr>
        <w:pStyle w:val="61"/>
        <w:spacing w:before="156" w:after="156"/>
      </w:pPr>
      <w:r>
        <w:t>一、课程概况</w:t>
      </w:r>
    </w:p>
    <w:p>
      <w:pPr>
        <w:ind w:firstLine="480"/>
      </w:pPr>
      <w:r>
        <w:t>课程代码：</w:t>
      </w:r>
      <w:r>
        <w:rPr>
          <w:rFonts w:hint="eastAsia"/>
        </w:rPr>
        <w:t>0101307</w:t>
      </w:r>
    </w:p>
    <w:p>
      <w:pPr>
        <w:ind w:firstLine="480"/>
      </w:pPr>
      <w:r>
        <w:t>学分：</w:t>
      </w:r>
      <w:r>
        <w:rPr>
          <w:rFonts w:hint="eastAsia"/>
        </w:rPr>
        <w:t>2</w:t>
      </w:r>
    </w:p>
    <w:p>
      <w:pPr>
        <w:ind w:firstLine="480"/>
      </w:pPr>
      <w:r>
        <w:t>学时：</w:t>
      </w:r>
      <w:r>
        <w:rPr>
          <w:rFonts w:hint="eastAsia"/>
        </w:rPr>
        <w:t>32</w:t>
      </w:r>
    </w:p>
    <w:p>
      <w:pPr>
        <w:ind w:firstLine="480"/>
      </w:pPr>
      <w:r>
        <w:t>先修课程：</w:t>
      </w:r>
      <w:r>
        <w:rPr>
          <w:rFonts w:hint="eastAsia"/>
        </w:rPr>
        <w:t>机械制造工程学</w:t>
      </w:r>
    </w:p>
    <w:p>
      <w:pPr>
        <w:ind w:firstLine="480"/>
      </w:pPr>
      <w:r>
        <w:t>适用专业：</w:t>
      </w:r>
      <w:r>
        <w:rPr>
          <w:rFonts w:hint="eastAsia"/>
        </w:rPr>
        <w:t>机械设计制造及其自动化</w:t>
      </w:r>
    </w:p>
    <w:p>
      <w:pPr>
        <w:ind w:firstLine="480"/>
      </w:pPr>
      <w:r>
        <w:rPr>
          <w:rFonts w:hint="eastAsia"/>
        </w:rPr>
        <w:t>建议</w:t>
      </w:r>
      <w:r>
        <w:t>教材：《</w:t>
      </w:r>
      <w:r>
        <w:rPr>
          <w:rFonts w:hint="eastAsia"/>
        </w:rPr>
        <w:t>先进制造技术</w:t>
      </w:r>
      <w:r>
        <w:t>》，</w:t>
      </w:r>
      <w:r>
        <w:rPr>
          <w:rFonts w:hint="eastAsia"/>
        </w:rPr>
        <w:t>唐一平，科学</w:t>
      </w:r>
      <w:r>
        <w:t>出版社，201</w:t>
      </w:r>
      <w:r>
        <w:rPr>
          <w:rFonts w:hint="eastAsia"/>
        </w:rPr>
        <w:t>7</w:t>
      </w:r>
      <w:r>
        <w:t>.0</w:t>
      </w:r>
      <w:r>
        <w:rPr>
          <w:rFonts w:hint="eastAsia"/>
        </w:rPr>
        <w:t>1</w:t>
      </w:r>
    </w:p>
    <w:p>
      <w:pPr>
        <w:ind w:firstLine="480"/>
      </w:pPr>
      <w:r>
        <w:t>课程归口：</w:t>
      </w:r>
      <w:r>
        <w:rPr>
          <w:rFonts w:hint="eastAsia"/>
        </w:rPr>
        <w:t>航空与机械工程/飞行</w:t>
      </w:r>
      <w:r>
        <w:t>学院</w:t>
      </w:r>
    </w:p>
    <w:p>
      <w:pPr>
        <w:ind w:firstLine="480"/>
      </w:pPr>
      <w:r>
        <w:t>课程的性质与任务</w:t>
      </w:r>
      <w:r>
        <w:rPr>
          <w:rFonts w:hint="eastAsia"/>
        </w:rPr>
        <w:t>：本课程</w:t>
      </w:r>
      <w:r>
        <w:t>是</w:t>
      </w:r>
      <w:r>
        <w:rPr>
          <w:rFonts w:hint="eastAsia"/>
        </w:rPr>
        <w:t>机械设计制造及其自动化</w:t>
      </w:r>
      <w:r>
        <w:t>专业</w:t>
      </w:r>
      <w:r>
        <w:rPr>
          <w:rFonts w:hint="eastAsia"/>
        </w:rPr>
        <w:t>的专业选修</w:t>
      </w:r>
      <w:r>
        <w:t>课，也可作为材料成型及其控制</w:t>
      </w:r>
      <w:r>
        <w:rPr>
          <w:rFonts w:hint="eastAsia"/>
        </w:rPr>
        <w:t>、</w:t>
      </w:r>
      <w:r>
        <w:t>机械电子工程和其它有关专业的必修课或选修课。通过本课程的学习，培养</w:t>
      </w:r>
      <w:r>
        <w:rPr>
          <w:rFonts w:hint="eastAsia"/>
        </w:rPr>
        <w:t>学生掌握先进制造技术的基础理论和相关知识，了解制造业的前沿技术，能独立查阅机械专业英文技术文献，为后续专业课程及实习奠定基础。</w:t>
      </w:r>
    </w:p>
    <w:p>
      <w:pPr>
        <w:pStyle w:val="61"/>
        <w:spacing w:before="156" w:after="156"/>
      </w:pPr>
      <w:r>
        <w:rPr>
          <w:rFonts w:hint="eastAsia"/>
        </w:rPr>
        <w:t>二</w:t>
      </w:r>
      <w:r>
        <w:t>、课程目标</w:t>
      </w:r>
    </w:p>
    <w:p>
      <w:pPr>
        <w:ind w:firstLine="480"/>
      </w:pPr>
      <w:r>
        <w:rPr>
          <w:rFonts w:hint="eastAsia"/>
        </w:rPr>
        <w:t>目标1.能掌握先进制造技术相关专业术语及其英文表述，从而理解机械专业英文技术文献。</w:t>
      </w:r>
    </w:p>
    <w:p>
      <w:pPr>
        <w:ind w:firstLine="480"/>
      </w:pPr>
      <w:r>
        <w:rPr>
          <w:rFonts w:hint="eastAsia"/>
        </w:rPr>
        <w:t>目标2</w:t>
      </w:r>
      <w:r>
        <w:t>.</w:t>
      </w:r>
      <w:r>
        <w:rPr>
          <w:rFonts w:hint="eastAsia"/>
        </w:rPr>
        <w:t>能了解制造业前沿技术及其相关知识，理解和评价专业工程实践对环境、社会可持续发展的影响。</w:t>
      </w:r>
    </w:p>
    <w:p>
      <w:pPr>
        <w:ind w:firstLine="480"/>
      </w:pPr>
      <w:r>
        <w:rPr>
          <w:rFonts w:hint="eastAsia"/>
        </w:rPr>
        <w:t>目标3.能掌握专业文献检索的基本方法和工具，有能力通过文献研究分析复杂机械工程问题。</w:t>
      </w:r>
    </w:p>
    <w:p>
      <w:pPr>
        <w:ind w:firstLine="480"/>
      </w:pPr>
      <w:r>
        <w:t>本课程支撑专业培养计划中毕业要求</w:t>
      </w:r>
      <w:r>
        <w:rPr>
          <w:rFonts w:hint="eastAsia"/>
        </w:rPr>
        <w:t>5-3（</w:t>
      </w:r>
      <w:r>
        <w:t>占该指标点达成度的</w:t>
      </w:r>
      <w:r>
        <w:rPr>
          <w:rFonts w:hint="eastAsia"/>
        </w:rPr>
        <w:t>30</w:t>
      </w:r>
      <w:r>
        <w:t>%</w:t>
      </w:r>
      <w:r>
        <w:rPr>
          <w:rFonts w:hint="eastAsia"/>
        </w:rPr>
        <w:t>）</w:t>
      </w:r>
      <w:r>
        <w:t>、毕业要求</w:t>
      </w:r>
      <w:r>
        <w:rPr>
          <w:rFonts w:hint="eastAsia"/>
        </w:rPr>
        <w:t>6</w:t>
      </w:r>
      <w:r>
        <w:t>-</w:t>
      </w:r>
      <w:r>
        <w:rPr>
          <w:rFonts w:hint="eastAsia"/>
        </w:rPr>
        <w:t>2（</w:t>
      </w:r>
      <w:r>
        <w:t>占该指标点达成度的</w:t>
      </w:r>
      <w:r>
        <w:rPr>
          <w:rFonts w:hint="eastAsia"/>
        </w:rPr>
        <w:t>4</w:t>
      </w:r>
      <w:r>
        <w:t>0%</w:t>
      </w:r>
      <w:r>
        <w:rPr>
          <w:rFonts w:hint="eastAsia"/>
        </w:rPr>
        <w:t>）和</w:t>
      </w:r>
      <w:r>
        <w:t>毕业要求</w:t>
      </w:r>
      <w:r>
        <w:rPr>
          <w:rFonts w:hint="eastAsia"/>
        </w:rPr>
        <w:t>8</w:t>
      </w:r>
      <w:r>
        <w:t>-</w:t>
      </w:r>
      <w:r>
        <w:rPr>
          <w:rFonts w:hint="eastAsia"/>
        </w:rPr>
        <w:t>2（</w:t>
      </w:r>
      <w:r>
        <w:t>占该指标点达成度的</w:t>
      </w:r>
      <w:r>
        <w:rPr>
          <w:rFonts w:hint="eastAsia"/>
        </w:rPr>
        <w:t>3</w:t>
      </w:r>
      <w:r>
        <w:t>0%</w:t>
      </w:r>
      <w:r>
        <w:rPr>
          <w:rFonts w:hint="eastAsia"/>
        </w:rPr>
        <w:t>），对应关系如下表所示。</w:t>
      </w:r>
    </w:p>
    <w:tbl>
      <w:tblPr>
        <w:tblStyle w:val="36"/>
        <w:tblW w:w="5000" w:type="pct"/>
        <w:jc w:val="center"/>
        <w:tblLayout w:type="autofit"/>
        <w:tblCellMar>
          <w:top w:w="0" w:type="dxa"/>
          <w:left w:w="108" w:type="dxa"/>
          <w:bottom w:w="0" w:type="dxa"/>
          <w:right w:w="108" w:type="dxa"/>
        </w:tblCellMar>
      </w:tblPr>
      <w:tblGrid>
        <w:gridCol w:w="3485"/>
        <w:gridCol w:w="1679"/>
        <w:gridCol w:w="1679"/>
        <w:gridCol w:w="1679"/>
      </w:tblGrid>
      <w:tr>
        <w:tblPrEx>
          <w:tblCellMar>
            <w:top w:w="0" w:type="dxa"/>
            <w:left w:w="108" w:type="dxa"/>
            <w:bottom w:w="0" w:type="dxa"/>
            <w:right w:w="108" w:type="dxa"/>
          </w:tblCellMar>
        </w:tblPrEx>
        <w:trPr>
          <w:trHeight w:val="330" w:hRule="atLeast"/>
          <w:jc w:val="center"/>
        </w:trPr>
        <w:tc>
          <w:tcPr>
            <w:tcW w:w="204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毕业要求指标点</w:t>
            </w:r>
          </w:p>
        </w:tc>
        <w:tc>
          <w:tcPr>
            <w:tcW w:w="2955" w:type="pct"/>
            <w:gridSpan w:val="3"/>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06" w:hRule="atLeast"/>
          <w:jc w:val="center"/>
        </w:trPr>
        <w:tc>
          <w:tcPr>
            <w:tcW w:w="204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985" w:type="pct"/>
            <w:tcBorders>
              <w:top w:val="nil"/>
              <w:left w:val="nil"/>
              <w:bottom w:val="single" w:color="auto" w:sz="4" w:space="0"/>
              <w:right w:val="single" w:color="auto" w:sz="4" w:space="0"/>
            </w:tcBorders>
            <w:shd w:val="clear" w:color="auto" w:fill="FFFFFF"/>
            <w:vAlign w:val="center"/>
          </w:tcPr>
          <w:p>
            <w:pPr>
              <w:pStyle w:val="65"/>
            </w:pPr>
            <w:r>
              <w:t>目标1</w:t>
            </w:r>
          </w:p>
        </w:tc>
        <w:tc>
          <w:tcPr>
            <w:tcW w:w="985" w:type="pct"/>
            <w:tcBorders>
              <w:top w:val="nil"/>
              <w:left w:val="nil"/>
              <w:bottom w:val="single" w:color="auto" w:sz="4" w:space="0"/>
              <w:right w:val="single" w:color="auto" w:sz="4" w:space="0"/>
            </w:tcBorders>
            <w:shd w:val="clear" w:color="auto" w:fill="FFFFFF"/>
            <w:vAlign w:val="center"/>
          </w:tcPr>
          <w:p>
            <w:pPr>
              <w:pStyle w:val="65"/>
            </w:pPr>
            <w:r>
              <w:t>目标2</w:t>
            </w:r>
          </w:p>
        </w:tc>
        <w:tc>
          <w:tcPr>
            <w:tcW w:w="985" w:type="pct"/>
            <w:tcBorders>
              <w:top w:val="nil"/>
              <w:left w:val="nil"/>
              <w:bottom w:val="single" w:color="auto" w:sz="4" w:space="0"/>
              <w:right w:val="single" w:color="auto" w:sz="4" w:space="0"/>
            </w:tcBorders>
            <w:shd w:val="clear" w:color="auto" w:fill="FFFFFF"/>
            <w:vAlign w:val="center"/>
          </w:tcPr>
          <w:p>
            <w:pPr>
              <w:pStyle w:val="65"/>
            </w:pPr>
            <w:r>
              <w:t>目标3</w:t>
            </w:r>
          </w:p>
        </w:tc>
      </w:tr>
      <w:tr>
        <w:tblPrEx>
          <w:tblCellMar>
            <w:top w:w="0" w:type="dxa"/>
            <w:left w:w="108" w:type="dxa"/>
            <w:bottom w:w="0" w:type="dxa"/>
            <w:right w:w="108" w:type="dxa"/>
          </w:tblCellMar>
        </w:tblPrEx>
        <w:trPr>
          <w:trHeight w:val="269" w:hRule="atLeast"/>
          <w:jc w:val="center"/>
        </w:trPr>
        <w:tc>
          <w:tcPr>
            <w:tcW w:w="2045" w:type="pct"/>
            <w:tcBorders>
              <w:top w:val="nil"/>
              <w:left w:val="single" w:color="auto" w:sz="4" w:space="0"/>
              <w:bottom w:val="single" w:color="auto" w:sz="4" w:space="0"/>
              <w:right w:val="single" w:color="auto" w:sz="4" w:space="0"/>
            </w:tcBorders>
            <w:shd w:val="clear" w:color="auto" w:fill="auto"/>
            <w:vAlign w:val="center"/>
          </w:tcPr>
          <w:p>
            <w:pPr>
              <w:pStyle w:val="65"/>
            </w:pPr>
            <w:r>
              <w:t>毕业要求</w:t>
            </w:r>
            <w:r>
              <w:rPr>
                <w:rFonts w:hint="eastAsia"/>
              </w:rPr>
              <w:t>5</w:t>
            </w:r>
            <w:r>
              <w:t>-</w:t>
            </w:r>
            <w:r>
              <w:rPr>
                <w:rFonts w:hint="eastAsia"/>
              </w:rPr>
              <w:t>3</w:t>
            </w:r>
          </w:p>
        </w:tc>
        <w:tc>
          <w:tcPr>
            <w:tcW w:w="985" w:type="pct"/>
            <w:tcBorders>
              <w:top w:val="nil"/>
              <w:left w:val="nil"/>
              <w:bottom w:val="single" w:color="auto" w:sz="4" w:space="0"/>
              <w:right w:val="single" w:color="auto" w:sz="4" w:space="0"/>
            </w:tcBorders>
            <w:shd w:val="clear" w:color="auto" w:fill="auto"/>
            <w:vAlign w:val="center"/>
          </w:tcPr>
          <w:p>
            <w:pPr>
              <w:pStyle w:val="65"/>
            </w:pPr>
            <w:r>
              <w:rPr>
                <w:rFonts w:hint="eastAsia"/>
              </w:rPr>
              <w:t>√</w:t>
            </w:r>
          </w:p>
        </w:tc>
        <w:tc>
          <w:tcPr>
            <w:tcW w:w="985" w:type="pct"/>
            <w:tcBorders>
              <w:top w:val="nil"/>
              <w:left w:val="nil"/>
              <w:bottom w:val="single" w:color="auto" w:sz="4" w:space="0"/>
              <w:right w:val="single" w:color="auto" w:sz="4" w:space="0"/>
            </w:tcBorders>
            <w:shd w:val="clear" w:color="auto" w:fill="auto"/>
            <w:vAlign w:val="center"/>
          </w:tcPr>
          <w:p>
            <w:pPr>
              <w:pStyle w:val="65"/>
            </w:pPr>
          </w:p>
        </w:tc>
        <w:tc>
          <w:tcPr>
            <w:tcW w:w="985" w:type="pct"/>
            <w:tcBorders>
              <w:top w:val="nil"/>
              <w:left w:val="nil"/>
              <w:bottom w:val="single" w:color="auto" w:sz="4" w:space="0"/>
              <w:right w:val="single" w:color="auto" w:sz="4" w:space="0"/>
            </w:tcBorders>
            <w:shd w:val="clear" w:color="auto" w:fill="auto"/>
            <w:vAlign w:val="center"/>
          </w:tcPr>
          <w:p>
            <w:pPr>
              <w:pStyle w:val="65"/>
            </w:pPr>
            <w:r>
              <w:rPr>
                <w:rFonts w:hint="eastAsia"/>
              </w:rPr>
              <w:t>√</w:t>
            </w:r>
          </w:p>
        </w:tc>
      </w:tr>
      <w:tr>
        <w:tblPrEx>
          <w:tblCellMar>
            <w:top w:w="0" w:type="dxa"/>
            <w:left w:w="108" w:type="dxa"/>
            <w:bottom w:w="0" w:type="dxa"/>
            <w:right w:w="108" w:type="dxa"/>
          </w:tblCellMar>
        </w:tblPrEx>
        <w:trPr>
          <w:trHeight w:val="104" w:hRule="atLeast"/>
          <w:jc w:val="center"/>
        </w:trPr>
        <w:tc>
          <w:tcPr>
            <w:tcW w:w="2045" w:type="pct"/>
            <w:tcBorders>
              <w:top w:val="nil"/>
              <w:left w:val="single" w:color="auto" w:sz="4" w:space="0"/>
              <w:bottom w:val="single" w:color="auto" w:sz="4" w:space="0"/>
              <w:right w:val="single" w:color="auto" w:sz="4" w:space="0"/>
            </w:tcBorders>
            <w:shd w:val="clear" w:color="auto" w:fill="auto"/>
            <w:vAlign w:val="center"/>
          </w:tcPr>
          <w:p>
            <w:pPr>
              <w:pStyle w:val="65"/>
            </w:pPr>
            <w:r>
              <w:t>毕业要求</w:t>
            </w:r>
            <w:r>
              <w:rPr>
                <w:rFonts w:hint="eastAsia"/>
              </w:rPr>
              <w:t>6</w:t>
            </w:r>
            <w:r>
              <w:t>-</w:t>
            </w:r>
            <w:r>
              <w:rPr>
                <w:rFonts w:hint="eastAsia"/>
              </w:rPr>
              <w:t>2</w:t>
            </w:r>
          </w:p>
        </w:tc>
        <w:tc>
          <w:tcPr>
            <w:tcW w:w="985" w:type="pct"/>
            <w:tcBorders>
              <w:top w:val="nil"/>
              <w:left w:val="nil"/>
              <w:bottom w:val="single" w:color="auto" w:sz="4" w:space="0"/>
              <w:right w:val="single" w:color="auto" w:sz="4" w:space="0"/>
            </w:tcBorders>
            <w:shd w:val="clear" w:color="auto" w:fill="auto"/>
            <w:vAlign w:val="center"/>
          </w:tcPr>
          <w:p>
            <w:pPr>
              <w:pStyle w:val="65"/>
            </w:pPr>
          </w:p>
        </w:tc>
        <w:tc>
          <w:tcPr>
            <w:tcW w:w="985" w:type="pct"/>
            <w:tcBorders>
              <w:top w:val="nil"/>
              <w:left w:val="nil"/>
              <w:bottom w:val="single" w:color="auto" w:sz="4" w:space="0"/>
              <w:right w:val="single" w:color="auto" w:sz="4" w:space="0"/>
            </w:tcBorders>
            <w:shd w:val="clear" w:color="auto" w:fill="auto"/>
            <w:vAlign w:val="center"/>
          </w:tcPr>
          <w:p>
            <w:pPr>
              <w:pStyle w:val="65"/>
            </w:pPr>
            <w:r>
              <w:rPr>
                <w:rFonts w:hint="eastAsia"/>
              </w:rPr>
              <w:t>√</w:t>
            </w:r>
          </w:p>
        </w:tc>
        <w:tc>
          <w:tcPr>
            <w:tcW w:w="985" w:type="pct"/>
            <w:tcBorders>
              <w:top w:val="nil"/>
              <w:left w:val="nil"/>
              <w:bottom w:val="single" w:color="auto" w:sz="4" w:space="0"/>
              <w:right w:val="single" w:color="auto" w:sz="4" w:space="0"/>
            </w:tcBorders>
            <w:shd w:val="clear" w:color="auto" w:fill="auto"/>
            <w:vAlign w:val="center"/>
          </w:tcPr>
          <w:p>
            <w:pPr>
              <w:pStyle w:val="65"/>
            </w:pPr>
          </w:p>
        </w:tc>
      </w:tr>
      <w:tr>
        <w:tblPrEx>
          <w:tblCellMar>
            <w:top w:w="0" w:type="dxa"/>
            <w:left w:w="108" w:type="dxa"/>
            <w:bottom w:w="0" w:type="dxa"/>
            <w:right w:w="108" w:type="dxa"/>
          </w:tblCellMar>
        </w:tblPrEx>
        <w:trPr>
          <w:trHeight w:val="171" w:hRule="atLeast"/>
          <w:jc w:val="center"/>
        </w:trPr>
        <w:tc>
          <w:tcPr>
            <w:tcW w:w="2045" w:type="pct"/>
            <w:tcBorders>
              <w:top w:val="nil"/>
              <w:left w:val="single" w:color="auto" w:sz="4" w:space="0"/>
              <w:bottom w:val="single" w:color="auto" w:sz="4" w:space="0"/>
              <w:right w:val="single" w:color="auto" w:sz="4" w:space="0"/>
            </w:tcBorders>
            <w:shd w:val="clear" w:color="auto" w:fill="auto"/>
            <w:vAlign w:val="center"/>
          </w:tcPr>
          <w:p>
            <w:pPr>
              <w:pStyle w:val="65"/>
            </w:pPr>
            <w:r>
              <w:t>毕业要求</w:t>
            </w:r>
            <w:r>
              <w:rPr>
                <w:rFonts w:hint="eastAsia"/>
              </w:rPr>
              <w:t>8</w:t>
            </w:r>
            <w:r>
              <w:t>-</w:t>
            </w:r>
            <w:r>
              <w:rPr>
                <w:rFonts w:hint="eastAsia"/>
              </w:rPr>
              <w:t>2</w:t>
            </w:r>
          </w:p>
        </w:tc>
        <w:tc>
          <w:tcPr>
            <w:tcW w:w="985" w:type="pct"/>
            <w:tcBorders>
              <w:top w:val="nil"/>
              <w:left w:val="nil"/>
              <w:bottom w:val="single" w:color="auto" w:sz="4" w:space="0"/>
              <w:right w:val="single" w:color="auto" w:sz="4" w:space="0"/>
            </w:tcBorders>
            <w:shd w:val="clear" w:color="auto" w:fill="auto"/>
            <w:vAlign w:val="center"/>
          </w:tcPr>
          <w:p>
            <w:pPr>
              <w:pStyle w:val="65"/>
            </w:pPr>
          </w:p>
        </w:tc>
        <w:tc>
          <w:tcPr>
            <w:tcW w:w="985" w:type="pct"/>
            <w:tcBorders>
              <w:top w:val="nil"/>
              <w:left w:val="nil"/>
              <w:bottom w:val="single" w:color="auto" w:sz="4" w:space="0"/>
              <w:right w:val="single" w:color="auto" w:sz="4" w:space="0"/>
            </w:tcBorders>
            <w:shd w:val="clear" w:color="auto" w:fill="auto"/>
            <w:vAlign w:val="center"/>
          </w:tcPr>
          <w:p>
            <w:pPr>
              <w:pStyle w:val="65"/>
            </w:pPr>
            <w:r>
              <w:rPr>
                <w:rFonts w:hint="eastAsia"/>
              </w:rPr>
              <w:t>√</w:t>
            </w:r>
          </w:p>
        </w:tc>
        <w:tc>
          <w:tcPr>
            <w:tcW w:w="985" w:type="pct"/>
            <w:tcBorders>
              <w:top w:val="nil"/>
              <w:left w:val="nil"/>
              <w:bottom w:val="single" w:color="auto" w:sz="4" w:space="0"/>
              <w:right w:val="single" w:color="auto" w:sz="4" w:space="0"/>
            </w:tcBorders>
            <w:shd w:val="clear" w:color="auto" w:fill="auto"/>
            <w:vAlign w:val="center"/>
          </w:tcPr>
          <w:p>
            <w:pPr>
              <w:pStyle w:val="65"/>
            </w:pPr>
          </w:p>
        </w:tc>
      </w:tr>
    </w:tbl>
    <w:p>
      <w:pPr>
        <w:pStyle w:val="61"/>
        <w:spacing w:before="156" w:after="156"/>
      </w:pPr>
      <w:r>
        <w:rPr>
          <w:rFonts w:hint="eastAsia"/>
        </w:rPr>
        <w:t>三</w:t>
      </w:r>
      <w:r>
        <w:t>、课程内容及要求</w:t>
      </w:r>
    </w:p>
    <w:p>
      <w:pPr>
        <w:ind w:firstLine="480"/>
      </w:pPr>
      <w:r>
        <w:t>（一）</w:t>
      </w:r>
      <w:r>
        <w:rPr>
          <w:rFonts w:hint="eastAsia"/>
        </w:rPr>
        <w:t>Computersinmanufacturing(计算机在制造中的应用）</w:t>
      </w:r>
    </w:p>
    <w:p>
      <w:pPr>
        <w:ind w:firstLine="480"/>
      </w:pPr>
      <w:r>
        <w:rPr>
          <w:rFonts w:hint="eastAsia"/>
        </w:rPr>
        <w:t>1.教学内容</w:t>
      </w:r>
    </w:p>
    <w:p>
      <w:pPr>
        <w:ind w:firstLine="480"/>
      </w:pPr>
      <w:r>
        <w:rPr>
          <w:rFonts w:hint="eastAsia"/>
        </w:rPr>
        <w:t>（1）Computer-aidedProductionandControlSystems(计算机辅助生产与控制系统)</w:t>
      </w:r>
    </w:p>
    <w:p>
      <w:pPr>
        <w:ind w:firstLine="480"/>
      </w:pPr>
      <w:r>
        <w:rPr>
          <w:rFonts w:hint="eastAsia"/>
        </w:rPr>
        <w:t>（2）Internet(因特网）</w:t>
      </w:r>
    </w:p>
    <w:p>
      <w:pPr>
        <w:ind w:firstLine="480"/>
      </w:pPr>
      <w:r>
        <w:rPr>
          <w:rFonts w:hint="eastAsia"/>
        </w:rPr>
        <w:t>（3）RoleofWWWinManufacturing(万维网在制造业中的作用)</w:t>
      </w:r>
    </w:p>
    <w:p>
      <w:pPr>
        <w:ind w:firstLine="480"/>
      </w:pPr>
      <w:r>
        <w:t>2.基本要求</w:t>
      </w:r>
    </w:p>
    <w:p>
      <w:pPr>
        <w:ind w:firstLine="480"/>
      </w:pPr>
      <w:r>
        <w:t>（1）</w:t>
      </w:r>
      <w:r>
        <w:rPr>
          <w:rFonts w:hint="eastAsia"/>
        </w:rPr>
        <w:t>理解并掌握自动化、计算机过程控制、管理信息系统、计算机辅助工程、计算机辅助经营、制造系统的计算机控制、网络结构的概念。</w:t>
      </w:r>
    </w:p>
    <w:p>
      <w:pPr>
        <w:ind w:firstLine="480"/>
      </w:pPr>
      <w:r>
        <w:t>（2）</w:t>
      </w:r>
      <w:r>
        <w:rPr>
          <w:rFonts w:hint="eastAsia"/>
        </w:rPr>
        <w:t>熟练掌握计算机辅助生产与控制领域的常用术语。</w:t>
      </w:r>
    </w:p>
    <w:p>
      <w:pPr>
        <w:ind w:firstLine="480"/>
      </w:pPr>
      <w:r>
        <w:rPr>
          <w:rFonts w:hint="eastAsia"/>
        </w:rPr>
        <w:t>（3）了解网络化制造的框架与含义。</w:t>
      </w:r>
    </w:p>
    <w:p>
      <w:pPr>
        <w:ind w:firstLine="480"/>
      </w:pPr>
      <w:r>
        <w:rPr>
          <w:rFonts w:hint="eastAsia"/>
        </w:rPr>
        <w:t>（二）Automatedmanufacturing(自动化制造）</w:t>
      </w:r>
    </w:p>
    <w:p>
      <w:pPr>
        <w:ind w:firstLine="480"/>
      </w:pPr>
      <w:r>
        <w:t>1.教学内容</w:t>
      </w:r>
    </w:p>
    <w:p>
      <w:pPr>
        <w:ind w:firstLine="480"/>
      </w:pPr>
      <w:r>
        <w:t>（1）</w:t>
      </w:r>
      <w:r>
        <w:rPr>
          <w:rFonts w:hint="eastAsia"/>
        </w:rPr>
        <w:t>Computer-AidedDesignandComputer-AidedManufacturing(计算机辅助设计与制造)</w:t>
      </w:r>
    </w:p>
    <w:p>
      <w:pPr>
        <w:ind w:firstLine="480"/>
      </w:pPr>
      <w:r>
        <w:t>（2</w:t>
      </w:r>
      <w:r>
        <w:rPr>
          <w:rFonts w:hint="eastAsia"/>
        </w:rPr>
        <w:t>）NumericalControl(数控技术)</w:t>
      </w:r>
    </w:p>
    <w:p>
      <w:pPr>
        <w:ind w:firstLine="480"/>
      </w:pPr>
      <w:r>
        <w:t>（3）</w:t>
      </w:r>
      <w:r>
        <w:rPr>
          <w:rFonts w:hint="eastAsia"/>
        </w:rPr>
        <w:t>FlexibleManufacturing(柔性制造)</w:t>
      </w:r>
    </w:p>
    <w:p>
      <w:pPr>
        <w:ind w:firstLine="480"/>
      </w:pPr>
      <w:r>
        <w:rPr>
          <w:rFonts w:hint="eastAsia"/>
        </w:rPr>
        <w:t>（4）ComputerIntegratedManufacturing(计算机集成制造)</w:t>
      </w:r>
    </w:p>
    <w:p>
      <w:pPr>
        <w:ind w:firstLine="480"/>
      </w:pPr>
      <w:r>
        <w:t>（5）</w:t>
      </w:r>
      <w:r>
        <w:rPr>
          <w:rFonts w:hint="eastAsia"/>
        </w:rPr>
        <w:t>HighSpeedCutting(高速加工)</w:t>
      </w:r>
    </w:p>
    <w:p>
      <w:pPr>
        <w:ind w:firstLine="480"/>
      </w:pPr>
      <w:r>
        <w:t>2.基本要求</w:t>
      </w:r>
    </w:p>
    <w:p>
      <w:pPr>
        <w:ind w:firstLine="480"/>
      </w:pPr>
      <w:r>
        <w:rPr>
          <w:rFonts w:hint="eastAsia"/>
        </w:rPr>
        <w:t>（1）理解并掌握CAD／CAM的相关概念；了解CAD／CAM技术的优势、历史发展，计算机对设计过程所起的作用，CAD／CAM之间的界面，CAD／CAM硬件，CAD／CAM软件的应用，CAD／CAM数据库，二维软件与三维软件的异同，常用CAD系统，CAD／CAM的运动学分析功能和CAD／CAM软件的选择标准。</w:t>
      </w:r>
    </w:p>
    <w:p>
      <w:pPr>
        <w:ind w:firstLine="480"/>
      </w:pPr>
      <w:r>
        <w:rPr>
          <w:rFonts w:hint="eastAsia"/>
        </w:rPr>
        <w:t>（2）理解并掌握数控技术的基本概念；了解数控技术的历史发展，数控机床的组成部分，数控编程，数控机床的分类，MDI控制，计算机辅助数控编程，数控机床的优势；掌握直接数字控制(DNC)的概念，了解DNC的历史发展；掌握计算机数字控制(CNC)的概念，了解CNC技术的组成单元、历史发展等；掌握加工中心的概念、类型、基本结构等。</w:t>
      </w:r>
    </w:p>
    <w:p>
      <w:pPr>
        <w:ind w:firstLine="480"/>
      </w:pPr>
      <w:r>
        <w:rPr>
          <w:rFonts w:hint="eastAsia"/>
        </w:rPr>
        <w:t>（3）理解并掌握柔性制造的概念；了解柔性制造技术的历史发展、优势所在，柔性制造系统的组成单元，柔性制造系统的分等级控制等。</w:t>
      </w:r>
    </w:p>
    <w:p>
      <w:pPr>
        <w:ind w:firstLine="480"/>
      </w:pPr>
      <w:r>
        <w:rPr>
          <w:rFonts w:hint="eastAsia"/>
        </w:rPr>
        <w:t>（4）理解并掌握计算机集成制造的概念；了解CIM的历史发展、结构、优势所在及CIM技术与成组技术的联系。</w:t>
      </w:r>
    </w:p>
    <w:p>
      <w:pPr>
        <w:ind w:firstLine="480"/>
      </w:pPr>
      <w:r>
        <w:rPr>
          <w:rFonts w:hint="eastAsia"/>
        </w:rPr>
        <w:t>（5）理解并掌握高速加工的概念；了解高速车削、高速钻削和高速铣削；了解高速加工机床和刀具。</w:t>
      </w:r>
    </w:p>
    <w:p>
      <w:pPr>
        <w:ind w:firstLine="480"/>
      </w:pPr>
      <w:r>
        <w:rPr>
          <w:rFonts w:hint="eastAsia"/>
        </w:rPr>
        <w:t>（三）Manufacturingtechnologyfacingthe21stcentury(面向21世纪的制造技术)</w:t>
      </w:r>
    </w:p>
    <w:p>
      <w:pPr>
        <w:ind w:firstLine="480"/>
      </w:pPr>
      <w:r>
        <w:t>1.教学内容</w:t>
      </w:r>
    </w:p>
    <w:p>
      <w:pPr>
        <w:ind w:firstLine="480"/>
      </w:pPr>
      <w:r>
        <w:rPr>
          <w:rFonts w:hint="eastAsia"/>
        </w:rPr>
        <w:t>（1）AgileManufacturing(敏捷制造)</w:t>
      </w:r>
    </w:p>
    <w:p>
      <w:pPr>
        <w:ind w:firstLine="480"/>
      </w:pPr>
      <w:r>
        <w:rPr>
          <w:rFonts w:hint="eastAsia"/>
        </w:rPr>
        <w:t>（2）AdditiveManufacturing(增材制造)</w:t>
      </w:r>
    </w:p>
    <w:p>
      <w:pPr>
        <w:ind w:firstLine="480"/>
      </w:pPr>
      <w:r>
        <w:rPr>
          <w:rFonts w:hint="eastAsia"/>
        </w:rPr>
        <w:t>（3）EnvironmentallyConsciousDesignandManufacturing(具有环境意识的设计与制造)</w:t>
      </w:r>
    </w:p>
    <w:p>
      <w:pPr>
        <w:ind w:firstLine="480"/>
      </w:pPr>
      <w:r>
        <w:rPr>
          <w:rFonts w:hint="eastAsia"/>
        </w:rPr>
        <w:t>（4）NanotechnologyandMicro-machine(纳米技术与微型机械)</w:t>
      </w:r>
    </w:p>
    <w:p>
      <w:pPr>
        <w:ind w:firstLine="480"/>
      </w:pPr>
      <w:r>
        <w:rPr>
          <w:rFonts w:hint="eastAsia"/>
        </w:rPr>
        <w:t>（5）Biofabrication(生物制造)</w:t>
      </w:r>
    </w:p>
    <w:p>
      <w:pPr>
        <w:ind w:firstLine="480"/>
      </w:pPr>
      <w:r>
        <w:t>2.基本要求</w:t>
      </w:r>
    </w:p>
    <w:p>
      <w:pPr>
        <w:ind w:firstLine="480"/>
      </w:pPr>
      <w:r>
        <w:rPr>
          <w:rFonts w:hint="eastAsia"/>
        </w:rPr>
        <w:t>（1）理解并掌握敏捷制造的概念；了解AM是一种新的制造策略，是21世纪的制造模式。</w:t>
      </w:r>
    </w:p>
    <w:p>
      <w:pPr>
        <w:ind w:firstLine="480"/>
      </w:pPr>
      <w:r>
        <w:rPr>
          <w:rFonts w:hint="eastAsia"/>
        </w:rPr>
        <w:t>（2）理解并掌握增材制造的概念；了解AM的应用领域，AM中所应用的技术，AM的数据准备，应用AM制作复杂模型技术的发展。</w:t>
      </w:r>
    </w:p>
    <w:p>
      <w:pPr>
        <w:ind w:firstLine="480"/>
      </w:pPr>
      <w:r>
        <w:rPr>
          <w:rFonts w:hint="eastAsia"/>
        </w:rPr>
        <w:t>（3）理解并掌握具有环境意识的设计与制造的概念；了解环境工程，智能绿色制造，和用于环境管理的IS014000标准。</w:t>
      </w:r>
    </w:p>
    <w:p>
      <w:pPr>
        <w:ind w:firstLine="480"/>
      </w:pPr>
      <w:r>
        <w:rPr>
          <w:rFonts w:hint="eastAsia"/>
        </w:rPr>
        <w:t>（4）了解纳米技术的概念及其应用；了解微型机械的概念及其应用。</w:t>
      </w:r>
    </w:p>
    <w:p>
      <w:pPr>
        <w:ind w:firstLine="480"/>
      </w:pPr>
      <w:r>
        <w:rPr>
          <w:rFonts w:hint="eastAsia"/>
        </w:rPr>
        <w:t>（5）了解生物制造的概念及其应用。</w:t>
      </w:r>
    </w:p>
    <w:p>
      <w:pPr>
        <w:ind w:firstLine="480"/>
      </w:pPr>
      <w:r>
        <w:rPr>
          <w:rFonts w:hint="eastAsia"/>
        </w:rPr>
        <w:t>教学内容与</w:t>
      </w:r>
      <w:r>
        <w:t>课程目标的</w:t>
      </w:r>
      <w:r>
        <w:rPr>
          <w:rFonts w:hint="eastAsia"/>
        </w:rPr>
        <w:t>对应关系及</w:t>
      </w:r>
      <w:r>
        <w:t>学时分配</w:t>
      </w:r>
      <w:r>
        <w:rPr>
          <w:rFonts w:hint="eastAsia"/>
        </w:rPr>
        <w:t>如下表所示。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892"/>
        <w:gridCol w:w="1079"/>
        <w:gridCol w:w="130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shd w:val="clear" w:color="auto" w:fill="FFFFFF"/>
            <w:vAlign w:val="center"/>
          </w:tcPr>
          <w:p>
            <w:pPr>
              <w:pStyle w:val="65"/>
            </w:pPr>
            <w:r>
              <w:rPr>
                <w:rFonts w:hint="eastAsia"/>
              </w:rPr>
              <w:t>序号</w:t>
            </w:r>
          </w:p>
        </w:tc>
        <w:tc>
          <w:tcPr>
            <w:tcW w:w="2870" w:type="pct"/>
            <w:shd w:val="clear" w:color="auto" w:fill="FFFFFF"/>
            <w:vAlign w:val="center"/>
          </w:tcPr>
          <w:p>
            <w:pPr>
              <w:pStyle w:val="65"/>
            </w:pPr>
            <w:r>
              <w:t>教学内容</w:t>
            </w:r>
          </w:p>
        </w:tc>
        <w:tc>
          <w:tcPr>
            <w:tcW w:w="633" w:type="pct"/>
            <w:shd w:val="clear" w:color="auto" w:fill="FFFFFF"/>
          </w:tcPr>
          <w:p>
            <w:pPr>
              <w:pStyle w:val="65"/>
            </w:pPr>
            <w:r>
              <w:t>支撑</w:t>
            </w:r>
            <w:r>
              <w:rPr>
                <w:rFonts w:hint="eastAsia"/>
              </w:rPr>
              <w:t>的</w:t>
            </w:r>
          </w:p>
          <w:p>
            <w:pPr>
              <w:pStyle w:val="65"/>
            </w:pPr>
            <w:r>
              <w:t>课程目标</w:t>
            </w:r>
          </w:p>
        </w:tc>
        <w:tc>
          <w:tcPr>
            <w:tcW w:w="767" w:type="pct"/>
            <w:shd w:val="clear" w:color="auto" w:fill="FFFFFF"/>
            <w:vAlign w:val="center"/>
          </w:tcPr>
          <w:p>
            <w:pPr>
              <w:pStyle w:val="65"/>
            </w:pPr>
            <w:r>
              <w:t>支撑</w:t>
            </w:r>
            <w:r>
              <w:rPr>
                <w:rFonts w:hint="eastAsia"/>
              </w:rPr>
              <w:t>的</w:t>
            </w:r>
            <w:r>
              <w:t>毕业要求指标点</w:t>
            </w:r>
          </w:p>
        </w:tc>
        <w:tc>
          <w:tcPr>
            <w:tcW w:w="417" w:type="pct"/>
            <w:shd w:val="clear" w:color="auto" w:fill="FFFFFF"/>
            <w:vAlign w:val="center"/>
          </w:tcPr>
          <w:p>
            <w:pPr>
              <w:pStyle w:val="65"/>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pStyle w:val="65"/>
            </w:pPr>
            <w:r>
              <w:rPr>
                <w:rFonts w:hint="eastAsia"/>
              </w:rPr>
              <w:t>1</w:t>
            </w:r>
          </w:p>
        </w:tc>
        <w:tc>
          <w:tcPr>
            <w:tcW w:w="2870" w:type="pct"/>
            <w:vAlign w:val="center"/>
          </w:tcPr>
          <w:p>
            <w:pPr>
              <w:pStyle w:val="65"/>
            </w:pPr>
            <w:r>
              <w:rPr>
                <w:rFonts w:hint="eastAsia"/>
              </w:rPr>
              <w:t>Computersinmanufacturing</w:t>
            </w:r>
          </w:p>
        </w:tc>
        <w:tc>
          <w:tcPr>
            <w:tcW w:w="633" w:type="pct"/>
            <w:vAlign w:val="center"/>
          </w:tcPr>
          <w:p>
            <w:pPr>
              <w:pStyle w:val="65"/>
            </w:pPr>
            <w:r>
              <w:t>目标1</w:t>
            </w:r>
            <w:r>
              <w:rPr>
                <w:rFonts w:hint="eastAsia"/>
              </w:rPr>
              <w:t>、3</w:t>
            </w:r>
          </w:p>
        </w:tc>
        <w:tc>
          <w:tcPr>
            <w:tcW w:w="767" w:type="pct"/>
            <w:vAlign w:val="center"/>
          </w:tcPr>
          <w:p>
            <w:pPr>
              <w:pStyle w:val="65"/>
            </w:pPr>
            <w:r>
              <w:rPr>
                <w:rFonts w:hint="eastAsia"/>
              </w:rPr>
              <w:t>5-3</w:t>
            </w:r>
          </w:p>
        </w:tc>
        <w:tc>
          <w:tcPr>
            <w:tcW w:w="417" w:type="pc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pStyle w:val="65"/>
            </w:pPr>
            <w:r>
              <w:rPr>
                <w:rFonts w:hint="eastAsia"/>
              </w:rPr>
              <w:t>2</w:t>
            </w:r>
          </w:p>
        </w:tc>
        <w:tc>
          <w:tcPr>
            <w:tcW w:w="2870" w:type="pct"/>
            <w:vAlign w:val="center"/>
          </w:tcPr>
          <w:p>
            <w:pPr>
              <w:pStyle w:val="65"/>
            </w:pPr>
            <w:r>
              <w:rPr>
                <w:rFonts w:hint="eastAsia"/>
              </w:rPr>
              <w:t>Automatedmanufacturing</w:t>
            </w:r>
          </w:p>
        </w:tc>
        <w:tc>
          <w:tcPr>
            <w:tcW w:w="633" w:type="pct"/>
            <w:vAlign w:val="center"/>
          </w:tcPr>
          <w:p>
            <w:pPr>
              <w:pStyle w:val="65"/>
            </w:pPr>
            <w:r>
              <w:t>目标</w:t>
            </w:r>
            <w:r>
              <w:rPr>
                <w:rFonts w:hint="eastAsia"/>
              </w:rPr>
              <w:t>1、</w:t>
            </w:r>
            <w:r>
              <w:t>2</w:t>
            </w:r>
          </w:p>
        </w:tc>
        <w:tc>
          <w:tcPr>
            <w:tcW w:w="767" w:type="pct"/>
            <w:vAlign w:val="center"/>
          </w:tcPr>
          <w:p>
            <w:pPr>
              <w:pStyle w:val="65"/>
            </w:pPr>
            <w:r>
              <w:rPr>
                <w:rFonts w:hint="eastAsia"/>
              </w:rPr>
              <w:t>5-3,6-2,8-2</w:t>
            </w:r>
          </w:p>
        </w:tc>
        <w:tc>
          <w:tcPr>
            <w:tcW w:w="417" w:type="pct"/>
            <w:vAlign w:val="center"/>
          </w:tcPr>
          <w:p>
            <w:pPr>
              <w:pStyle w:val="65"/>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pStyle w:val="65"/>
            </w:pPr>
            <w:r>
              <w:rPr>
                <w:rFonts w:hint="eastAsia"/>
              </w:rPr>
              <w:t>3</w:t>
            </w:r>
          </w:p>
        </w:tc>
        <w:tc>
          <w:tcPr>
            <w:tcW w:w="2870" w:type="pct"/>
            <w:vAlign w:val="center"/>
          </w:tcPr>
          <w:p>
            <w:pPr>
              <w:pStyle w:val="65"/>
            </w:pPr>
            <w:r>
              <w:rPr>
                <w:rFonts w:hint="eastAsia"/>
              </w:rPr>
              <w:t>Manufacturingtechnologyfacingthe21stcentury</w:t>
            </w:r>
          </w:p>
        </w:tc>
        <w:tc>
          <w:tcPr>
            <w:tcW w:w="633" w:type="pct"/>
            <w:vAlign w:val="center"/>
          </w:tcPr>
          <w:p>
            <w:pPr>
              <w:pStyle w:val="65"/>
            </w:pPr>
            <w:r>
              <w:t>目标</w:t>
            </w:r>
            <w:r>
              <w:rPr>
                <w:rFonts w:hint="eastAsia"/>
              </w:rPr>
              <w:t>1、2</w:t>
            </w:r>
          </w:p>
        </w:tc>
        <w:tc>
          <w:tcPr>
            <w:tcW w:w="767" w:type="pct"/>
            <w:vAlign w:val="center"/>
          </w:tcPr>
          <w:p>
            <w:pPr>
              <w:pStyle w:val="65"/>
            </w:pPr>
            <w:r>
              <w:rPr>
                <w:rFonts w:hint="eastAsia"/>
              </w:rPr>
              <w:t>5-3,6-2,8-2</w:t>
            </w:r>
          </w:p>
        </w:tc>
        <w:tc>
          <w:tcPr>
            <w:tcW w:w="417" w:type="pct"/>
            <w:vAlign w:val="center"/>
          </w:tcPr>
          <w:p>
            <w:pPr>
              <w:pStyle w:val="65"/>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3" w:type="pct"/>
            <w:gridSpan w:val="4"/>
            <w:vAlign w:val="center"/>
          </w:tcPr>
          <w:p>
            <w:pPr>
              <w:pStyle w:val="65"/>
            </w:pPr>
            <w:r>
              <w:t>合计</w:t>
            </w:r>
          </w:p>
        </w:tc>
        <w:tc>
          <w:tcPr>
            <w:tcW w:w="417" w:type="pct"/>
            <w:vAlign w:val="center"/>
          </w:tcPr>
          <w:p>
            <w:pPr>
              <w:pStyle w:val="65"/>
            </w:pPr>
            <w:r>
              <w:rPr>
                <w:rFonts w:hint="eastAsia"/>
              </w:rPr>
              <w:t>32</w:t>
            </w:r>
          </w:p>
        </w:tc>
      </w:tr>
    </w:tbl>
    <w:p>
      <w:pPr>
        <w:pStyle w:val="61"/>
        <w:spacing w:before="156" w:after="156"/>
      </w:pPr>
      <w:r>
        <w:rPr>
          <w:rFonts w:hint="eastAsia"/>
        </w:rPr>
        <w:t>四、课程实施</w:t>
      </w:r>
    </w:p>
    <w:p>
      <w:pPr>
        <w:ind w:firstLine="480"/>
      </w:pPr>
      <w:r>
        <w:t>（一）</w:t>
      </w:r>
      <w:r>
        <w:rPr>
          <w:rFonts w:hint="eastAsia"/>
        </w:rPr>
        <w:t>把握先进制造技术的发展趋势，引领</w:t>
      </w:r>
      <w:r>
        <w:t>学生</w:t>
      </w:r>
      <w:r>
        <w:rPr>
          <w:rFonts w:hint="eastAsia"/>
        </w:rPr>
        <w:t>查阅国内外最新的机械专业技术文献，</w:t>
      </w:r>
      <w:r>
        <w:t>掌握</w:t>
      </w:r>
      <w:r>
        <w:rPr>
          <w:rFonts w:hint="eastAsia"/>
        </w:rPr>
        <w:t>先进制造技术相关概念和相关知识，使学生能够通过文献研究，解决相关的实际工程问题。</w:t>
      </w:r>
    </w:p>
    <w:p>
      <w:pPr>
        <w:ind w:firstLine="480"/>
      </w:pPr>
      <w:r>
        <w:t>（二）采用多媒体教学手段，</w:t>
      </w:r>
      <w:r>
        <w:rPr>
          <w:rFonts w:hint="eastAsia"/>
        </w:rPr>
        <w:t>适当运用视频和动画，配合</w:t>
      </w:r>
      <w:r>
        <w:t>适当的思考题，保证讲课进度的同时，注意学生的掌握程度和课堂的气氛。</w:t>
      </w:r>
    </w:p>
    <w:p>
      <w:pPr>
        <w:ind w:firstLine="480"/>
      </w:pPr>
      <w:r>
        <w:t>（三）采用</w:t>
      </w:r>
      <w:r>
        <w:rPr>
          <w:rFonts w:hint="eastAsia"/>
        </w:rPr>
        <w:t>中英文双语教学和英文教材，并不断更新和扩展内容，</w:t>
      </w:r>
      <w:r>
        <w:t>从而让学生</w:t>
      </w:r>
      <w:r>
        <w:rPr>
          <w:rFonts w:hint="eastAsia"/>
        </w:rPr>
        <w:t>及时</w:t>
      </w:r>
      <w:r>
        <w:t>了解</w:t>
      </w:r>
      <w:r>
        <w:rPr>
          <w:rFonts w:hint="eastAsia"/>
        </w:rPr>
        <w:t>制造业先进技术的发展趋势和最新的科研成果</w:t>
      </w:r>
      <w:r>
        <w:t>。</w:t>
      </w:r>
    </w:p>
    <w:p>
      <w:pPr>
        <w:ind w:firstLine="480"/>
      </w:pPr>
      <w:r>
        <w:t>（</w:t>
      </w:r>
      <w:r>
        <w:rPr>
          <w:rFonts w:hint="eastAsia"/>
        </w:rPr>
        <w:t>四</w:t>
      </w:r>
      <w:r>
        <w:t>）主要教学环节的质量要求如</w:t>
      </w:r>
      <w:r>
        <w:rPr>
          <w:rFonts w:hint="eastAsia"/>
        </w:rPr>
        <w:t>下</w:t>
      </w:r>
      <w:r>
        <w:t>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Mar>
              <w:left w:w="28" w:type="dxa"/>
              <w:right w:w="28" w:type="dxa"/>
            </w:tcMar>
            <w:vAlign w:val="center"/>
          </w:tcPr>
          <w:p>
            <w:pPr>
              <w:pStyle w:val="65"/>
            </w:pPr>
            <w:r>
              <w:t>主要教学环节</w:t>
            </w:r>
          </w:p>
        </w:tc>
        <w:tc>
          <w:tcPr>
            <w:tcW w:w="3746"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320" w:type="pct"/>
            <w:vAlign w:val="center"/>
          </w:tcPr>
          <w:p>
            <w:pPr>
              <w:pStyle w:val="65"/>
            </w:pPr>
            <w:r>
              <w:t>1</w:t>
            </w:r>
          </w:p>
        </w:tc>
        <w:tc>
          <w:tcPr>
            <w:tcW w:w="935" w:type="pct"/>
            <w:tcMar>
              <w:left w:w="28" w:type="dxa"/>
              <w:right w:w="28" w:type="dxa"/>
            </w:tcMar>
            <w:vAlign w:val="center"/>
          </w:tcPr>
          <w:p>
            <w:pPr>
              <w:pStyle w:val="65"/>
            </w:pPr>
            <w:r>
              <w:t>备课</w:t>
            </w:r>
          </w:p>
        </w:tc>
        <w:tc>
          <w:tcPr>
            <w:tcW w:w="3746" w:type="pct"/>
            <w:vAlign w:val="center"/>
          </w:tcPr>
          <w:p>
            <w:pPr>
              <w:pStyle w:val="65"/>
              <w:jc w:val="both"/>
            </w:pPr>
            <w:r>
              <w:t>（1）掌握本课程教学大纲内容，严格按照教学大纲要求进行课程教学内容的组织。</w:t>
            </w:r>
          </w:p>
          <w:p>
            <w:pPr>
              <w:pStyle w:val="65"/>
              <w:jc w:val="both"/>
            </w:pPr>
            <w:r>
              <w:t>（2）熟悉教材各章节，借助专业</w:t>
            </w:r>
            <w:r>
              <w:rPr>
                <w:rFonts w:hint="eastAsia"/>
              </w:rPr>
              <w:t>技术文献</w:t>
            </w:r>
            <w:r>
              <w:t>，并依据教学大纲编写授课计划，编写每次授课的教案。教案内容包括章节标题、教学目的、教法设计、课堂类型、时间分配、授课内容、课后作业、教学效果分析等方面。</w:t>
            </w:r>
          </w:p>
          <w:p>
            <w:pPr>
              <w:pStyle w:val="65"/>
              <w:jc w:val="both"/>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320" w:type="pct"/>
            <w:vAlign w:val="center"/>
          </w:tcPr>
          <w:p>
            <w:pPr>
              <w:pStyle w:val="65"/>
            </w:pPr>
            <w:r>
              <w:t>2</w:t>
            </w:r>
          </w:p>
        </w:tc>
        <w:tc>
          <w:tcPr>
            <w:tcW w:w="935" w:type="pct"/>
            <w:tcMar>
              <w:left w:w="28" w:type="dxa"/>
              <w:right w:w="28" w:type="dxa"/>
            </w:tcMar>
            <w:vAlign w:val="center"/>
          </w:tcPr>
          <w:p>
            <w:pPr>
              <w:pStyle w:val="65"/>
            </w:pPr>
            <w:r>
              <w:t>讲授</w:t>
            </w:r>
          </w:p>
        </w:tc>
        <w:tc>
          <w:tcPr>
            <w:tcW w:w="3746" w:type="pct"/>
            <w:vAlign w:val="center"/>
          </w:tcPr>
          <w:p>
            <w:pPr>
              <w:pStyle w:val="65"/>
              <w:jc w:val="both"/>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both"/>
            </w:pPr>
            <w:r>
              <w:rPr>
                <w:rFonts w:hint="eastAsia"/>
              </w:rPr>
              <w:t>（2）</w:t>
            </w:r>
            <w:r>
              <w:t>采用多种教学方式（如启发式教学、案例分析教学、讨论式教学、多媒体示范教学等），注重培养学生</w:t>
            </w:r>
            <w:r>
              <w:rPr>
                <w:rFonts w:hint="eastAsia"/>
              </w:rPr>
              <w:t>英文技术文献的阅读和理解能力</w:t>
            </w:r>
            <w:r>
              <w:t>。</w:t>
            </w:r>
          </w:p>
          <w:p>
            <w:pPr>
              <w:pStyle w:val="65"/>
              <w:jc w:val="both"/>
            </w:pPr>
            <w:r>
              <w:rPr>
                <w:rFonts w:hint="eastAsia"/>
              </w:rPr>
              <w:t>（3）能够采用现代信息技术辅助</w:t>
            </w:r>
            <w:r>
              <w:t>教学。</w:t>
            </w:r>
          </w:p>
          <w:p>
            <w:pPr>
              <w:pStyle w:val="65"/>
              <w:jc w:val="both"/>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320" w:type="pct"/>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vAlign w:val="center"/>
          </w:tcPr>
          <w:p>
            <w:pPr>
              <w:pStyle w:val="65"/>
              <w:jc w:val="both"/>
            </w:pPr>
            <w:r>
              <w:t>学生必须完成</w:t>
            </w:r>
            <w:r>
              <w:rPr>
                <w:rFonts w:hint="eastAsia"/>
              </w:rPr>
              <w:t>规定</w:t>
            </w:r>
            <w:r>
              <w:t>数量的作业</w:t>
            </w:r>
            <w:r>
              <w:rPr>
                <w:rFonts w:hint="eastAsia"/>
              </w:rPr>
              <w:t>，</w:t>
            </w:r>
            <w:r>
              <w:t>作业必须达到以下基本要求：</w:t>
            </w:r>
          </w:p>
          <w:p>
            <w:pPr>
              <w:pStyle w:val="65"/>
              <w:jc w:val="both"/>
            </w:pPr>
            <w:r>
              <w:rPr>
                <w:rFonts w:hint="eastAsia"/>
              </w:rPr>
              <w:t>（1）</w:t>
            </w:r>
            <w:r>
              <w:t>按时按量完成作业，不缺交，不抄袭</w:t>
            </w:r>
            <w:r>
              <w:rPr>
                <w:rFonts w:hint="eastAsia"/>
              </w:rPr>
              <w:t>。</w:t>
            </w:r>
          </w:p>
          <w:p>
            <w:pPr>
              <w:pStyle w:val="65"/>
              <w:jc w:val="both"/>
            </w:pPr>
            <w:r>
              <w:rPr>
                <w:rFonts w:hint="eastAsia"/>
              </w:rPr>
              <w:t>（2）书写</w:t>
            </w:r>
            <w:r>
              <w:t>规范</w:t>
            </w:r>
            <w:r>
              <w:rPr>
                <w:rFonts w:hint="eastAsia"/>
              </w:rPr>
              <w:t>、</w:t>
            </w:r>
            <w:r>
              <w:t>清晰</w:t>
            </w:r>
            <w:r>
              <w:rPr>
                <w:rFonts w:hint="eastAsia"/>
              </w:rPr>
              <w:t>。</w:t>
            </w:r>
          </w:p>
          <w:p>
            <w:pPr>
              <w:pStyle w:val="65"/>
              <w:jc w:val="both"/>
            </w:pPr>
            <w:r>
              <w:rPr>
                <w:rFonts w:hint="eastAsia"/>
              </w:rPr>
              <w:t>（3）答题</w:t>
            </w:r>
            <w:r>
              <w:t>正确。</w:t>
            </w:r>
          </w:p>
          <w:p>
            <w:pPr>
              <w:pStyle w:val="65"/>
              <w:jc w:val="both"/>
            </w:pPr>
            <w:r>
              <w:t>教师批改</w:t>
            </w:r>
            <w:r>
              <w:rPr>
                <w:rFonts w:hint="eastAsia"/>
              </w:rPr>
              <w:t>和</w:t>
            </w:r>
            <w:r>
              <w:t>讲评作业要求如下：</w:t>
            </w:r>
          </w:p>
          <w:p>
            <w:pPr>
              <w:pStyle w:val="65"/>
              <w:jc w:val="both"/>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both"/>
            </w:pPr>
            <w:r>
              <w:rPr>
                <w:rFonts w:hint="eastAsia"/>
              </w:rPr>
              <w:t>（2）</w:t>
            </w:r>
            <w:r>
              <w:t>教师批改</w:t>
            </w:r>
            <w:r>
              <w:rPr>
                <w:rFonts w:hint="eastAsia"/>
              </w:rPr>
              <w:t>和</w:t>
            </w:r>
            <w:r>
              <w:t>讲评作业要认真、细致，按百分制评定成绩并写明日期</w:t>
            </w:r>
            <w:r>
              <w:rPr>
                <w:rFonts w:hint="eastAsia"/>
              </w:rPr>
              <w:t>。</w:t>
            </w:r>
          </w:p>
          <w:p>
            <w:pPr>
              <w:pStyle w:val="65"/>
              <w:jc w:val="both"/>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320" w:type="pct"/>
            <w:vAlign w:val="center"/>
          </w:tcPr>
          <w:p>
            <w:pPr>
              <w:pStyle w:val="65"/>
            </w:pPr>
            <w:r>
              <w:t>4</w:t>
            </w:r>
          </w:p>
        </w:tc>
        <w:tc>
          <w:tcPr>
            <w:tcW w:w="935" w:type="pct"/>
            <w:tcMar>
              <w:left w:w="28" w:type="dxa"/>
              <w:right w:w="28" w:type="dxa"/>
            </w:tcMar>
            <w:vAlign w:val="center"/>
          </w:tcPr>
          <w:p>
            <w:pPr>
              <w:pStyle w:val="65"/>
            </w:pPr>
            <w:r>
              <w:t>课外答疑</w:t>
            </w:r>
          </w:p>
        </w:tc>
        <w:tc>
          <w:tcPr>
            <w:tcW w:w="3746" w:type="pct"/>
            <w:vAlign w:val="center"/>
          </w:tcPr>
          <w:p>
            <w:pPr>
              <w:pStyle w:val="65"/>
              <w:jc w:val="both"/>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320" w:type="pct"/>
            <w:vAlign w:val="center"/>
          </w:tcPr>
          <w:p>
            <w:pPr>
              <w:pStyle w:val="65"/>
            </w:pPr>
            <w:r>
              <w:t>5</w:t>
            </w:r>
          </w:p>
        </w:tc>
        <w:tc>
          <w:tcPr>
            <w:tcW w:w="935" w:type="pct"/>
            <w:tcMar>
              <w:left w:w="28" w:type="dxa"/>
              <w:right w:w="28" w:type="dxa"/>
            </w:tcMar>
            <w:vAlign w:val="center"/>
          </w:tcPr>
          <w:p>
            <w:pPr>
              <w:pStyle w:val="65"/>
            </w:pPr>
            <w:r>
              <w:t>成绩考核</w:t>
            </w:r>
          </w:p>
        </w:tc>
        <w:tc>
          <w:tcPr>
            <w:tcW w:w="3746" w:type="pct"/>
            <w:vAlign w:val="center"/>
          </w:tcPr>
          <w:p>
            <w:pPr>
              <w:pStyle w:val="65"/>
              <w:jc w:val="both"/>
            </w:pPr>
            <w:r>
              <w:t>本课程</w:t>
            </w:r>
            <w:r>
              <w:rPr>
                <w:rFonts w:hint="eastAsia"/>
              </w:rPr>
              <w:t>要求期末提交课程论文，课程论文成绩占课程总成绩的70%。</w:t>
            </w:r>
            <w:r>
              <w:t>有下列情况之一者，总评成绩为不及格：</w:t>
            </w:r>
          </w:p>
          <w:p>
            <w:pPr>
              <w:pStyle w:val="65"/>
              <w:jc w:val="both"/>
            </w:pPr>
            <w:r>
              <w:rPr>
                <w:rFonts w:hint="eastAsia"/>
              </w:rPr>
              <w:t>（1）</w:t>
            </w:r>
            <w:r>
              <w:t>缺交作业次数达1/3以上者</w:t>
            </w:r>
            <w:r>
              <w:rPr>
                <w:rFonts w:hint="eastAsia"/>
              </w:rPr>
              <w:t>。</w:t>
            </w:r>
          </w:p>
          <w:p>
            <w:pPr>
              <w:pStyle w:val="65"/>
              <w:jc w:val="both"/>
            </w:pPr>
            <w:r>
              <w:rPr>
                <w:rFonts w:hint="eastAsia"/>
              </w:rPr>
              <w:t>（2）</w:t>
            </w:r>
            <w:r>
              <w:t>缺课次数达本学期总授课学时的1/3以上者</w:t>
            </w:r>
            <w:r>
              <w:rPr>
                <w:rFonts w:hint="eastAsia"/>
              </w:rPr>
              <w:t>。</w:t>
            </w:r>
          </w:p>
          <w:p>
            <w:pPr>
              <w:pStyle w:val="65"/>
              <w:jc w:val="both"/>
            </w:pPr>
            <w:r>
              <w:rPr>
                <w:rFonts w:hint="eastAsia"/>
              </w:rPr>
              <w:t>（3）总评成绩小于6</w:t>
            </w:r>
            <w:r>
              <w:t>0</w:t>
            </w:r>
            <w:r>
              <w:rPr>
                <w:rFonts w:hint="eastAsia"/>
              </w:rPr>
              <w:t>分者。</w:t>
            </w:r>
          </w:p>
        </w:tc>
      </w:tr>
    </w:tbl>
    <w:p>
      <w:pPr>
        <w:pStyle w:val="61"/>
        <w:spacing w:before="156" w:after="156"/>
      </w:pPr>
      <w:r>
        <w:rPr>
          <w:rFonts w:hint="eastAsia"/>
        </w:rPr>
        <w:t>五、考核方式</w:t>
      </w:r>
    </w:p>
    <w:p>
      <w:pPr>
        <w:ind w:firstLine="480"/>
      </w:pPr>
      <w:r>
        <w:rPr>
          <w:rFonts w:hint="eastAsia"/>
        </w:rPr>
        <w:t>（一）</w:t>
      </w:r>
      <w:r>
        <w:t>课程考核包括</w:t>
      </w:r>
      <w:r>
        <w:rPr>
          <w:rFonts w:hint="eastAsia"/>
        </w:rPr>
        <w:t>课程论文</w:t>
      </w:r>
      <w:r>
        <w:t>、平时</w:t>
      </w:r>
      <w:r>
        <w:rPr>
          <w:rFonts w:hint="eastAsia"/>
        </w:rPr>
        <w:t>考勤、提问</w:t>
      </w:r>
      <w:r>
        <w:t>及作业情况考核。</w:t>
      </w:r>
    </w:p>
    <w:p>
      <w:pPr>
        <w:ind w:firstLine="480"/>
      </w:pPr>
      <w:r>
        <w:rPr>
          <w:rFonts w:hint="eastAsia"/>
        </w:rPr>
        <w:t>（二）</w:t>
      </w:r>
      <w:r>
        <w:t>课程成绩=平时成绩×</w:t>
      </w:r>
      <w:r>
        <w:rPr>
          <w:rFonts w:hint="eastAsia"/>
        </w:rPr>
        <w:t>3</w:t>
      </w:r>
      <w:r>
        <w:t>0%+</w:t>
      </w:r>
      <w:r>
        <w:rPr>
          <w:rFonts w:hint="eastAsia"/>
        </w:rPr>
        <w:t>课程论文</w:t>
      </w:r>
      <w:r>
        <w:t>×</w:t>
      </w:r>
      <w:r>
        <w:rPr>
          <w:rFonts w:hint="eastAsia"/>
        </w:rPr>
        <w:t>7</w:t>
      </w:r>
      <w:r>
        <w:t>0%。</w:t>
      </w:r>
      <w:r>
        <w:rPr>
          <w:rFonts w:hint="eastAsia"/>
        </w:rPr>
        <w:t>具体内容和比例如下表所示。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r>
              <w:rPr>
                <w:rFonts w:hint="eastAsia"/>
              </w:rPr>
              <w:t>及课堂提问</w:t>
            </w:r>
          </w:p>
        </w:tc>
        <w:tc>
          <w:tcPr>
            <w:tcW w:w="435" w:type="pct"/>
            <w:vAlign w:val="center"/>
          </w:tcPr>
          <w:p>
            <w:pPr>
              <w:pStyle w:val="65"/>
            </w:pPr>
            <w:r>
              <w:rPr>
                <w:rFonts w:hint="eastAsia"/>
              </w:rPr>
              <w:t>2</w:t>
            </w:r>
            <w:r>
              <w:t>0%</w:t>
            </w:r>
          </w:p>
        </w:tc>
        <w:tc>
          <w:tcPr>
            <w:tcW w:w="2372" w:type="pct"/>
            <w:vAlign w:val="center"/>
          </w:tcPr>
          <w:p>
            <w:pPr>
              <w:pStyle w:val="65"/>
              <w:jc w:val="both"/>
            </w:pPr>
            <w:r>
              <w:rPr>
                <w:rFonts w:hint="eastAsia"/>
              </w:rPr>
              <w:t>按教学内容布置课后作业或课堂提问，不低于5次，</w:t>
            </w:r>
            <w:r>
              <w:t>主要考核学生对</w:t>
            </w:r>
            <w:r>
              <w:rPr>
                <w:rFonts w:hint="eastAsia"/>
              </w:rPr>
              <w:t>每部分</w:t>
            </w:r>
            <w:r>
              <w:t>知识点的复习、理解和掌握程度，</w:t>
            </w:r>
            <w:r>
              <w:rPr>
                <w:rFonts w:hint="eastAsia"/>
              </w:rPr>
              <w:t>按百分制计算，然后取</w:t>
            </w:r>
            <w:r>
              <w:t>平均</w:t>
            </w:r>
            <w:r>
              <w:rPr>
                <w:rFonts w:hint="eastAsia"/>
              </w:rPr>
              <w:t>分，最后</w:t>
            </w:r>
            <w:r>
              <w:t>按</w:t>
            </w:r>
            <w:r>
              <w:rPr>
                <w:rFonts w:hint="eastAsia"/>
              </w:rPr>
              <w:t>2</w:t>
            </w:r>
            <w:r>
              <w:t>0%计入总成绩。</w:t>
            </w:r>
          </w:p>
        </w:tc>
        <w:tc>
          <w:tcPr>
            <w:tcW w:w="791" w:type="pct"/>
            <w:vAlign w:val="center"/>
          </w:tcPr>
          <w:p>
            <w:pPr>
              <w:pStyle w:val="65"/>
            </w:pPr>
            <w:r>
              <w:rPr>
                <w:rFonts w:hint="eastAsia"/>
              </w:rPr>
              <w:t>5-3,6-2,8-2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考勤和课堂纪律</w:t>
            </w:r>
          </w:p>
        </w:tc>
        <w:tc>
          <w:tcPr>
            <w:tcW w:w="435" w:type="pct"/>
            <w:vAlign w:val="center"/>
          </w:tcPr>
          <w:p>
            <w:pPr>
              <w:pStyle w:val="65"/>
            </w:pPr>
            <w:r>
              <w:t>10%</w:t>
            </w:r>
          </w:p>
        </w:tc>
        <w:tc>
          <w:tcPr>
            <w:tcW w:w="2372" w:type="pct"/>
            <w:vAlign w:val="center"/>
          </w:tcPr>
          <w:p>
            <w:pPr>
              <w:pStyle w:val="65"/>
              <w:jc w:val="both"/>
            </w:pPr>
            <w:r>
              <w:t>以随机的形式</w:t>
            </w:r>
            <w:r>
              <w:rPr>
                <w:rFonts w:hint="eastAsia"/>
              </w:rPr>
              <w:t>进行考勤和课堂纪律评定</w:t>
            </w:r>
            <w:r>
              <w:t>，</w:t>
            </w:r>
            <w:r>
              <w:rPr>
                <w:rFonts w:hint="eastAsia"/>
              </w:rPr>
              <w:t>不低于5次，按百分制计算，然后取平均分，</w:t>
            </w:r>
            <w:r>
              <w:t>最后按10%计入课程总成绩。</w:t>
            </w:r>
          </w:p>
        </w:tc>
        <w:tc>
          <w:tcPr>
            <w:tcW w:w="79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61" w:type="pct"/>
            <w:tcMar>
              <w:left w:w="57" w:type="dxa"/>
              <w:right w:w="57" w:type="dxa"/>
            </w:tcMar>
            <w:vAlign w:val="center"/>
          </w:tcPr>
          <w:p>
            <w:pPr>
              <w:pStyle w:val="65"/>
            </w:pPr>
            <w:r>
              <w:rPr>
                <w:rFonts w:hint="eastAsia"/>
              </w:rPr>
              <w:t>课程论文成绩</w:t>
            </w:r>
          </w:p>
        </w:tc>
        <w:tc>
          <w:tcPr>
            <w:tcW w:w="842" w:type="pct"/>
            <w:vAlign w:val="center"/>
          </w:tcPr>
          <w:p>
            <w:pPr>
              <w:pStyle w:val="65"/>
            </w:pPr>
            <w:r>
              <w:rPr>
                <w:rFonts w:hint="eastAsia"/>
              </w:rPr>
              <w:t>期终检查</w:t>
            </w:r>
          </w:p>
        </w:tc>
        <w:tc>
          <w:tcPr>
            <w:tcW w:w="435" w:type="pct"/>
            <w:vAlign w:val="center"/>
          </w:tcPr>
          <w:p>
            <w:pPr>
              <w:pStyle w:val="65"/>
            </w:pPr>
            <w:r>
              <w:rPr>
                <w:rFonts w:hint="eastAsia"/>
              </w:rPr>
              <w:t>70</w:t>
            </w:r>
            <w:r>
              <w:t>%</w:t>
            </w:r>
          </w:p>
        </w:tc>
        <w:tc>
          <w:tcPr>
            <w:tcW w:w="2372" w:type="pct"/>
            <w:vAlign w:val="center"/>
          </w:tcPr>
          <w:p>
            <w:pPr>
              <w:pStyle w:val="65"/>
              <w:jc w:val="both"/>
            </w:pPr>
            <w:r>
              <w:rPr>
                <w:rFonts w:hint="eastAsia"/>
              </w:rPr>
              <w:t>其中论文选题、撰写语言、逻辑结构和资料搜集各项满分10分，课堂知识的掌握及灵活运用的程度、撰写质量和撰写论文的态度各项满分20分，上述各项得分累加后按7</w:t>
            </w:r>
            <w:r>
              <w:t>0%计入课程总成绩。</w:t>
            </w:r>
          </w:p>
        </w:tc>
        <w:tc>
          <w:tcPr>
            <w:tcW w:w="791" w:type="pct"/>
            <w:vAlign w:val="center"/>
          </w:tcPr>
          <w:p>
            <w:pPr>
              <w:pStyle w:val="65"/>
            </w:pPr>
            <w:r>
              <w:rPr>
                <w:rFonts w:hint="eastAsia"/>
              </w:rPr>
              <w:t>5-3,6-2,8-2</w:t>
            </w:r>
          </w:p>
        </w:tc>
      </w:tr>
    </w:tbl>
    <w:p>
      <w:pPr>
        <w:ind w:left="480" w:firstLine="0" w:firstLineChars="0"/>
      </w:pP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w:t>
      </w:r>
      <w:r>
        <w:rPr>
          <w:rFonts w:hint="eastAsia"/>
        </w:rPr>
        <w:t>大作业情况</w:t>
      </w:r>
      <w:r>
        <w:t>、平时考核情况和学生、教学督导等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1.王隆太.先进制造技术.北京：机械工业出版社，2015.</w:t>
      </w:r>
    </w:p>
    <w:p>
      <w:pPr>
        <w:ind w:firstLine="480"/>
      </w:pPr>
      <w:r>
        <w:t>2.</w:t>
      </w:r>
      <w:r>
        <w:rPr>
          <w:rFonts w:hint="eastAsia"/>
        </w:rPr>
        <w:t>施平.机械工程专业英语教程.北京：电子工业出版社，2015.</w:t>
      </w:r>
    </w:p>
    <w:p>
      <w:pPr>
        <w:pStyle w:val="84"/>
      </w:pPr>
    </w:p>
    <w:p>
      <w:pPr>
        <w:pStyle w:val="84"/>
      </w:pPr>
      <w:r>
        <w:t>执笔人：</w:t>
      </w:r>
      <w:r>
        <w:rPr>
          <w:rFonts w:hint="eastAsia"/>
        </w:rPr>
        <w:t>苏纯</w:t>
      </w:r>
    </w:p>
    <w:p>
      <w:pPr>
        <w:pStyle w:val="84"/>
      </w:pPr>
      <w:r>
        <w:t>审定人：</w:t>
      </w:r>
      <w:r>
        <w:rPr>
          <w:rFonts w:hint="eastAsia"/>
        </w:rPr>
        <w:t>陈勇将</w:t>
      </w:r>
    </w:p>
    <w:p>
      <w:pPr>
        <w:pStyle w:val="84"/>
      </w:pPr>
      <w:r>
        <w:rPr>
          <w:rFonts w:hint="eastAsia"/>
        </w:rPr>
        <w:t>审批</w:t>
      </w:r>
      <w:r>
        <w:t>人：</w:t>
      </w:r>
      <w:r>
        <w:rPr>
          <w:rFonts w:hint="eastAsia"/>
        </w:rPr>
        <w:t>尹飞鸿</w:t>
      </w: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17" w:name="_Toc28887936"/>
      <w:bookmarkStart w:id="18" w:name="_Toc525465338"/>
      <w:bookmarkStart w:id="19" w:name="_Toc525802136"/>
      <w:r>
        <w:rPr>
          <w:rFonts w:hint="eastAsia"/>
        </w:rPr>
        <w:t>机</w:t>
      </w:r>
      <w:r>
        <w:t>械结构有限元分析</w:t>
      </w:r>
      <w:r>
        <w:rPr>
          <w:rFonts w:hint="eastAsia"/>
        </w:rPr>
        <w:t>课程</w:t>
      </w:r>
      <w:r>
        <w:t>教学大纲</w:t>
      </w:r>
      <w:bookmarkEnd w:id="17"/>
    </w:p>
    <w:p>
      <w:pPr>
        <w:pStyle w:val="87"/>
        <w:ind w:firstLine="602"/>
      </w:pPr>
      <w:r>
        <w:t>（Finiteelementanalysisofmechanicalstructure）</w:t>
      </w:r>
    </w:p>
    <w:p>
      <w:pPr>
        <w:pStyle w:val="61"/>
        <w:spacing w:before="156" w:after="156"/>
      </w:pPr>
      <w:r>
        <w:t>一、课程概况</w:t>
      </w:r>
    </w:p>
    <w:p>
      <w:pPr>
        <w:ind w:firstLine="480"/>
      </w:pPr>
      <w:r>
        <w:t>课程代码：</w:t>
      </w:r>
      <w:r>
        <w:rPr>
          <w:rFonts w:hint="eastAsia"/>
        </w:rPr>
        <w:t>0</w:t>
      </w:r>
      <w:r>
        <w:t>101303</w:t>
      </w:r>
    </w:p>
    <w:p>
      <w:pPr>
        <w:ind w:firstLine="480"/>
      </w:pPr>
      <w:r>
        <w:t>学分：</w:t>
      </w:r>
      <w:r>
        <w:rPr>
          <w:rFonts w:hint="eastAsia"/>
        </w:rPr>
        <w:t>3</w:t>
      </w:r>
    </w:p>
    <w:p>
      <w:pPr>
        <w:ind w:firstLine="480"/>
      </w:pPr>
      <w:r>
        <w:t>学时：4</w:t>
      </w:r>
      <w:r>
        <w:rPr>
          <w:rFonts w:hint="eastAsia"/>
        </w:rPr>
        <w:t>8</w:t>
      </w:r>
      <w:r>
        <w:t>（其中：讲授学时</w:t>
      </w:r>
      <w:r>
        <w:rPr>
          <w:rFonts w:hint="eastAsia"/>
        </w:rPr>
        <w:t>48，</w:t>
      </w:r>
      <w:r>
        <w:t>实验学时0）</w:t>
      </w:r>
    </w:p>
    <w:p>
      <w:pPr>
        <w:ind w:firstLine="480"/>
      </w:pPr>
      <w:r>
        <w:t>先修课程：高等数学、</w:t>
      </w:r>
      <w:r>
        <w:rPr>
          <w:rFonts w:hint="eastAsia"/>
        </w:rPr>
        <w:t>线性代数</w:t>
      </w:r>
      <w:r>
        <w:t>、</w:t>
      </w:r>
      <w:r>
        <w:rPr>
          <w:rFonts w:hint="eastAsia"/>
        </w:rPr>
        <w:t>材料力学</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有限元法基本原理及应用</w:t>
      </w:r>
      <w:r>
        <w:t>》，</w:t>
      </w:r>
      <w:r>
        <w:rPr>
          <w:rFonts w:hint="eastAsia"/>
        </w:rPr>
        <w:t>尹飞鸿</w:t>
      </w:r>
      <w:r>
        <w:t>，</w:t>
      </w:r>
      <w:r>
        <w:rPr>
          <w:rFonts w:hint="eastAsia"/>
        </w:rPr>
        <w:t>高等教育</w:t>
      </w:r>
      <w:r>
        <w:t>工业出版社，2018.8</w:t>
      </w:r>
    </w:p>
    <w:p>
      <w:pPr>
        <w:ind w:firstLine="480"/>
      </w:pPr>
      <w:r>
        <w:t>课程归口：</w:t>
      </w:r>
      <w:r>
        <w:rPr>
          <w:rFonts w:hint="eastAsia"/>
        </w:rPr>
        <w:t>机械与车辆工程</w:t>
      </w:r>
      <w:r>
        <w:t>学院</w:t>
      </w:r>
    </w:p>
    <w:p>
      <w:pPr>
        <w:ind w:firstLine="480"/>
      </w:pPr>
      <w:r>
        <w:t>课程的性质与任务</w:t>
      </w:r>
      <w:r>
        <w:rPr>
          <w:rFonts w:hint="eastAsia"/>
        </w:rPr>
        <w:t>：本课程</w:t>
      </w:r>
      <w:r>
        <w:t>是</w:t>
      </w:r>
      <w:r>
        <w:rPr>
          <w:rFonts w:hint="eastAsia"/>
        </w:rPr>
        <w:t>机械设计制造及其自动化</w:t>
      </w:r>
      <w:r>
        <w:t>专业</w:t>
      </w:r>
      <w:r>
        <w:rPr>
          <w:rFonts w:hint="eastAsia"/>
        </w:rPr>
        <w:t>的</w:t>
      </w:r>
      <w:r>
        <w:t>专业</w:t>
      </w:r>
      <w:r>
        <w:rPr>
          <w:rFonts w:hint="eastAsia"/>
        </w:rPr>
        <w:t>必</w:t>
      </w:r>
      <w:r>
        <w:t>修课，也可作为机械类、</w:t>
      </w:r>
      <w:r>
        <w:rPr>
          <w:rFonts w:hint="eastAsia"/>
        </w:rPr>
        <w:t>材料</w:t>
      </w:r>
      <w:r>
        <w:t>类、</w:t>
      </w:r>
      <w:r>
        <w:rPr>
          <w:rFonts w:hint="eastAsia"/>
        </w:rPr>
        <w:t>车辆类</w:t>
      </w:r>
      <w:r>
        <w:t>专业和其它有关专业的必修课或选修课。通过本课程的学习，培养学生掌握有限元法求解问题的基本方法</w:t>
      </w:r>
      <w:r>
        <w:rPr>
          <w:rFonts w:hint="eastAsia"/>
        </w:rPr>
        <w:t>和</w:t>
      </w:r>
      <w:r>
        <w:t>步骤，</w:t>
      </w:r>
      <w:r>
        <w:rPr>
          <w:rFonts w:hint="eastAsia"/>
        </w:rPr>
        <w:t>学会运用</w:t>
      </w:r>
      <w:r>
        <w:t>ANSYS有限元分析软件对一般分析对象和复杂结构类工程问题进行分析计算，能够综合运用有关知识与方法对有限元分析结果进行基本分析，了解有限元法发展过程和前沿技术，培养发</w:t>
      </w:r>
      <w:r>
        <w:rPr>
          <w:rFonts w:hint="eastAsia"/>
        </w:rPr>
        <w:t>现</w:t>
      </w:r>
      <w:r>
        <w:t>问题和解决问题的能力。</w:t>
      </w:r>
    </w:p>
    <w:p>
      <w:pPr>
        <w:pStyle w:val="61"/>
        <w:spacing w:before="156" w:after="156"/>
      </w:pPr>
      <w:r>
        <w:rPr>
          <w:rFonts w:hint="eastAsia"/>
        </w:rPr>
        <w:t>二</w:t>
      </w:r>
      <w:r>
        <w:t>、课程目标</w:t>
      </w:r>
    </w:p>
    <w:p>
      <w:pPr>
        <w:ind w:firstLine="480"/>
      </w:pPr>
      <w:r>
        <w:rPr>
          <w:rFonts w:hint="eastAsia"/>
        </w:rPr>
        <w:t>目标1.</w:t>
      </w:r>
      <w:r>
        <w:t>掌握</w:t>
      </w:r>
      <w:r>
        <w:rPr>
          <w:rFonts w:hint="eastAsia"/>
        </w:rPr>
        <w:t>有限元基本原理及相关</w:t>
      </w:r>
      <w:r>
        <w:t>知识</w:t>
      </w:r>
      <w:r>
        <w:rPr>
          <w:rFonts w:hint="eastAsia"/>
        </w:rPr>
        <w:t>。</w:t>
      </w:r>
    </w:p>
    <w:p>
      <w:pPr>
        <w:ind w:firstLine="480"/>
      </w:pPr>
      <w:r>
        <w:rPr>
          <w:rFonts w:hint="eastAsia"/>
        </w:rPr>
        <w:t>目标2.能够将有限元建模型方法用于机械设计制造及其自动化专业工程问题解决方案的比较与综合。</w:t>
      </w:r>
    </w:p>
    <w:p>
      <w:pPr>
        <w:ind w:firstLine="480"/>
      </w:pPr>
      <w:r>
        <w:rPr>
          <w:rFonts w:hint="eastAsia"/>
        </w:rPr>
        <w:t>目标3.能够基于有限元基本原理，通过文献研究或相关方法，分析复杂机械设计制造及其自动化专业工程问题的解决方案。</w:t>
      </w:r>
    </w:p>
    <w:p>
      <w:pPr>
        <w:ind w:firstLine="480"/>
      </w:pPr>
      <w:r>
        <w:rPr>
          <w:rFonts w:hint="eastAsia"/>
        </w:rPr>
        <w:t>目标4.能够选择与使用恰当的有限元模拟分析软件，对复杂机械设计制造及其自动化工程问题进行分析与计算。</w:t>
      </w:r>
    </w:p>
    <w:p>
      <w:pPr>
        <w:ind w:firstLine="480"/>
      </w:pPr>
      <w:r>
        <w:rPr>
          <w:rFonts w:hint="eastAsia"/>
        </w:rPr>
        <w:t>目标5.能根据有限元模拟软件的分析结果进行合理判断和处理，从而准确表达分析结果。</w:t>
      </w:r>
    </w:p>
    <w:p>
      <w:pPr>
        <w:ind w:firstLine="480"/>
      </w:pPr>
      <w:r>
        <w:rPr>
          <w:rFonts w:hint="eastAsia"/>
        </w:rPr>
        <w:t>目标6.能够撰写分析报告，并具备良好的沟通表达能力。</w:t>
      </w:r>
    </w:p>
    <w:p>
      <w:pPr>
        <w:ind w:firstLine="480"/>
      </w:pPr>
      <w:r>
        <w:t>本课程支撑专业培养计划中毕业要求</w:t>
      </w:r>
      <w:r>
        <w:rPr>
          <w:rFonts w:hint="eastAsia"/>
        </w:rPr>
        <w:t>1-4（</w:t>
      </w:r>
      <w:r>
        <w:t>占该指标点达成度的</w:t>
      </w:r>
      <w:r>
        <w:rPr>
          <w:rFonts w:hint="eastAsia"/>
        </w:rPr>
        <w:t>40</w:t>
      </w:r>
      <w:r>
        <w:t>%</w:t>
      </w:r>
      <w:r>
        <w:rPr>
          <w:rFonts w:hint="eastAsia"/>
        </w:rPr>
        <w:t>）</w:t>
      </w:r>
      <w:r>
        <w:t>、毕业要</w:t>
      </w:r>
      <w:r>
        <w:rPr>
          <w:rFonts w:hint="eastAsia"/>
        </w:rPr>
        <w:t>求2-2（</w:t>
      </w:r>
      <w:r>
        <w:t>占该指标点达成度的</w:t>
      </w:r>
      <w:r>
        <w:rPr>
          <w:rFonts w:hint="eastAsia"/>
        </w:rPr>
        <w:t>1</w:t>
      </w:r>
      <w:r>
        <w:t>0%</w:t>
      </w:r>
      <w:r>
        <w:rPr>
          <w:rFonts w:hint="eastAsia"/>
        </w:rPr>
        <w:t>）、</w:t>
      </w:r>
      <w:r>
        <w:t>毕业要求</w:t>
      </w:r>
      <w:r>
        <w:rPr>
          <w:rFonts w:hint="eastAsia"/>
        </w:rPr>
        <w:t>4-3（</w:t>
      </w:r>
      <w:r>
        <w:t>占该指标点达成度的</w:t>
      </w:r>
      <w:r>
        <w:rPr>
          <w:rFonts w:hint="eastAsia"/>
        </w:rPr>
        <w:t>4</w:t>
      </w:r>
      <w:r>
        <w:t>0%</w:t>
      </w:r>
      <w:r>
        <w:rPr>
          <w:rFonts w:hint="eastAsia"/>
        </w:rPr>
        <w:t>；）和</w:t>
      </w:r>
      <w:r>
        <w:t>毕业要求</w:t>
      </w:r>
      <w:r>
        <w:rPr>
          <w:rFonts w:hint="eastAsia"/>
        </w:rPr>
        <w:t>5-2（</w:t>
      </w:r>
      <w:r>
        <w:t>占该指标点达成度的</w:t>
      </w:r>
      <w:r>
        <w:rPr>
          <w:rFonts w:hint="eastAsia"/>
        </w:rPr>
        <w:t>1</w:t>
      </w:r>
      <w:r>
        <w:t>0%</w:t>
      </w:r>
      <w:r>
        <w:rPr>
          <w:rFonts w:hint="eastAsia"/>
        </w:rPr>
        <w:t>），对应关系如下表所示。</w:t>
      </w:r>
    </w:p>
    <w:tbl>
      <w:tblPr>
        <w:tblStyle w:val="36"/>
        <w:tblW w:w="5000" w:type="pct"/>
        <w:tblInd w:w="0" w:type="dxa"/>
        <w:tblLayout w:type="autofit"/>
        <w:tblCellMar>
          <w:top w:w="0" w:type="dxa"/>
          <w:left w:w="108" w:type="dxa"/>
          <w:bottom w:w="0" w:type="dxa"/>
          <w:right w:w="108" w:type="dxa"/>
        </w:tblCellMar>
      </w:tblPr>
      <w:tblGrid>
        <w:gridCol w:w="1758"/>
        <w:gridCol w:w="1126"/>
        <w:gridCol w:w="1127"/>
        <w:gridCol w:w="1127"/>
        <w:gridCol w:w="1127"/>
        <w:gridCol w:w="1127"/>
        <w:gridCol w:w="1130"/>
      </w:tblGrid>
      <w:tr>
        <w:tblPrEx>
          <w:tblCellMar>
            <w:top w:w="0" w:type="dxa"/>
            <w:left w:w="108" w:type="dxa"/>
            <w:bottom w:w="0" w:type="dxa"/>
            <w:right w:w="108" w:type="dxa"/>
          </w:tblCellMar>
        </w:tblPrEx>
        <w:trPr>
          <w:trHeight w:val="514" w:hRule="atLeast"/>
        </w:trPr>
        <w:tc>
          <w:tcPr>
            <w:tcW w:w="1032"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968" w:type="pct"/>
            <w:gridSpan w:val="6"/>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10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目标4</w:t>
            </w: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目标5</w:t>
            </w:r>
          </w:p>
        </w:tc>
        <w:tc>
          <w:tcPr>
            <w:tcW w:w="661" w:type="pct"/>
            <w:tcBorders>
              <w:top w:val="nil"/>
              <w:left w:val="nil"/>
              <w:bottom w:val="single" w:color="auto" w:sz="4" w:space="0"/>
              <w:right w:val="single" w:color="auto" w:sz="4" w:space="0"/>
            </w:tcBorders>
            <w:shd w:val="clear" w:color="auto" w:fill="FFFFFF"/>
            <w:noWrap/>
            <w:vAlign w:val="center"/>
          </w:tcPr>
          <w:p>
            <w:pPr>
              <w:pStyle w:val="65"/>
            </w:pPr>
            <w:r>
              <w:t>目标6</w:t>
            </w:r>
          </w:p>
        </w:tc>
      </w:tr>
      <w:tr>
        <w:tblPrEx>
          <w:tblCellMar>
            <w:top w:w="0" w:type="dxa"/>
            <w:left w:w="108" w:type="dxa"/>
            <w:bottom w:w="0" w:type="dxa"/>
            <w:right w:w="108" w:type="dxa"/>
          </w:tblCellMar>
        </w:tblPrEx>
        <w:trPr>
          <w:trHeight w:val="481" w:hRule="atLeast"/>
        </w:trPr>
        <w:tc>
          <w:tcPr>
            <w:tcW w:w="1032"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毕业要求1-4</w:t>
            </w: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1032"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2</w:t>
            </w:r>
            <w:r>
              <w:t>-</w:t>
            </w:r>
            <w:r>
              <w:rPr>
                <w:rFonts w:hint="eastAsia"/>
              </w:rPr>
              <w:t>2</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trPr>
        <w:tc>
          <w:tcPr>
            <w:tcW w:w="1032"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4</w:t>
            </w:r>
            <w:r>
              <w:t>-</w:t>
            </w:r>
            <w:r>
              <w:rPr>
                <w:rFonts w:hint="eastAsia"/>
              </w:rPr>
              <w:t>3</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50" w:hRule="atLeast"/>
        </w:trPr>
        <w:tc>
          <w:tcPr>
            <w:tcW w:w="1032"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5</w:t>
            </w:r>
            <w:r>
              <w:t>-</w:t>
            </w:r>
            <w:r>
              <w:rPr>
                <w:rFonts w:hint="eastAsia"/>
              </w:rPr>
              <w:t>2</w:t>
            </w: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c>
          <w:tcPr>
            <w:tcW w:w="661" w:type="pct"/>
            <w:tcBorders>
              <w:top w:val="nil"/>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t>（一）</w:t>
      </w:r>
      <w:r>
        <w:rPr>
          <w:rFonts w:hint="eastAsia"/>
        </w:rPr>
        <w:t>概述</w:t>
      </w:r>
    </w:p>
    <w:p>
      <w:pPr>
        <w:ind w:firstLine="480"/>
      </w:pPr>
      <w:r>
        <w:t>1.教学内容</w:t>
      </w:r>
    </w:p>
    <w:p>
      <w:pPr>
        <w:ind w:firstLine="480"/>
      </w:pPr>
      <w:r>
        <w:rPr>
          <w:rFonts w:hint="eastAsia"/>
        </w:rPr>
        <w:t>（1）有限元法的基本思想</w:t>
      </w:r>
    </w:p>
    <w:p>
      <w:pPr>
        <w:ind w:firstLine="480"/>
      </w:pPr>
      <w:r>
        <w:rPr>
          <w:rFonts w:hint="eastAsia"/>
        </w:rPr>
        <w:t>（2）有限元法的特点</w:t>
      </w:r>
    </w:p>
    <w:p>
      <w:pPr>
        <w:ind w:firstLine="480"/>
      </w:pPr>
      <w:r>
        <w:rPr>
          <w:rFonts w:hint="eastAsia"/>
        </w:rPr>
        <w:t>（3）有限元法的发展及其应用领域</w:t>
      </w:r>
    </w:p>
    <w:p>
      <w:pPr>
        <w:ind w:firstLine="480"/>
      </w:pPr>
      <w:r>
        <w:t>2.基本要求</w:t>
      </w:r>
    </w:p>
    <w:p>
      <w:pPr>
        <w:ind w:firstLine="480"/>
      </w:pPr>
      <w:r>
        <w:t>明确课程的任务和性质，了解有限元法的基本思想、特点与应用领域。</w:t>
      </w:r>
    </w:p>
    <w:p>
      <w:pPr>
        <w:ind w:firstLine="480"/>
      </w:pPr>
      <w:r>
        <w:t>（</w:t>
      </w:r>
      <w:r>
        <w:rPr>
          <w:rFonts w:hint="eastAsia"/>
        </w:rPr>
        <w:t>二</w:t>
      </w:r>
      <w:r>
        <w:t>）</w:t>
      </w:r>
      <w:r>
        <w:rPr>
          <w:rFonts w:hint="eastAsia"/>
        </w:rPr>
        <w:t>弹性力学基本理论</w:t>
      </w:r>
    </w:p>
    <w:p>
      <w:pPr>
        <w:ind w:firstLine="480"/>
      </w:pPr>
      <w:r>
        <w:t>1.教学内容</w:t>
      </w:r>
    </w:p>
    <w:p>
      <w:pPr>
        <w:ind w:firstLine="480"/>
      </w:pPr>
      <w:r>
        <w:rPr>
          <w:rFonts w:hint="eastAsia"/>
        </w:rPr>
        <w:t>（1）弹性力学的基本假设</w:t>
      </w:r>
    </w:p>
    <w:p>
      <w:pPr>
        <w:ind w:firstLine="480"/>
      </w:pPr>
      <w:r>
        <w:rPr>
          <w:rFonts w:hint="eastAsia"/>
        </w:rPr>
        <w:t>（2）弹性力学基本概念：体力、面力、应力、应变、位移、主应力、相当应力、主应变</w:t>
      </w:r>
    </w:p>
    <w:p>
      <w:pPr>
        <w:ind w:firstLine="480"/>
      </w:pPr>
      <w:r>
        <w:rPr>
          <w:rFonts w:hint="eastAsia"/>
        </w:rPr>
        <w:t>（3）弹性力学基本方程：平衡微分方程、几何方程、物理方程、边界条件。</w:t>
      </w:r>
    </w:p>
    <w:p>
      <w:pPr>
        <w:ind w:firstLine="480"/>
      </w:pPr>
      <w:r>
        <w:rPr>
          <w:rFonts w:hint="eastAsia"/>
        </w:rPr>
        <w:t>（4）平面问题的基本理论：平面应力问题、平面应变问题、平面问题的基本方程。</w:t>
      </w:r>
    </w:p>
    <w:p>
      <w:pPr>
        <w:ind w:firstLine="480"/>
      </w:pPr>
      <w:r>
        <w:rPr>
          <w:rFonts w:hint="eastAsia"/>
        </w:rPr>
        <w:t>（5）弹性力学中的能量原理：虚位移原理、极小势能原理。</w:t>
      </w:r>
    </w:p>
    <w:p>
      <w:pPr>
        <w:ind w:firstLine="480"/>
      </w:pPr>
      <w:r>
        <w:t>2.基本要求</w:t>
      </w:r>
    </w:p>
    <w:p>
      <w:pPr>
        <w:ind w:firstLine="480"/>
      </w:pPr>
      <w:r>
        <w:rPr>
          <w:rFonts w:hint="eastAsia"/>
        </w:rPr>
        <w:t>（1）</w:t>
      </w:r>
      <w:r>
        <w:t>掌握弹性力学的基本假设、基本概念和基本方程</w:t>
      </w:r>
      <w:r>
        <w:rPr>
          <w:rFonts w:hint="eastAsia"/>
        </w:rPr>
        <w:t>。</w:t>
      </w:r>
    </w:p>
    <w:p>
      <w:pPr>
        <w:ind w:firstLine="480"/>
      </w:pPr>
      <w:r>
        <w:rPr>
          <w:rFonts w:hint="eastAsia"/>
        </w:rPr>
        <w:t>（2）</w:t>
      </w:r>
      <w:r>
        <w:t>熟练掌握平面问题的基本理论</w:t>
      </w:r>
      <w:r>
        <w:rPr>
          <w:rFonts w:hint="eastAsia"/>
        </w:rPr>
        <w:t>。</w:t>
      </w:r>
    </w:p>
    <w:p>
      <w:pPr>
        <w:ind w:firstLine="480"/>
      </w:pPr>
      <w:r>
        <w:rPr>
          <w:rFonts w:hint="eastAsia"/>
        </w:rPr>
        <w:t>（3）</w:t>
      </w:r>
      <w:r>
        <w:t>理解弹性力学中的能量原理。</w:t>
      </w:r>
    </w:p>
    <w:p>
      <w:pPr>
        <w:ind w:firstLine="480"/>
      </w:pPr>
      <w:r>
        <w:rPr>
          <w:rFonts w:hint="eastAsia"/>
        </w:rPr>
        <w:t>（三）弹性力学有限元法</w:t>
      </w:r>
    </w:p>
    <w:p>
      <w:pPr>
        <w:ind w:firstLine="480"/>
      </w:pPr>
      <w:r>
        <w:t>1.教学内容</w:t>
      </w:r>
    </w:p>
    <w:p>
      <w:pPr>
        <w:ind w:firstLine="480"/>
      </w:pPr>
      <w:r>
        <w:rPr>
          <w:rFonts w:hint="eastAsia"/>
        </w:rPr>
        <w:t>（1）有限元法求解问题的基本步骤。</w:t>
      </w:r>
    </w:p>
    <w:p>
      <w:pPr>
        <w:ind w:firstLine="480"/>
      </w:pPr>
      <w:r>
        <w:rPr>
          <w:rFonts w:hint="eastAsia"/>
        </w:rPr>
        <w:t>（2）杆单元、梁单元、平面问题的单元构造、空间问题的单元构造。</w:t>
      </w:r>
    </w:p>
    <w:p>
      <w:pPr>
        <w:ind w:firstLine="480"/>
      </w:pPr>
      <w:r>
        <w:rPr>
          <w:rFonts w:hint="eastAsia"/>
        </w:rPr>
        <w:t>（3）有限元振动问题初步。</w:t>
      </w:r>
    </w:p>
    <w:p>
      <w:pPr>
        <w:ind w:firstLine="480"/>
      </w:pPr>
      <w:r>
        <w:rPr>
          <w:rFonts w:hint="eastAsia"/>
        </w:rPr>
        <w:t>（4）有限元后处理方法。</w:t>
      </w:r>
    </w:p>
    <w:p>
      <w:pPr>
        <w:ind w:firstLine="480"/>
      </w:pPr>
      <w:r>
        <w:t>2.基本要求</w:t>
      </w:r>
    </w:p>
    <w:p>
      <w:pPr>
        <w:ind w:firstLine="480"/>
      </w:pPr>
      <w:r>
        <w:t>（1）熟悉有限元法求解问题的基本步骤。</w:t>
      </w:r>
    </w:p>
    <w:p>
      <w:pPr>
        <w:ind w:firstLine="480"/>
      </w:pPr>
      <w:r>
        <w:rPr>
          <w:rFonts w:hint="eastAsia"/>
        </w:rPr>
        <w:t>（2）掌握平面杆单元、平面梁单元求解方法和步骤，能够对平面问题和空间问题进行单元构造。</w:t>
      </w:r>
    </w:p>
    <w:p>
      <w:pPr>
        <w:ind w:firstLine="480"/>
      </w:pPr>
      <w:r>
        <w:rPr>
          <w:rFonts w:hint="eastAsia"/>
        </w:rPr>
        <w:t>（3）对有限元振动问题初步了解。</w:t>
      </w:r>
    </w:p>
    <w:p>
      <w:pPr>
        <w:ind w:firstLine="480"/>
      </w:pPr>
      <w:r>
        <w:rPr>
          <w:rFonts w:hint="eastAsia"/>
        </w:rPr>
        <w:t>（4）了解有限元后处理方法。</w:t>
      </w:r>
    </w:p>
    <w:p>
      <w:pPr>
        <w:ind w:firstLine="480"/>
      </w:pPr>
      <w:r>
        <w:rPr>
          <w:rFonts w:hint="eastAsia"/>
        </w:rPr>
        <w:t>（四）有限元分析中的若干问题</w:t>
      </w:r>
    </w:p>
    <w:p>
      <w:pPr>
        <w:ind w:firstLine="480"/>
      </w:pPr>
      <w:r>
        <w:t>1.教学内容</w:t>
      </w:r>
    </w:p>
    <w:p>
      <w:pPr>
        <w:ind w:firstLine="480"/>
      </w:pPr>
      <w:r>
        <w:rPr>
          <w:rFonts w:hint="eastAsia"/>
        </w:rPr>
        <w:t>（1）有限元计算模型的建立：有限元建模的准则、边界条件的处理、连接条件的处理。</w:t>
      </w:r>
    </w:p>
    <w:p>
      <w:pPr>
        <w:ind w:firstLine="480"/>
      </w:pPr>
      <w:r>
        <w:rPr>
          <w:rFonts w:hint="eastAsia"/>
        </w:rPr>
        <w:t>（2）减小解题规模的常用措施：对称性和反对称性、周期性条件、降维处理和几何简化、子结构技术、线性近似化、多种载荷工况的合并处理、节点编号的优化。</w:t>
      </w:r>
    </w:p>
    <w:p>
      <w:pPr>
        <w:ind w:firstLine="480"/>
      </w:pPr>
      <w:r>
        <w:t>2.基本要求</w:t>
      </w:r>
    </w:p>
    <w:p>
      <w:pPr>
        <w:ind w:firstLine="480"/>
      </w:pPr>
      <w:r>
        <w:rPr>
          <w:rFonts w:hint="eastAsia"/>
        </w:rPr>
        <w:t>（1）掌握有限元建模的准则、边界条件的处理、连接条件的处理。</w:t>
      </w:r>
    </w:p>
    <w:p>
      <w:pPr>
        <w:ind w:firstLine="480"/>
      </w:pPr>
      <w:r>
        <w:rPr>
          <w:rFonts w:hint="eastAsia"/>
        </w:rPr>
        <w:t>（2）掌握常用的减小解题规模的措施。</w:t>
      </w:r>
    </w:p>
    <w:p>
      <w:pPr>
        <w:ind w:firstLine="480"/>
      </w:pPr>
      <w:r>
        <w:rPr>
          <w:rFonts w:hint="eastAsia"/>
        </w:rPr>
        <w:t>（五）ANSYS概述</w:t>
      </w:r>
    </w:p>
    <w:p>
      <w:pPr>
        <w:ind w:firstLine="480"/>
      </w:pPr>
      <w:r>
        <w:t>1.教学内容</w:t>
      </w:r>
    </w:p>
    <w:p>
      <w:pPr>
        <w:ind w:firstLine="480"/>
      </w:pPr>
      <w:r>
        <w:rPr>
          <w:rFonts w:hint="eastAsia"/>
        </w:rPr>
        <w:t>（1）ANSYS的功能：基本功能、高级功能。</w:t>
      </w:r>
    </w:p>
    <w:p>
      <w:pPr>
        <w:ind w:firstLine="480"/>
      </w:pPr>
      <w:r>
        <w:rPr>
          <w:rFonts w:hint="eastAsia"/>
        </w:rPr>
        <w:t>（2）ANSYS启动、用户界面及退出。</w:t>
      </w:r>
    </w:p>
    <w:p>
      <w:pPr>
        <w:ind w:firstLine="480"/>
      </w:pPr>
      <w:r>
        <w:rPr>
          <w:rFonts w:hint="eastAsia"/>
        </w:rPr>
        <w:t>（3）ANSYS基本操作：对话框、图形拾取操作、ANSYS图形控制、ANSYS文件管理、ANSYS单位制。</w:t>
      </w:r>
    </w:p>
    <w:p>
      <w:pPr>
        <w:ind w:firstLine="480"/>
      </w:pPr>
      <w:r>
        <w:rPr>
          <w:rFonts w:hint="eastAsia"/>
        </w:rPr>
        <w:t>（4）ANSYS分析的基本过程：前处理、加载与求解、后处理。</w:t>
      </w:r>
    </w:p>
    <w:p>
      <w:pPr>
        <w:ind w:firstLine="480"/>
      </w:pPr>
      <w:r>
        <w:t>2.基本要求</w:t>
      </w:r>
    </w:p>
    <w:p>
      <w:pPr>
        <w:ind w:firstLine="480"/>
      </w:pPr>
      <w:r>
        <w:t>（1）熟练掌握ANSYS软件的安装。</w:t>
      </w:r>
    </w:p>
    <w:p>
      <w:pPr>
        <w:ind w:firstLine="480"/>
      </w:pPr>
      <w:r>
        <w:rPr>
          <w:rFonts w:hint="eastAsia"/>
        </w:rPr>
        <w:t>（2）</w:t>
      </w:r>
      <w:r>
        <w:t>掌握ANSYS的主要功能、主要界面</w:t>
      </w:r>
      <w:r>
        <w:rPr>
          <w:rFonts w:hint="eastAsia"/>
        </w:rPr>
        <w:t>和基本操作</w:t>
      </w:r>
      <w:r>
        <w:t>。</w:t>
      </w:r>
    </w:p>
    <w:p>
      <w:pPr>
        <w:ind w:firstLine="480"/>
      </w:pPr>
      <w:r>
        <w:rPr>
          <w:rFonts w:hint="eastAsia"/>
        </w:rPr>
        <w:t>（3）</w:t>
      </w:r>
      <w:r>
        <w:t>会使用ANSYS做简单实例的结构分析。</w:t>
      </w:r>
    </w:p>
    <w:p>
      <w:pPr>
        <w:ind w:firstLine="480"/>
      </w:pPr>
      <w:r>
        <w:rPr>
          <w:rFonts w:hint="eastAsia"/>
        </w:rPr>
        <w:t>（六）ANSYS建模与网格划分</w:t>
      </w:r>
    </w:p>
    <w:p>
      <w:pPr>
        <w:ind w:firstLine="480"/>
      </w:pPr>
      <w:r>
        <w:t>1.教学内容</w:t>
      </w:r>
    </w:p>
    <w:p>
      <w:pPr>
        <w:ind w:firstLine="480"/>
      </w:pPr>
      <w:r>
        <w:rPr>
          <w:rFonts w:hint="eastAsia"/>
        </w:rPr>
        <w:t>（1）ANSYS的坐标系统：总体坐标、局部坐标、坐标系的激活、显示坐标、节点坐标、单元坐标、结果坐标、工作平面。</w:t>
      </w:r>
    </w:p>
    <w:p>
      <w:pPr>
        <w:ind w:firstLine="480"/>
      </w:pPr>
      <w:r>
        <w:rPr>
          <w:rFonts w:hint="eastAsia"/>
        </w:rPr>
        <w:t>（2）ANSYS的建模：实体建模、自底向上建模、自顶向下建模、布尔运算。</w:t>
      </w:r>
    </w:p>
    <w:p>
      <w:pPr>
        <w:ind w:firstLine="480"/>
      </w:pPr>
      <w:r>
        <w:rPr>
          <w:rFonts w:hint="eastAsia"/>
        </w:rPr>
        <w:t>（3）网格划分。</w:t>
      </w:r>
    </w:p>
    <w:p>
      <w:pPr>
        <w:ind w:firstLine="480"/>
      </w:pPr>
      <w:r>
        <w:rPr>
          <w:rFonts w:hint="eastAsia"/>
        </w:rPr>
        <w:t>（4）耦合与约束。</w:t>
      </w:r>
    </w:p>
    <w:p>
      <w:pPr>
        <w:ind w:firstLine="480"/>
      </w:pPr>
      <w:r>
        <w:t>2.基本要求</w:t>
      </w:r>
    </w:p>
    <w:p>
      <w:pPr>
        <w:ind w:firstLine="480"/>
      </w:pPr>
      <w:r>
        <w:rPr>
          <w:rFonts w:hint="eastAsia"/>
        </w:rPr>
        <w:t>（1）掌握ANSYS的坐标系统的组成及其主要功能，在建模与网格划分过程中能够熟练坐标系统和工作平面的相关菜单操作。</w:t>
      </w:r>
    </w:p>
    <w:p>
      <w:pPr>
        <w:ind w:firstLine="480"/>
      </w:pPr>
      <w:r>
        <w:rPr>
          <w:rFonts w:hint="eastAsia"/>
        </w:rPr>
        <w:t>（2）</w:t>
      </w:r>
      <w:r>
        <w:t>能够综合运用有关知识与方法，对简单分析对象进行有限元建模和</w:t>
      </w:r>
      <w:r>
        <w:rPr>
          <w:rFonts w:hint="eastAsia"/>
        </w:rPr>
        <w:t>网格划分。</w:t>
      </w:r>
    </w:p>
    <w:p>
      <w:pPr>
        <w:ind w:firstLine="480"/>
      </w:pPr>
      <w:r>
        <w:rPr>
          <w:rFonts w:hint="eastAsia"/>
        </w:rPr>
        <w:t>（3）对耦合与约束有初步了解。</w:t>
      </w:r>
    </w:p>
    <w:p>
      <w:pPr>
        <w:ind w:firstLine="480"/>
      </w:pPr>
      <w:r>
        <w:rPr>
          <w:rFonts w:hint="eastAsia"/>
        </w:rPr>
        <w:t>（七）加载与求解</w:t>
      </w:r>
    </w:p>
    <w:p>
      <w:pPr>
        <w:ind w:firstLine="480"/>
      </w:pPr>
      <w:r>
        <w:t>1.教学内容</w:t>
      </w:r>
    </w:p>
    <w:p>
      <w:pPr>
        <w:ind w:firstLine="480"/>
      </w:pPr>
      <w:r>
        <w:rPr>
          <w:rFonts w:hint="eastAsia"/>
        </w:rPr>
        <w:t>（1）载荷的概念；（2）加载；（3）求解；（4）后处理。</w:t>
      </w:r>
    </w:p>
    <w:p>
      <w:pPr>
        <w:ind w:firstLine="480"/>
      </w:pPr>
      <w:r>
        <w:t>2.基本要求</w:t>
      </w:r>
    </w:p>
    <w:p>
      <w:pPr>
        <w:ind w:firstLine="480"/>
      </w:pPr>
      <w:r>
        <w:rPr>
          <w:rFonts w:hint="eastAsia"/>
        </w:rPr>
        <w:t>（1）掌握载荷的类型，熟练掌握自由度、集中力、面等常见载荷。</w:t>
      </w:r>
    </w:p>
    <w:p>
      <w:pPr>
        <w:ind w:firstLine="480"/>
      </w:pPr>
      <w:r>
        <w:rPr>
          <w:rFonts w:hint="eastAsia"/>
        </w:rPr>
        <w:t>（2）熟练掌握各种载荷的ANSYS软件加载方法和基本操作步骤。</w:t>
      </w:r>
    </w:p>
    <w:p>
      <w:pPr>
        <w:ind w:firstLine="480"/>
      </w:pPr>
      <w:r>
        <w:rPr>
          <w:rFonts w:hint="eastAsia"/>
        </w:rPr>
        <w:t>（3）熟练掌握ANSYS软件求解基本操作步骤。</w:t>
      </w:r>
    </w:p>
    <w:p>
      <w:pPr>
        <w:ind w:firstLine="480"/>
      </w:pPr>
      <w:r>
        <w:rPr>
          <w:rFonts w:hint="eastAsia"/>
        </w:rPr>
        <w:t>（4）熟练掌握ANSYS软件后处理的基本操作步骤。</w:t>
      </w:r>
    </w:p>
    <w:p>
      <w:pPr>
        <w:ind w:firstLine="480"/>
      </w:pPr>
      <w:r>
        <w:rPr>
          <w:rFonts w:hint="eastAsia"/>
        </w:rPr>
        <w:t>（八）ANSYS新界面Workbench环境</w:t>
      </w:r>
    </w:p>
    <w:p>
      <w:pPr>
        <w:ind w:firstLine="480"/>
      </w:pPr>
      <w:r>
        <w:t>1.教学内容</w:t>
      </w:r>
    </w:p>
    <w:p>
      <w:pPr>
        <w:ind w:firstLine="480"/>
      </w:pPr>
      <w:r>
        <w:rPr>
          <w:rFonts w:hint="eastAsia"/>
        </w:rPr>
        <w:t>（1）ANSYSWorkbench概述：ANSYSWorkbench产品设计流程、ANSYSWorkbench文件格式。</w:t>
      </w:r>
    </w:p>
    <w:p>
      <w:pPr>
        <w:ind w:firstLine="480"/>
      </w:pPr>
      <w:r>
        <w:rPr>
          <w:rFonts w:hint="eastAsia"/>
        </w:rPr>
        <w:t>（2）ANSYSWorkbench启动和工作界面：ANSYSWorkbench启动、ANSYSWorkbench工作界面</w:t>
      </w:r>
    </w:p>
    <w:p>
      <w:pPr>
        <w:ind w:firstLine="480"/>
      </w:pPr>
      <w:r>
        <w:t>2.基本要求</w:t>
      </w:r>
    </w:p>
    <w:p>
      <w:pPr>
        <w:ind w:firstLine="480"/>
      </w:pPr>
      <w:r>
        <w:t>（1）</w:t>
      </w:r>
      <w:r>
        <w:rPr>
          <w:rFonts w:hint="eastAsia"/>
        </w:rPr>
        <w:t>了解</w:t>
      </w:r>
      <w:r>
        <w:t>ANSYS</w:t>
      </w:r>
      <w:r>
        <w:rPr>
          <w:rFonts w:hint="eastAsia"/>
        </w:rPr>
        <w:t>Workbench</w:t>
      </w:r>
      <w:r>
        <w:t>的主要功能、主要界面</w:t>
      </w:r>
      <w:r>
        <w:rPr>
          <w:rFonts w:hint="eastAsia"/>
        </w:rPr>
        <w:t>和基本操作</w:t>
      </w:r>
      <w:r>
        <w:t>。</w:t>
      </w:r>
    </w:p>
    <w:p>
      <w:pPr>
        <w:ind w:firstLine="480"/>
      </w:pPr>
      <w:r>
        <w:rPr>
          <w:rFonts w:hint="eastAsia"/>
        </w:rPr>
        <w:t>（3）</w:t>
      </w:r>
      <w:r>
        <w:t>会使用ANSYS</w:t>
      </w:r>
      <w:r>
        <w:rPr>
          <w:rFonts w:hint="eastAsia"/>
        </w:rPr>
        <w:t>Workbench</w:t>
      </w:r>
      <w:r>
        <w:t>做简单实例的结构分析。</w:t>
      </w:r>
    </w:p>
    <w:p>
      <w:pPr>
        <w:ind w:firstLine="480"/>
      </w:pPr>
      <w:r>
        <w:rPr>
          <w:rFonts w:hint="eastAsia"/>
        </w:rPr>
        <w:t>（九）ANSYS静力学分析</w:t>
      </w:r>
    </w:p>
    <w:p>
      <w:pPr>
        <w:ind w:firstLine="480"/>
      </w:pPr>
      <w:r>
        <w:t>1.教学内容</w:t>
      </w:r>
    </w:p>
    <w:p>
      <w:pPr>
        <w:ind w:firstLine="480"/>
      </w:pPr>
      <w:r>
        <w:rPr>
          <w:rFonts w:hint="eastAsia"/>
        </w:rPr>
        <w:t>（1）平面梁架类问题；（2）一般平面类问题；（3）板壳类问题；（4）三维实体类问题。</w:t>
      </w:r>
    </w:p>
    <w:p>
      <w:pPr>
        <w:ind w:firstLine="480"/>
      </w:pPr>
      <w:r>
        <w:t>2.基本要求</w:t>
      </w:r>
    </w:p>
    <w:p>
      <w:pPr>
        <w:ind w:firstLine="480"/>
      </w:pPr>
      <w:r>
        <w:rPr>
          <w:rFonts w:hint="eastAsia"/>
        </w:rPr>
        <w:t>（1）能够对</w:t>
      </w:r>
      <w:r>
        <w:t>平面梁架类、一般平面类、板壳类、三维实体类和复杂结构类工程问题</w:t>
      </w:r>
      <w:r>
        <w:rPr>
          <w:rFonts w:hint="eastAsia"/>
        </w:rPr>
        <w:t>进行工程问题分析。</w:t>
      </w:r>
    </w:p>
    <w:p>
      <w:pPr>
        <w:ind w:firstLine="480"/>
      </w:pPr>
      <w:r>
        <w:t>（2）掌握平面梁架类、一般平面类、板壳类、三维实体类和复杂结构类工程问题的求解方法和步骤。</w:t>
      </w:r>
    </w:p>
    <w:p>
      <w:pPr>
        <w:ind w:firstLine="480"/>
      </w:pPr>
      <w:r>
        <w:rPr>
          <w:rFonts w:hint="eastAsia"/>
        </w:rPr>
        <w:t>（3）</w:t>
      </w:r>
      <w:r>
        <w:t>具备运用有限元分析软件解决工程实际问题的能力，能够综合运用有关知识与方法对有限元</w:t>
      </w:r>
      <w:r>
        <w:rPr>
          <w:rFonts w:hint="eastAsia"/>
        </w:rPr>
        <w:t>静力</w:t>
      </w:r>
      <w:r>
        <w:t>分析结果进行基本分析。</w:t>
      </w:r>
    </w:p>
    <w:p>
      <w:pPr>
        <w:ind w:firstLine="480"/>
      </w:pPr>
      <w:r>
        <w:rPr>
          <w:rFonts w:hint="eastAsia"/>
        </w:rPr>
        <w:t>（十）动力学分析</w:t>
      </w:r>
    </w:p>
    <w:p>
      <w:pPr>
        <w:ind w:firstLine="480"/>
      </w:pPr>
      <w:r>
        <w:t>1.教学内容</w:t>
      </w:r>
    </w:p>
    <w:p>
      <w:pPr>
        <w:ind w:firstLine="480"/>
      </w:pPr>
      <w:r>
        <w:rPr>
          <w:rFonts w:hint="eastAsia"/>
        </w:rPr>
        <w:t>（1）动力学分析简介：动力学分析概述、动力学分析类型。</w:t>
      </w:r>
    </w:p>
    <w:p>
      <w:pPr>
        <w:ind w:firstLine="480"/>
      </w:pPr>
      <w:r>
        <w:rPr>
          <w:rFonts w:hint="eastAsia"/>
        </w:rPr>
        <w:t>（2）结构动力学分析的基本过程</w:t>
      </w:r>
    </w:p>
    <w:p>
      <w:pPr>
        <w:ind w:firstLine="480"/>
      </w:pPr>
      <w:r>
        <w:t>2.基本要求</w:t>
      </w:r>
    </w:p>
    <w:p>
      <w:pPr>
        <w:ind w:firstLine="480"/>
      </w:pPr>
      <w:r>
        <w:t>（1）了解动力学分析结构动力分析技术和分析类型。</w:t>
      </w:r>
    </w:p>
    <w:p>
      <w:pPr>
        <w:ind w:firstLine="480"/>
      </w:pPr>
      <w:r>
        <w:rPr>
          <w:rFonts w:hint="eastAsia"/>
        </w:rPr>
        <w:t>（2）能够</w:t>
      </w:r>
      <w:r>
        <w:t>针对简单的结构动力学问题进行分析。</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rPr>
                <w:rFonts w:hint="eastAsia"/>
              </w:rPr>
              <w:t>大</w:t>
            </w:r>
          </w:p>
          <w:p>
            <w:pPr>
              <w:pStyle w:val="65"/>
            </w:pPr>
            <w:r>
              <w:rPr>
                <w:rFonts w:hint="eastAsia"/>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概述</w:t>
            </w:r>
          </w:p>
        </w:tc>
        <w:tc>
          <w:tcPr>
            <w:tcW w:w="1128" w:type="pct"/>
            <w:vAlign w:val="center"/>
          </w:tcPr>
          <w:p>
            <w:pPr>
              <w:pStyle w:val="65"/>
            </w:pPr>
            <w:r>
              <w:t>目标1</w:t>
            </w:r>
          </w:p>
        </w:tc>
        <w:tc>
          <w:tcPr>
            <w:tcW w:w="795" w:type="pct"/>
            <w:vAlign w:val="center"/>
          </w:tcPr>
          <w:p>
            <w:pPr>
              <w:pStyle w:val="65"/>
            </w:pPr>
            <w:r>
              <w:t>1-4</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弹性力学基本理论</w:t>
            </w:r>
          </w:p>
        </w:tc>
        <w:tc>
          <w:tcPr>
            <w:tcW w:w="1128" w:type="pct"/>
            <w:vAlign w:val="center"/>
          </w:tcPr>
          <w:p>
            <w:pPr>
              <w:pStyle w:val="65"/>
            </w:pPr>
            <w:r>
              <w:t>目标1</w:t>
            </w:r>
          </w:p>
        </w:tc>
        <w:tc>
          <w:tcPr>
            <w:tcW w:w="795" w:type="pct"/>
            <w:vAlign w:val="center"/>
          </w:tcPr>
          <w:p>
            <w:pPr>
              <w:pStyle w:val="65"/>
            </w:pPr>
            <w:r>
              <w:t>1-4</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弹性力学有限元法</w:t>
            </w:r>
          </w:p>
        </w:tc>
        <w:tc>
          <w:tcPr>
            <w:tcW w:w="1128" w:type="pct"/>
            <w:vAlign w:val="center"/>
          </w:tcPr>
          <w:p>
            <w:pPr>
              <w:pStyle w:val="65"/>
            </w:pPr>
            <w:r>
              <w:t>目标2、3</w:t>
            </w:r>
          </w:p>
        </w:tc>
        <w:tc>
          <w:tcPr>
            <w:tcW w:w="795" w:type="pct"/>
            <w:vAlign w:val="center"/>
          </w:tcPr>
          <w:p>
            <w:pPr>
              <w:pStyle w:val="65"/>
            </w:pPr>
            <w:r>
              <w:t>1-4、</w:t>
            </w:r>
            <w:r>
              <w:rPr>
                <w:rFonts w:hint="eastAsia"/>
              </w:rPr>
              <w:t>2</w:t>
            </w:r>
            <w:r>
              <w:t>-2</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有限元分析中的若干问题</w:t>
            </w:r>
          </w:p>
        </w:tc>
        <w:tc>
          <w:tcPr>
            <w:tcW w:w="1128" w:type="pct"/>
            <w:vAlign w:val="center"/>
          </w:tcPr>
          <w:p>
            <w:pPr>
              <w:pStyle w:val="65"/>
            </w:pPr>
            <w:r>
              <w:t>目标2、3</w:t>
            </w:r>
          </w:p>
        </w:tc>
        <w:tc>
          <w:tcPr>
            <w:tcW w:w="795" w:type="pct"/>
            <w:vAlign w:val="center"/>
          </w:tcPr>
          <w:p>
            <w:pPr>
              <w:pStyle w:val="65"/>
            </w:pPr>
            <w:r>
              <w:t>1-4、</w:t>
            </w:r>
            <w:r>
              <w:rPr>
                <w:rFonts w:hint="eastAsia"/>
              </w:rPr>
              <w:t>2</w:t>
            </w:r>
            <w:r>
              <w:t>-2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ANSYS概述</w:t>
            </w:r>
          </w:p>
        </w:tc>
        <w:tc>
          <w:tcPr>
            <w:tcW w:w="1128" w:type="pct"/>
            <w:vAlign w:val="center"/>
          </w:tcPr>
          <w:p>
            <w:pPr>
              <w:pStyle w:val="65"/>
            </w:pPr>
            <w:r>
              <w:t>目标4</w:t>
            </w:r>
          </w:p>
        </w:tc>
        <w:tc>
          <w:tcPr>
            <w:tcW w:w="795" w:type="pct"/>
            <w:vAlign w:val="center"/>
          </w:tcPr>
          <w:p>
            <w:pPr>
              <w:pStyle w:val="65"/>
            </w:pPr>
            <w:r>
              <w:rPr>
                <w:rFonts w:hint="eastAsia"/>
              </w:rPr>
              <w:t>4</w:t>
            </w:r>
            <w:r>
              <w:t>-</w:t>
            </w:r>
            <w:r>
              <w:rPr>
                <w:rFonts w:hint="eastAsia"/>
              </w:rPr>
              <w:t>3</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ANSYS建模与网格划分</w:t>
            </w:r>
          </w:p>
        </w:tc>
        <w:tc>
          <w:tcPr>
            <w:tcW w:w="1128" w:type="pct"/>
            <w:vAlign w:val="center"/>
          </w:tcPr>
          <w:p>
            <w:pPr>
              <w:pStyle w:val="65"/>
            </w:pPr>
            <w:r>
              <w:t>目标4</w:t>
            </w:r>
          </w:p>
        </w:tc>
        <w:tc>
          <w:tcPr>
            <w:tcW w:w="795" w:type="pct"/>
            <w:vAlign w:val="center"/>
          </w:tcPr>
          <w:p>
            <w:pPr>
              <w:pStyle w:val="65"/>
            </w:pPr>
            <w:r>
              <w:rPr>
                <w:rFonts w:hint="eastAsia"/>
              </w:rPr>
              <w:t>4</w:t>
            </w:r>
            <w:r>
              <w:t>-</w:t>
            </w:r>
            <w:r>
              <w:rPr>
                <w:rFonts w:hint="eastAsia"/>
              </w:rPr>
              <w:t>3</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1881" w:type="pct"/>
            <w:vAlign w:val="center"/>
          </w:tcPr>
          <w:p>
            <w:pPr>
              <w:pStyle w:val="65"/>
            </w:pPr>
            <w:r>
              <w:rPr>
                <w:rFonts w:hint="eastAsia"/>
              </w:rPr>
              <w:t>加载与求解</w:t>
            </w:r>
          </w:p>
        </w:tc>
        <w:tc>
          <w:tcPr>
            <w:tcW w:w="1128" w:type="pct"/>
            <w:vAlign w:val="center"/>
          </w:tcPr>
          <w:p>
            <w:pPr>
              <w:pStyle w:val="65"/>
            </w:pPr>
            <w:r>
              <w:t>目标4、5</w:t>
            </w:r>
          </w:p>
        </w:tc>
        <w:tc>
          <w:tcPr>
            <w:tcW w:w="795" w:type="pct"/>
            <w:vAlign w:val="center"/>
          </w:tcPr>
          <w:p>
            <w:pPr>
              <w:pStyle w:val="65"/>
            </w:pPr>
            <w:r>
              <w:rPr>
                <w:rFonts w:hint="eastAsia"/>
              </w:rPr>
              <w:t>4</w:t>
            </w:r>
            <w:r>
              <w:t>-</w:t>
            </w:r>
            <w:r>
              <w:rPr>
                <w:rFonts w:hint="eastAsia"/>
              </w:rPr>
              <w:t>3</w:t>
            </w:r>
            <w:r>
              <w:t>、</w:t>
            </w:r>
            <w:r>
              <w:rPr>
                <w:rFonts w:hint="eastAsia"/>
              </w:rPr>
              <w:t>5</w:t>
            </w:r>
            <w:r>
              <w:t>-</w:t>
            </w:r>
            <w:r>
              <w:rPr>
                <w:rFonts w:hint="eastAsia"/>
              </w:rPr>
              <w:t>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8</w:t>
            </w:r>
          </w:p>
        </w:tc>
        <w:tc>
          <w:tcPr>
            <w:tcW w:w="1881" w:type="pct"/>
            <w:vAlign w:val="center"/>
          </w:tcPr>
          <w:p>
            <w:pPr>
              <w:pStyle w:val="65"/>
            </w:pPr>
            <w:r>
              <w:rPr>
                <w:rFonts w:hint="eastAsia"/>
              </w:rPr>
              <w:t>ANSYS新界面Workbench环境</w:t>
            </w:r>
          </w:p>
        </w:tc>
        <w:tc>
          <w:tcPr>
            <w:tcW w:w="1128" w:type="pct"/>
            <w:vAlign w:val="center"/>
          </w:tcPr>
          <w:p>
            <w:pPr>
              <w:pStyle w:val="65"/>
            </w:pPr>
            <w:r>
              <w:t>目标4</w:t>
            </w:r>
          </w:p>
        </w:tc>
        <w:tc>
          <w:tcPr>
            <w:tcW w:w="795" w:type="pct"/>
            <w:vAlign w:val="center"/>
          </w:tcPr>
          <w:p>
            <w:pPr>
              <w:pStyle w:val="65"/>
            </w:pPr>
            <w:r>
              <w:rPr>
                <w:rFonts w:hint="eastAsia"/>
              </w:rPr>
              <w:t>4</w:t>
            </w:r>
            <w:r>
              <w:t>-</w:t>
            </w:r>
            <w:r>
              <w:rPr>
                <w:rFonts w:hint="eastAsia"/>
              </w:rPr>
              <w:t>3</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9</w:t>
            </w:r>
          </w:p>
        </w:tc>
        <w:tc>
          <w:tcPr>
            <w:tcW w:w="1881" w:type="pct"/>
            <w:vAlign w:val="center"/>
          </w:tcPr>
          <w:p>
            <w:pPr>
              <w:pStyle w:val="65"/>
            </w:pPr>
            <w:r>
              <w:rPr>
                <w:rFonts w:hint="eastAsia"/>
              </w:rPr>
              <w:t>ANSYS静力学分析</w:t>
            </w:r>
          </w:p>
        </w:tc>
        <w:tc>
          <w:tcPr>
            <w:tcW w:w="1128" w:type="pct"/>
            <w:vAlign w:val="center"/>
          </w:tcPr>
          <w:p>
            <w:pPr>
              <w:pStyle w:val="65"/>
            </w:pPr>
            <w:r>
              <w:t>目标4、5、6</w:t>
            </w:r>
          </w:p>
        </w:tc>
        <w:tc>
          <w:tcPr>
            <w:tcW w:w="795" w:type="pct"/>
            <w:vAlign w:val="center"/>
          </w:tcPr>
          <w:p>
            <w:pPr>
              <w:pStyle w:val="65"/>
            </w:pPr>
            <w:r>
              <w:rPr>
                <w:rFonts w:hint="eastAsia"/>
              </w:rPr>
              <w:t>4</w:t>
            </w:r>
            <w:r>
              <w:t>-</w:t>
            </w:r>
            <w:r>
              <w:rPr>
                <w:rFonts w:hint="eastAsia"/>
              </w:rPr>
              <w:t>3</w:t>
            </w:r>
            <w:r>
              <w:t>、</w:t>
            </w:r>
            <w:r>
              <w:rPr>
                <w:rFonts w:hint="eastAsia"/>
              </w:rPr>
              <w:t>5</w:t>
            </w:r>
            <w:r>
              <w:t>-</w:t>
            </w:r>
            <w:r>
              <w:rPr>
                <w:rFonts w:hint="eastAsia"/>
              </w:rPr>
              <w:t>2</w:t>
            </w:r>
          </w:p>
        </w:tc>
        <w:tc>
          <w:tcPr>
            <w:tcW w:w="398" w:type="pct"/>
            <w:vAlign w:val="center"/>
          </w:tcPr>
          <w:p>
            <w:pPr>
              <w:pStyle w:val="65"/>
            </w:pPr>
            <w:r>
              <w:rPr>
                <w:rFonts w:hint="eastAsia"/>
              </w:rPr>
              <w:t>6</w:t>
            </w:r>
          </w:p>
        </w:tc>
        <w:tc>
          <w:tcPr>
            <w:tcW w:w="398" w:type="pct"/>
            <w:vAlign w:val="center"/>
          </w:tcPr>
          <w:p>
            <w:pPr>
              <w:pStyle w:val="65"/>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10</w:t>
            </w:r>
          </w:p>
        </w:tc>
        <w:tc>
          <w:tcPr>
            <w:tcW w:w="1881" w:type="pct"/>
            <w:vAlign w:val="center"/>
          </w:tcPr>
          <w:p>
            <w:pPr>
              <w:pStyle w:val="65"/>
            </w:pPr>
            <w:r>
              <w:rPr>
                <w:rFonts w:hint="eastAsia"/>
              </w:rPr>
              <w:t>动力学分析</w:t>
            </w:r>
          </w:p>
        </w:tc>
        <w:tc>
          <w:tcPr>
            <w:tcW w:w="1128" w:type="pct"/>
            <w:vAlign w:val="center"/>
          </w:tcPr>
          <w:p>
            <w:pPr>
              <w:pStyle w:val="65"/>
            </w:pPr>
            <w:r>
              <w:t>目标4、5</w:t>
            </w:r>
          </w:p>
        </w:tc>
        <w:tc>
          <w:tcPr>
            <w:tcW w:w="795" w:type="pct"/>
            <w:vAlign w:val="center"/>
          </w:tcPr>
          <w:p>
            <w:pPr>
              <w:pStyle w:val="65"/>
            </w:pPr>
            <w:r>
              <w:rPr>
                <w:rFonts w:hint="eastAsia"/>
              </w:rPr>
              <w:t>4</w:t>
            </w:r>
            <w:r>
              <w:t>-</w:t>
            </w:r>
            <w:r>
              <w:rPr>
                <w:rFonts w:hint="eastAsia"/>
              </w:rPr>
              <w:t>3</w:t>
            </w:r>
            <w:r>
              <w:t>、</w:t>
            </w:r>
            <w:r>
              <w:rPr>
                <w:rFonts w:hint="eastAsia"/>
              </w:rPr>
              <w:t>5</w:t>
            </w:r>
            <w:r>
              <w:t>-</w:t>
            </w:r>
            <w:r>
              <w:rPr>
                <w:rFonts w:hint="eastAsia"/>
              </w:rPr>
              <w:t>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t>44</w:t>
            </w:r>
          </w:p>
        </w:tc>
        <w:tc>
          <w:tcPr>
            <w:tcW w:w="398" w:type="pct"/>
            <w:vAlign w:val="center"/>
          </w:tcPr>
          <w:p>
            <w:pPr>
              <w:pStyle w:val="65"/>
            </w:pPr>
            <w:r>
              <w:t>4</w:t>
            </w:r>
          </w:p>
        </w:tc>
      </w:tr>
    </w:tbl>
    <w:p>
      <w:pPr>
        <w:pStyle w:val="61"/>
        <w:spacing w:before="156" w:after="156"/>
      </w:pPr>
      <w:r>
        <w:rPr>
          <w:rFonts w:hint="eastAsia"/>
        </w:rPr>
        <w:t>四</w:t>
      </w:r>
      <w:r>
        <w:t>、</w:t>
      </w:r>
      <w:r>
        <w:rPr>
          <w:rFonts w:hint="eastAsia"/>
        </w:rPr>
        <w:t>课内实验（实践）</w:t>
      </w:r>
    </w:p>
    <w:p>
      <w:pPr>
        <w:ind w:left="480" w:firstLine="0" w:firstLineChars="0"/>
      </w:pPr>
      <w:r>
        <w:rPr>
          <w:rFonts w:hint="eastAsia"/>
        </w:rPr>
        <w:t>无</w:t>
      </w:r>
    </w:p>
    <w:p>
      <w:pPr>
        <w:pStyle w:val="61"/>
        <w:spacing w:before="156" w:after="156"/>
      </w:pPr>
      <w:r>
        <w:rPr>
          <w:rFonts w:hint="eastAsia"/>
        </w:rPr>
        <w:t>五、课程实施</w:t>
      </w:r>
    </w:p>
    <w:p>
      <w:pPr>
        <w:ind w:firstLine="480"/>
      </w:pPr>
      <w:r>
        <w:t>（一）</w:t>
      </w:r>
      <w:r>
        <w:rPr>
          <w:rFonts w:hint="eastAsia"/>
        </w:rPr>
        <w:t>“讲清基本原理、理论联系实际、学以致用”为本课程的教学思路，按照有限元法的内在逻辑规律，基于有限元的基本理论与方法，融合工程具体实例，在讲清原理的基础上，通过一个个典型的工程实例来达到学以致用的目的。</w:t>
      </w:r>
    </w:p>
    <w:p>
      <w:pPr>
        <w:ind w:firstLine="480"/>
      </w:pPr>
      <w:r>
        <w:t>（二）采用多媒体教学手段，配合例题的讲解及适当的思考题，保证讲课进度的同时，注意学生的掌握程度和课堂的气氛。</w:t>
      </w:r>
    </w:p>
    <w:p>
      <w:pPr>
        <w:ind w:firstLine="480"/>
      </w:pPr>
      <w:r>
        <w:t>（三）采用案例式教学，引进</w:t>
      </w:r>
      <w:r>
        <w:rPr>
          <w:rFonts w:hint="eastAsia"/>
        </w:rPr>
        <w:t>机械设计制造及其自动化专业典型工程</w:t>
      </w:r>
      <w:r>
        <w:t>实例，让学生真正了解并掌握</w:t>
      </w:r>
      <w:r>
        <w:rPr>
          <w:rFonts w:hint="eastAsia"/>
        </w:rPr>
        <w:t>有限元分析的基本</w:t>
      </w:r>
      <w:r>
        <w:t>过程及结果的</w:t>
      </w:r>
      <w:r>
        <w:rPr>
          <w:rFonts w:hint="eastAsia"/>
        </w:rPr>
        <w:t>处理</w:t>
      </w:r>
      <w:r>
        <w:t>方法，从而具备</w:t>
      </w:r>
      <w:r>
        <w:rPr>
          <w:rFonts w:hint="eastAsia"/>
        </w:rPr>
        <w:t>运用</w:t>
      </w:r>
      <w:r>
        <w:t>相关知识和方法的</w:t>
      </w:r>
      <w:r>
        <w:rPr>
          <w:rFonts w:hint="eastAsia"/>
        </w:rPr>
        <w:t>解决</w:t>
      </w:r>
      <w:r>
        <w:t>实际</w:t>
      </w:r>
      <w:r>
        <w:rPr>
          <w:rFonts w:hint="eastAsia"/>
        </w:rPr>
        <w:t>工程问题的</w:t>
      </w:r>
      <w:r>
        <w:t>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或软件模拟正确。</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（上机作业除外）。</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jc w:val="left"/>
            </w:pPr>
            <w:r>
              <w:t>本课程考核的方式</w:t>
            </w:r>
            <w:r>
              <w:rPr>
                <w:rFonts w:hint="eastAsia"/>
              </w:rPr>
              <w:t>为上机考试</w:t>
            </w:r>
            <w:r>
              <w:t>。</w:t>
            </w:r>
          </w:p>
          <w:p>
            <w:pPr>
              <w:pStyle w:val="65"/>
              <w:jc w:val="left"/>
            </w:pPr>
            <w:r>
              <w:t>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六、考核方式</w:t>
      </w:r>
    </w:p>
    <w:p>
      <w:pPr>
        <w:ind w:firstLine="480"/>
      </w:pPr>
      <w:r>
        <w:rPr>
          <w:rFonts w:hint="eastAsia"/>
        </w:rPr>
        <w:t>（一）</w:t>
      </w:r>
      <w:r>
        <w:t>课程考核包括期末考试、平时及作业考核，期末考试采用闭卷</w:t>
      </w:r>
      <w:r>
        <w:rPr>
          <w:rFonts w:hint="eastAsia"/>
        </w:rPr>
        <w:t>计算机考</w:t>
      </w:r>
      <w:r>
        <w:t>试。</w:t>
      </w:r>
    </w:p>
    <w:p>
      <w:pPr>
        <w:ind w:firstLine="480"/>
      </w:pPr>
      <w:r>
        <w:rPr>
          <w:rFonts w:hint="eastAsia"/>
        </w:rPr>
        <w:t>（二）</w:t>
      </w:r>
      <w:r>
        <w:t>课程成绩=平时成绩×20%+</w:t>
      </w:r>
      <w:r>
        <w:rPr>
          <w:rFonts w:hint="eastAsia"/>
        </w:rPr>
        <w:t>大作业成绩</w:t>
      </w:r>
      <w:r>
        <w:t>×20%+期末考试成绩×60%。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t>10%</w:t>
            </w:r>
          </w:p>
        </w:tc>
        <w:tc>
          <w:tcPr>
            <w:tcW w:w="2372" w:type="pct"/>
            <w:vAlign w:val="center"/>
          </w:tcPr>
          <w:p>
            <w:pPr>
              <w:pStyle w:val="65"/>
              <w:jc w:val="left"/>
            </w:pPr>
            <w:r>
              <w:t>课后完成20</w:t>
            </w:r>
            <w:r>
              <w:rPr>
                <w:rFonts w:hint="eastAsia"/>
              </w:rPr>
              <w:t>左右个</w:t>
            </w:r>
            <w:r>
              <w:t>习题，主要考核学生对每节课知识点的复习、理解和掌握程度，计算全部作业的平均成绩再按10%计入总成绩。</w:t>
            </w:r>
          </w:p>
        </w:tc>
        <w:tc>
          <w:tcPr>
            <w:tcW w:w="790" w:type="pct"/>
            <w:vAlign w:val="center"/>
          </w:tcPr>
          <w:p>
            <w:pPr>
              <w:pStyle w:val="65"/>
            </w:pPr>
            <w:r>
              <w:t>1-4、</w:t>
            </w:r>
            <w:r>
              <w:rPr>
                <w:rFonts w:hint="eastAsia"/>
              </w:rPr>
              <w:t>2-2、4-3、</w:t>
            </w: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3" w:type="pct"/>
            <w:vMerge w:val="continue"/>
            <w:tcMar>
              <w:left w:w="57" w:type="dxa"/>
              <w:right w:w="57" w:type="dxa"/>
            </w:tcMar>
            <w:vAlign w:val="center"/>
          </w:tcPr>
          <w:p>
            <w:pPr>
              <w:pStyle w:val="65"/>
            </w:pPr>
          </w:p>
        </w:tc>
        <w:tc>
          <w:tcPr>
            <w:tcW w:w="700" w:type="pct"/>
            <w:vAlign w:val="center"/>
          </w:tcPr>
          <w:p>
            <w:pPr>
              <w:pStyle w:val="65"/>
            </w:pPr>
            <w:r>
              <w:rPr>
                <w:rFonts w:hint="eastAsia"/>
              </w:rPr>
              <w:t>考勤</w:t>
            </w:r>
            <w:r>
              <w:t>及</w:t>
            </w:r>
          </w:p>
          <w:p>
            <w:pPr>
              <w:pStyle w:val="65"/>
            </w:pPr>
            <w:r>
              <w:t>课堂练习</w:t>
            </w:r>
          </w:p>
        </w:tc>
        <w:tc>
          <w:tcPr>
            <w:tcW w:w="435" w:type="pct"/>
            <w:vAlign w:val="center"/>
          </w:tcPr>
          <w:p>
            <w:pPr>
              <w:pStyle w:val="65"/>
            </w:pPr>
            <w:r>
              <w:t>10%</w:t>
            </w:r>
          </w:p>
        </w:tc>
        <w:tc>
          <w:tcPr>
            <w:tcW w:w="2372" w:type="pct"/>
            <w:vAlign w:val="center"/>
          </w:tcPr>
          <w:p>
            <w:pPr>
              <w:pStyle w:val="65"/>
              <w:jc w:val="left"/>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0" w:type="pct"/>
            <w:vAlign w:val="center"/>
          </w:tcPr>
          <w:p>
            <w:pPr>
              <w:pStyle w:val="65"/>
            </w:pPr>
            <w:r>
              <w:t>1-4、</w:t>
            </w:r>
            <w:r>
              <w:rPr>
                <w:rFonts w:hint="eastAsia"/>
              </w:rPr>
              <w:t>2-2、4-3、</w:t>
            </w: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703" w:type="pct"/>
            <w:tcMar>
              <w:left w:w="57" w:type="dxa"/>
              <w:right w:w="57" w:type="dxa"/>
            </w:tcMar>
            <w:vAlign w:val="center"/>
          </w:tcPr>
          <w:p>
            <w:pPr>
              <w:pStyle w:val="65"/>
            </w:pPr>
            <w:r>
              <w:rPr>
                <w:rFonts w:hint="eastAsia"/>
              </w:rPr>
              <w:t>大作业成绩</w:t>
            </w:r>
          </w:p>
        </w:tc>
        <w:tc>
          <w:tcPr>
            <w:tcW w:w="700" w:type="pct"/>
            <w:vAlign w:val="center"/>
          </w:tcPr>
          <w:p>
            <w:pPr>
              <w:pStyle w:val="65"/>
            </w:pPr>
            <w:r>
              <w:rPr>
                <w:rFonts w:hint="eastAsia"/>
              </w:rPr>
              <w:t>大作业</w:t>
            </w:r>
          </w:p>
        </w:tc>
        <w:tc>
          <w:tcPr>
            <w:tcW w:w="435" w:type="pct"/>
            <w:vAlign w:val="center"/>
          </w:tcPr>
          <w:p>
            <w:pPr>
              <w:pStyle w:val="65"/>
            </w:pPr>
            <w:r>
              <w:rPr>
                <w:rFonts w:hint="eastAsia"/>
              </w:rPr>
              <w:t>2</w:t>
            </w:r>
            <w:r>
              <w:t>0%</w:t>
            </w:r>
          </w:p>
        </w:tc>
        <w:tc>
          <w:tcPr>
            <w:tcW w:w="2372" w:type="pct"/>
            <w:vAlign w:val="center"/>
          </w:tcPr>
          <w:p>
            <w:pPr>
              <w:pStyle w:val="65"/>
              <w:jc w:val="left"/>
            </w:pPr>
            <w:r>
              <w:rPr>
                <w:rFonts w:hint="eastAsia"/>
              </w:rPr>
              <w:t>主要考查学生基于科学原理，通过文献研究和有限元及其相关方法，调研和分析复杂机械工程问题的解决方案，使用有限元分析模拟软件，对复杂机械工程问题进行分析、计算与设计。按照评分标准得到大作业成绩。</w:t>
            </w:r>
          </w:p>
        </w:tc>
        <w:tc>
          <w:tcPr>
            <w:tcW w:w="790" w:type="pct"/>
            <w:vAlign w:val="center"/>
          </w:tcPr>
          <w:p>
            <w:pPr>
              <w:pStyle w:val="65"/>
            </w:pPr>
            <w:r>
              <w:rPr>
                <w:rFonts w:hint="eastAsia"/>
              </w:rPr>
              <w:t>4-3、</w:t>
            </w: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03" w:type="pct"/>
            <w:tcMar>
              <w:left w:w="57" w:type="dxa"/>
              <w:right w:w="57" w:type="dxa"/>
            </w:tcMar>
            <w:vAlign w:val="center"/>
          </w:tcPr>
          <w:p>
            <w:pPr>
              <w:pStyle w:val="65"/>
            </w:pPr>
            <w:r>
              <w:t>期末考试</w:t>
            </w:r>
            <w:r>
              <w:rPr>
                <w:rFonts w:hint="eastAsia"/>
              </w:rPr>
              <w:t>成绩</w:t>
            </w:r>
          </w:p>
        </w:tc>
        <w:tc>
          <w:tcPr>
            <w:tcW w:w="700"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left"/>
            </w:pPr>
            <w:r>
              <w:t>试卷</w:t>
            </w:r>
            <w:r>
              <w:rPr>
                <w:rFonts w:hint="eastAsia"/>
              </w:rPr>
              <w:t>内容包括三维建模类问题、平面梁架类问题、一般平面类问题和简单动力学类问题等。上述四部分分值占比分别为30%左右、30%左右、30%左右、10%左右。考试成绩</w:t>
            </w:r>
            <w:r>
              <w:t>按</w:t>
            </w:r>
            <w:r>
              <w:rPr>
                <w:rFonts w:hint="eastAsia"/>
              </w:rPr>
              <w:t>6</w:t>
            </w:r>
            <w:r>
              <w:t>0%计入课程总成绩。</w:t>
            </w:r>
          </w:p>
        </w:tc>
        <w:tc>
          <w:tcPr>
            <w:tcW w:w="790" w:type="pct"/>
            <w:vAlign w:val="center"/>
          </w:tcPr>
          <w:p>
            <w:pPr>
              <w:pStyle w:val="65"/>
            </w:pPr>
            <w:r>
              <w:rPr>
                <w:rFonts w:hint="eastAsia"/>
              </w:rPr>
              <w:t>2-2、</w:t>
            </w:r>
            <w:r>
              <w:t>5-2</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0" o:spt="75" type="#_x0000_t75" style="height:36pt;width:273.3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p>
    <w:p>
      <w:pPr>
        <w:ind w:firstLine="480"/>
      </w:pPr>
      <w:r>
        <w:t>式中：Ai=平时成绩占总评成绩的权重×课程目标i在平时成绩中的权重，</w:t>
      </w:r>
    </w:p>
    <w:p>
      <w:pPr>
        <w:ind w:firstLine="480"/>
      </w:pPr>
      <w:r>
        <w:t>Bi=</w:t>
      </w:r>
      <w:r>
        <w:rPr>
          <w:rFonts w:hint="eastAsia"/>
        </w:rPr>
        <w:t>大作业</w:t>
      </w:r>
      <w:r>
        <w:t>成绩占总评成绩的权重×课程目标i在</w:t>
      </w:r>
      <w:r>
        <w:rPr>
          <w:rFonts w:hint="eastAsia"/>
        </w:rPr>
        <w:t>大作业</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本课程根据学生作业、课堂讨论、平时考核</w:t>
      </w:r>
      <w:r>
        <w:rPr>
          <w:rFonts w:hint="eastAsia"/>
        </w:rPr>
        <w:t>等</w:t>
      </w:r>
      <w:r>
        <w:t>情况和学生、教学督导等反馈，及时对教学中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t>[1]《</w:t>
      </w:r>
      <w:r>
        <w:rPr>
          <w:rFonts w:hint="eastAsia"/>
        </w:rPr>
        <w:t>有限元方法基础教程（国际单位制版）（第五版）</w:t>
      </w:r>
      <w:r>
        <w:t>》，</w:t>
      </w:r>
      <w:r>
        <w:fldChar w:fldCharType="begin"/>
      </w:r>
      <w:r>
        <w:instrText xml:space="preserve"> HYPERLINK "http://www.bookdao.com/search/?t=2&amp;k=%5b%e7%be%8e%5dDaryl+L.+Logan%ef%bc%88D.+L.+%e6%b4%9b%e6%a0%b9%ef%bc%89" \t "_blank" </w:instrText>
      </w:r>
      <w:r>
        <w:fldChar w:fldCharType="separate"/>
      </w:r>
      <w:r>
        <w:rPr>
          <w:rStyle w:val="41"/>
          <w:rFonts w:hint="eastAsia"/>
        </w:rPr>
        <w:t>[美]DarylL.Logan（D.L.洛根）</w:t>
      </w:r>
      <w:r>
        <w:rPr>
          <w:rStyle w:val="41"/>
          <w:rFonts w:hint="eastAsia"/>
        </w:rPr>
        <w:fldChar w:fldCharType="end"/>
      </w:r>
      <w:r>
        <w:t>，</w:t>
      </w:r>
      <w:r>
        <w:rPr>
          <w:rFonts w:hint="eastAsia"/>
        </w:rPr>
        <w:t>电子工业出版社</w:t>
      </w:r>
      <w:r>
        <w:t>，201</w:t>
      </w:r>
      <w:r>
        <w:rPr>
          <w:rFonts w:hint="eastAsia"/>
        </w:rPr>
        <w:t>4</w:t>
      </w:r>
      <w:r>
        <w:t>.</w:t>
      </w:r>
      <w:r>
        <w:rPr>
          <w:rFonts w:hint="eastAsia"/>
        </w:rPr>
        <w:t>9</w:t>
      </w:r>
    </w:p>
    <w:p>
      <w:pPr>
        <w:ind w:firstLine="480"/>
      </w:pPr>
      <w:r>
        <w:rPr>
          <w:rFonts w:hint="eastAsia"/>
        </w:rPr>
        <w:t>[2]《弹性力学简明教程》（第五版），徐芝纶，高等教育出版社，2018</w:t>
      </w:r>
      <w:r>
        <w:t>.</w:t>
      </w:r>
      <w:r>
        <w:rPr>
          <w:rFonts w:hint="eastAsia"/>
        </w:rPr>
        <w:t>7</w:t>
      </w:r>
    </w:p>
    <w:p>
      <w:pPr>
        <w:ind w:firstLine="480"/>
      </w:pPr>
      <w:r>
        <w:t>[3]</w:t>
      </w:r>
      <w:r>
        <w:rPr>
          <w:rFonts w:hint="eastAsia"/>
        </w:rPr>
        <w:t>《弹性力学》（第五版），徐芝纶，高等教育出版社，2016</w:t>
      </w:r>
      <w:r>
        <w:t>.</w:t>
      </w:r>
      <w:r>
        <w:rPr>
          <w:rFonts w:hint="eastAsia"/>
        </w:rPr>
        <w:t>3</w:t>
      </w:r>
    </w:p>
    <w:p>
      <w:pPr>
        <w:ind w:firstLine="480"/>
      </w:pPr>
      <w:r>
        <w:rPr>
          <w:rFonts w:hint="eastAsia"/>
        </w:rPr>
        <w:t>[4]《弹性力学及有限单元法》，王润富，高等教育出版社，</w:t>
      </w:r>
      <w:r>
        <w:t>2016.8</w:t>
      </w:r>
    </w:p>
    <w:p>
      <w:pPr>
        <w:ind w:firstLine="480"/>
      </w:pPr>
      <w:r>
        <w:rPr>
          <w:rFonts w:hint="eastAsia"/>
        </w:rPr>
        <w:t>[5]</w:t>
      </w:r>
      <w:r>
        <w:t>《弹性力学》，米海珍，清华大学出版社，2016.5</w:t>
      </w:r>
    </w:p>
    <w:p>
      <w:pPr>
        <w:pStyle w:val="84"/>
      </w:pPr>
    </w:p>
    <w:p>
      <w:pPr>
        <w:pStyle w:val="84"/>
      </w:pPr>
      <w:r>
        <w:t>执笔人：</w:t>
      </w:r>
      <w:r>
        <w:rPr>
          <w:rFonts w:hint="eastAsia"/>
        </w:rPr>
        <w:t>尹飞鸿</w:t>
      </w:r>
    </w:p>
    <w:p>
      <w:pPr>
        <w:pStyle w:val="84"/>
      </w:pPr>
      <w:r>
        <w:t>审定人：</w:t>
      </w:r>
      <w:r>
        <w:rPr>
          <w:rFonts w:hint="eastAsia"/>
        </w:rPr>
        <w:t>陈勇将</w:t>
      </w:r>
    </w:p>
    <w:p>
      <w:pPr>
        <w:pStyle w:val="84"/>
      </w:pPr>
      <w:r>
        <w:rPr>
          <w:rFonts w:hint="eastAsia"/>
        </w:rPr>
        <w:t>审批</w:t>
      </w:r>
      <w:r>
        <w:t>人：</w:t>
      </w:r>
      <w:r>
        <w:rPr>
          <w:rFonts w:hint="eastAsia"/>
        </w:rPr>
        <w:t>尹飞鸿</w:t>
      </w:r>
    </w:p>
    <w:p>
      <w:pPr>
        <w:pStyle w:val="84"/>
      </w:pPr>
    </w:p>
    <w:p>
      <w:pPr>
        <w:autoSpaceDE w:val="0"/>
        <w:autoSpaceDN w:val="0"/>
        <w:adjustRightInd w:val="0"/>
        <w:ind w:firstLine="480"/>
        <w:jc w:val="left"/>
        <w:rPr>
          <w:color w:val="FF0000"/>
          <w:kern w:val="0"/>
          <w:szCs w:val="21"/>
        </w:rPr>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bookmarkEnd w:id="18"/>
    <w:bookmarkEnd w:id="19"/>
    <w:p>
      <w:pPr>
        <w:pStyle w:val="50"/>
        <w:spacing w:before="312"/>
        <w:rPr>
          <w:lang w:val="en-US"/>
        </w:rPr>
      </w:pPr>
      <w:bookmarkStart w:id="20" w:name="_Toc28887937"/>
      <w:r>
        <w:rPr>
          <w:rFonts w:hint="eastAsia"/>
        </w:rPr>
        <w:t>工程化学导论</w:t>
      </w:r>
      <w:bookmarkEnd w:id="20"/>
    </w:p>
    <w:p>
      <w:pPr>
        <w:pStyle w:val="87"/>
        <w:ind w:firstLine="602"/>
      </w:pPr>
      <w:r>
        <w:rPr>
          <w:rFonts w:hint="eastAsia"/>
        </w:rPr>
        <w:t>（</w:t>
      </w:r>
      <w:r>
        <w:t>IntroductiontoEngineeringChemistry</w:t>
      </w:r>
      <w:r>
        <w:rPr>
          <w:rFonts w:hint="eastAsia"/>
        </w:rPr>
        <w:t>）</w:t>
      </w:r>
    </w:p>
    <w:p>
      <w:pPr>
        <w:ind w:left="480" w:firstLine="0" w:firstLineChars="0"/>
      </w:pPr>
    </w:p>
    <w:p>
      <w:pPr>
        <w:pStyle w:val="61"/>
        <w:spacing w:before="156" w:after="156"/>
      </w:pPr>
      <w:r>
        <w:rPr>
          <w:rFonts w:hint="eastAsia"/>
        </w:rPr>
        <w:t>一、课程概况</w:t>
      </w:r>
    </w:p>
    <w:p>
      <w:pPr>
        <w:ind w:firstLine="480"/>
      </w:pPr>
      <w:r>
        <w:rPr>
          <w:rFonts w:hint="eastAsia"/>
        </w:rPr>
        <w:t>课程代码：0102002</w:t>
      </w:r>
    </w:p>
    <w:p>
      <w:pPr>
        <w:ind w:firstLine="480"/>
      </w:pPr>
      <w:r>
        <w:rPr>
          <w:rFonts w:hint="eastAsia"/>
        </w:rPr>
        <w:t>学分：2</w:t>
      </w:r>
    </w:p>
    <w:p>
      <w:pPr>
        <w:ind w:firstLine="480"/>
      </w:pPr>
      <w:r>
        <w:rPr>
          <w:rFonts w:hint="eastAsia"/>
        </w:rPr>
        <w:t>学时：32</w:t>
      </w:r>
    </w:p>
    <w:p>
      <w:pPr>
        <w:ind w:firstLine="480"/>
      </w:pPr>
      <w:r>
        <w:rPr>
          <w:rFonts w:hint="eastAsia"/>
        </w:rPr>
        <w:t>先修课程：《大学物理》、《高等数学》。</w:t>
      </w:r>
    </w:p>
    <w:p>
      <w:pPr>
        <w:ind w:firstLine="480"/>
      </w:pPr>
      <w:r>
        <w:rPr>
          <w:rFonts w:hint="eastAsia"/>
        </w:rPr>
        <w:t>适用专业：机械类专业</w:t>
      </w:r>
    </w:p>
    <w:p>
      <w:pPr>
        <w:ind w:firstLine="480"/>
      </w:pPr>
      <w:r>
        <w:rPr>
          <w:rFonts w:hint="eastAsia"/>
        </w:rPr>
        <w:t>建议教材：《普通化学》，浙江大学化学教研组编，高等教育出版社，2015.10</w:t>
      </w:r>
    </w:p>
    <w:p>
      <w:pPr>
        <w:ind w:firstLine="480"/>
      </w:pPr>
      <w:r>
        <w:rPr>
          <w:rFonts w:hint="eastAsia"/>
        </w:rPr>
        <w:t>课程归口：航空与机械工程学院/飞行学院</w:t>
      </w:r>
    </w:p>
    <w:p>
      <w:pPr>
        <w:ind w:firstLine="480"/>
      </w:pPr>
      <w:r>
        <w:rPr>
          <w:rFonts w:hint="eastAsia"/>
        </w:rPr>
        <w:t>课程的性质与任务：本课程</w:t>
      </w:r>
      <w:r>
        <w:t>是机械</w:t>
      </w:r>
      <w:r>
        <w:rPr>
          <w:rFonts w:hint="eastAsia"/>
        </w:rPr>
        <w:t>工程类专业的专业基础必修课程，也可作电器类</w:t>
      </w:r>
      <w:r>
        <w:t>专业</w:t>
      </w:r>
      <w:r>
        <w:rPr>
          <w:rFonts w:hint="eastAsia"/>
        </w:rPr>
        <w:t>和其他有关专业的必修课或选修课。通过本课程的学习，让学生懂得化学是研究物质的组成、结构和性质及其变化的科学。学生通过学习化学的基本原理和知识，并密切联系工业和现代科技发展的实际，了解化学在工程技术中的桥梁作用，了解化学的基本理论，基本知识和基本技能，为以后学习和工作提供必要的自然科学基础知识。</w:t>
      </w:r>
    </w:p>
    <w:p>
      <w:pPr>
        <w:pStyle w:val="61"/>
        <w:spacing w:before="156" w:after="156"/>
      </w:pPr>
      <w:r>
        <w:rPr>
          <w:rFonts w:hint="eastAsia"/>
        </w:rPr>
        <w:t>二、课程目标</w:t>
      </w:r>
    </w:p>
    <w:p>
      <w:pPr>
        <w:ind w:firstLine="480"/>
      </w:pPr>
      <w:r>
        <w:rPr>
          <w:rFonts w:hint="eastAsia"/>
        </w:rPr>
        <w:t>目标1.</w:t>
      </w:r>
      <w:r>
        <w:t>课程目标1：</w:t>
      </w:r>
      <w:r>
        <w:rPr>
          <w:rFonts w:hint="eastAsia"/>
        </w:rPr>
        <w:t>理解</w:t>
      </w:r>
      <w:r>
        <w:t>化学是研究物质的组成、结构和性质及其变化</w:t>
      </w:r>
      <w:r>
        <w:rPr>
          <w:rFonts w:hint="eastAsia"/>
        </w:rPr>
        <w:t>规律</w:t>
      </w:r>
      <w:r>
        <w:t>的科学</w:t>
      </w:r>
      <w:r>
        <w:rPr>
          <w:rFonts w:hint="eastAsia"/>
        </w:rPr>
        <w:t>，了解热化学与能源、化学反应与大气污染、水化学与水污染等有关环境问题及环境保护方面的知识。</w:t>
      </w:r>
    </w:p>
    <w:p>
      <w:pPr>
        <w:ind w:firstLine="480"/>
      </w:pPr>
      <w:r>
        <w:rPr>
          <w:rFonts w:hint="eastAsia"/>
        </w:rPr>
        <w:t>目标2.</w:t>
      </w:r>
      <w:r>
        <w:t>了解</w:t>
      </w:r>
      <w:r>
        <w:rPr>
          <w:rFonts w:hint="eastAsia"/>
        </w:rPr>
        <w:t>有关</w:t>
      </w:r>
      <w:r>
        <w:t>化学的基本理论，基本知识和基本技能，</w:t>
      </w:r>
      <w:r>
        <w:rPr>
          <w:rFonts w:hint="eastAsia"/>
        </w:rPr>
        <w:t>掌握</w:t>
      </w:r>
      <w:r>
        <w:t>化学</w:t>
      </w:r>
      <w:r>
        <w:rPr>
          <w:rFonts w:hint="eastAsia"/>
        </w:rPr>
        <w:t>反应</w:t>
      </w:r>
      <w:r>
        <w:t>的基本原理，</w:t>
      </w:r>
      <w:r>
        <w:rPr>
          <w:rFonts w:hint="eastAsia"/>
        </w:rPr>
        <w:t>了解热化学、水化学、电化学、元素化学、生命健康与化学及无机材料和高分子材料的相关知识。</w:t>
      </w:r>
      <w:r>
        <w:t>密切联系工业和现代科技发展的实际，体现化学与工程技术间的</w:t>
      </w:r>
      <w:r>
        <w:rPr>
          <w:rFonts w:hint="eastAsia"/>
        </w:rPr>
        <w:t>关系，</w:t>
      </w:r>
      <w:r>
        <w:t>为以后学习和工作提供必要的理论知识。</w:t>
      </w:r>
    </w:p>
    <w:p>
      <w:pPr>
        <w:ind w:firstLine="480"/>
      </w:pPr>
      <w:r>
        <w:rPr>
          <w:rFonts w:hint="eastAsia"/>
        </w:rPr>
        <w:t>本课程支撑专业培养计划中的毕业要求3-2，对应关系如表所示。</w:t>
      </w:r>
    </w:p>
    <w:tbl>
      <w:tblPr>
        <w:tblStyle w:val="36"/>
        <w:tblW w:w="5000" w:type="pct"/>
        <w:tblInd w:w="0" w:type="dxa"/>
        <w:tblLayout w:type="autofit"/>
        <w:tblCellMar>
          <w:top w:w="0" w:type="dxa"/>
          <w:left w:w="108" w:type="dxa"/>
          <w:bottom w:w="0" w:type="dxa"/>
          <w:right w:w="108" w:type="dxa"/>
        </w:tblCellMar>
      </w:tblPr>
      <w:tblGrid>
        <w:gridCol w:w="1754"/>
        <w:gridCol w:w="3395"/>
        <w:gridCol w:w="3373"/>
      </w:tblGrid>
      <w:tr>
        <w:tblPrEx>
          <w:tblCellMar>
            <w:top w:w="0" w:type="dxa"/>
            <w:left w:w="108" w:type="dxa"/>
            <w:bottom w:w="0" w:type="dxa"/>
            <w:right w:w="108" w:type="dxa"/>
          </w:tblCellMar>
        </w:tblPrEx>
        <w:trPr>
          <w:trHeight w:val="352" w:hRule="atLeast"/>
        </w:trPr>
        <w:tc>
          <w:tcPr>
            <w:tcW w:w="102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971" w:type="pct"/>
            <w:gridSpan w:val="2"/>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15" w:hRule="atLeast"/>
        </w:trPr>
        <w:tc>
          <w:tcPr>
            <w:tcW w:w="102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992"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1979" w:type="pct"/>
            <w:tcBorders>
              <w:top w:val="nil"/>
              <w:left w:val="nil"/>
              <w:bottom w:val="single" w:color="auto" w:sz="4" w:space="0"/>
              <w:right w:val="single" w:color="auto" w:sz="4" w:space="0"/>
            </w:tcBorders>
            <w:shd w:val="clear" w:color="auto" w:fill="FFFFFF"/>
            <w:noWrap/>
            <w:vAlign w:val="center"/>
          </w:tcPr>
          <w:p>
            <w:pPr>
              <w:pStyle w:val="65"/>
            </w:pPr>
            <w:r>
              <w:t>目标2</w:t>
            </w:r>
          </w:p>
        </w:tc>
      </w:tr>
      <w:tr>
        <w:tblPrEx>
          <w:tblCellMar>
            <w:top w:w="0" w:type="dxa"/>
            <w:left w:w="108" w:type="dxa"/>
            <w:bottom w:w="0" w:type="dxa"/>
            <w:right w:w="108" w:type="dxa"/>
          </w:tblCellMar>
        </w:tblPrEx>
        <w:trPr>
          <w:trHeight w:val="470" w:hRule="atLeast"/>
        </w:trPr>
        <w:tc>
          <w:tcPr>
            <w:tcW w:w="1029"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3-2</w:t>
            </w:r>
          </w:p>
        </w:tc>
        <w:tc>
          <w:tcPr>
            <w:tcW w:w="1992" w:type="pct"/>
            <w:tcBorders>
              <w:top w:val="nil"/>
              <w:left w:val="nil"/>
              <w:bottom w:val="single" w:color="auto" w:sz="4" w:space="0"/>
              <w:right w:val="single" w:color="auto" w:sz="4" w:space="0"/>
            </w:tcBorders>
            <w:shd w:val="clear" w:color="auto" w:fill="auto"/>
            <w:noWrap/>
            <w:vAlign w:val="center"/>
          </w:tcPr>
          <w:p>
            <w:pPr>
              <w:pStyle w:val="65"/>
            </w:pPr>
            <w:r>
              <w:t>√</w:t>
            </w:r>
          </w:p>
        </w:tc>
        <w:tc>
          <w:tcPr>
            <w:tcW w:w="1979" w:type="pct"/>
            <w:tcBorders>
              <w:top w:val="nil"/>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61" w:hRule="atLeast"/>
        </w:trPr>
        <w:tc>
          <w:tcPr>
            <w:tcW w:w="1029"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7</w:t>
            </w:r>
            <w:r>
              <w:t>-</w:t>
            </w:r>
            <w:r>
              <w:rPr>
                <w:rFonts w:hint="eastAsia"/>
              </w:rPr>
              <w:t>1</w:t>
            </w:r>
          </w:p>
        </w:tc>
        <w:tc>
          <w:tcPr>
            <w:tcW w:w="1992" w:type="pct"/>
            <w:tcBorders>
              <w:top w:val="nil"/>
              <w:left w:val="nil"/>
              <w:bottom w:val="single" w:color="auto" w:sz="4" w:space="0"/>
              <w:right w:val="single" w:color="auto" w:sz="4" w:space="0"/>
            </w:tcBorders>
            <w:shd w:val="clear" w:color="auto" w:fill="auto"/>
            <w:noWrap/>
            <w:vAlign w:val="center"/>
          </w:tcPr>
          <w:p>
            <w:pPr>
              <w:pStyle w:val="65"/>
            </w:pPr>
            <w:r>
              <w:t>√</w:t>
            </w:r>
          </w:p>
        </w:tc>
        <w:tc>
          <w:tcPr>
            <w:tcW w:w="1979" w:type="pct"/>
            <w:tcBorders>
              <w:top w:val="nil"/>
              <w:left w:val="nil"/>
              <w:bottom w:val="single" w:color="auto" w:sz="4" w:space="0"/>
              <w:right w:val="single" w:color="auto" w:sz="4" w:space="0"/>
            </w:tcBorders>
            <w:shd w:val="clear" w:color="auto" w:fill="auto"/>
            <w:noWrap/>
            <w:vAlign w:val="center"/>
          </w:tcPr>
          <w:p>
            <w:pPr>
              <w:pStyle w:val="65"/>
            </w:pPr>
            <w:r>
              <w:t>√</w:t>
            </w:r>
          </w:p>
          <w:p>
            <w:pPr>
              <w:pStyle w:val="65"/>
            </w:pPr>
          </w:p>
        </w:tc>
      </w:tr>
    </w:tbl>
    <w:p>
      <w:pPr>
        <w:pStyle w:val="61"/>
        <w:spacing w:before="156" w:after="156"/>
      </w:pPr>
      <w:r>
        <w:rPr>
          <w:rFonts w:hint="eastAsia"/>
        </w:rPr>
        <w:t>三、课程基本内容和要求</w:t>
      </w:r>
    </w:p>
    <w:p>
      <w:pPr>
        <w:ind w:firstLine="480"/>
      </w:pPr>
      <w:r>
        <w:t>（一）</w:t>
      </w:r>
      <w:r>
        <w:rPr>
          <w:rFonts w:hint="eastAsia"/>
        </w:rPr>
        <w:t>绪论</w:t>
      </w:r>
    </w:p>
    <w:p>
      <w:pPr>
        <w:ind w:firstLine="480"/>
      </w:pPr>
      <w:r>
        <w:rPr>
          <w:rFonts w:hint="eastAsia"/>
        </w:rPr>
        <w:t>1.教学内容</w:t>
      </w:r>
    </w:p>
    <w:p>
      <w:pPr>
        <w:ind w:firstLine="480"/>
      </w:pPr>
      <w:r>
        <w:rPr>
          <w:rFonts w:hint="eastAsia"/>
        </w:rPr>
        <w:t>（1）介绍本课程的基本概况。</w:t>
      </w:r>
    </w:p>
    <w:p>
      <w:pPr>
        <w:ind w:firstLine="480"/>
      </w:pPr>
      <w:r>
        <w:rPr>
          <w:rFonts w:hint="eastAsia"/>
        </w:rPr>
        <w:t>（2）化学的基本概念及其内涵和作用。</w:t>
      </w:r>
    </w:p>
    <w:p>
      <w:pPr>
        <w:ind w:firstLine="480"/>
      </w:pPr>
      <w:r>
        <w:rPr>
          <w:rFonts w:hint="eastAsia"/>
        </w:rPr>
        <w:t>（3）本课程学习的目的和意义。</w:t>
      </w:r>
    </w:p>
    <w:p>
      <w:pPr>
        <w:ind w:firstLine="480"/>
      </w:pPr>
      <w:r>
        <w:rPr>
          <w:rFonts w:hint="eastAsia"/>
        </w:rPr>
        <w:t>2.基本要求</w:t>
      </w:r>
    </w:p>
    <w:p>
      <w:pPr>
        <w:ind w:firstLine="480"/>
      </w:pPr>
      <w:r>
        <w:rPr>
          <w:rFonts w:hint="eastAsia"/>
        </w:rPr>
        <w:t>（1）了解本课程的概况。</w:t>
      </w:r>
    </w:p>
    <w:p>
      <w:pPr>
        <w:ind w:firstLine="480"/>
      </w:pPr>
      <w:r>
        <w:rPr>
          <w:rFonts w:hint="eastAsia"/>
        </w:rPr>
        <w:t>（2）了解</w:t>
      </w:r>
      <w:r>
        <w:t>化学的基本概念及其内涵、作用</w:t>
      </w:r>
      <w:r>
        <w:rPr>
          <w:rFonts w:hint="eastAsia"/>
        </w:rPr>
        <w:t>。</w:t>
      </w:r>
    </w:p>
    <w:p>
      <w:pPr>
        <w:ind w:firstLine="480"/>
      </w:pPr>
      <w:r>
        <w:rPr>
          <w:rFonts w:hint="eastAsia"/>
        </w:rPr>
        <w:t>（3）明白本课程学习的目的和意义。</w:t>
      </w:r>
    </w:p>
    <w:p>
      <w:pPr>
        <w:ind w:firstLine="480"/>
      </w:pPr>
      <w:r>
        <w:t>（</w:t>
      </w:r>
      <w:r>
        <w:rPr>
          <w:rFonts w:hint="eastAsia"/>
        </w:rPr>
        <w:t>二</w:t>
      </w:r>
      <w:r>
        <w:t>）热化学</w:t>
      </w:r>
      <w:r>
        <w:rPr>
          <w:rFonts w:hint="eastAsia"/>
        </w:rPr>
        <w:t>与</w:t>
      </w:r>
      <w:r>
        <w:t>能源</w:t>
      </w:r>
    </w:p>
    <w:p>
      <w:pPr>
        <w:ind w:firstLine="480"/>
      </w:pPr>
      <w:r>
        <w:rPr>
          <w:rFonts w:hint="eastAsia"/>
        </w:rPr>
        <w:t>1.教学内容</w:t>
      </w:r>
    </w:p>
    <w:p>
      <w:pPr>
        <w:ind w:firstLine="480"/>
      </w:pPr>
      <w:r>
        <w:rPr>
          <w:rFonts w:hint="eastAsia"/>
        </w:rPr>
        <w:t>（1）</w:t>
      </w:r>
      <w:r>
        <w:t>化学热力学中的一些基本概念</w:t>
      </w:r>
      <w:r>
        <w:rPr>
          <w:rFonts w:hint="eastAsia"/>
        </w:rPr>
        <w:t>讲解</w:t>
      </w:r>
      <w:r>
        <w:t>：状态与状态函数、系统与相、广度性质与强度性质、过程与可逆过程等，</w:t>
      </w:r>
    </w:p>
    <w:p>
      <w:pPr>
        <w:ind w:firstLine="480"/>
      </w:pPr>
      <w:r>
        <w:rPr>
          <w:rFonts w:hint="eastAsia"/>
        </w:rPr>
        <w:t>（2）热力学第一定律。</w:t>
      </w:r>
      <w:r>
        <w:t>状态函数的意义</w:t>
      </w:r>
      <w:r>
        <w:rPr>
          <w:rFonts w:hint="eastAsia"/>
        </w:rPr>
        <w:t>、</w:t>
      </w:r>
      <w:r>
        <w:t>化学反应中的热效应、焓变等在一般条件下的意义。</w:t>
      </w:r>
    </w:p>
    <w:p>
      <w:pPr>
        <w:ind w:firstLine="480"/>
      </w:pPr>
      <w:r>
        <w:rPr>
          <w:rFonts w:hint="eastAsia"/>
        </w:rPr>
        <w:t>（3）</w:t>
      </w:r>
      <w:r>
        <w:t>化学反应的热效应和</w:t>
      </w:r>
      <w:r>
        <w:rPr>
          <w:rFonts w:ascii="Cambria Math" w:hAnsi="Cambria Math" w:cs="Cambria Math"/>
        </w:rPr>
        <w:t>△</w:t>
      </w:r>
      <w:r>
        <w:t>rH的计算</w:t>
      </w:r>
      <w:r>
        <w:rPr>
          <w:rFonts w:hint="eastAsia"/>
        </w:rPr>
        <w:t>。</w:t>
      </w:r>
    </w:p>
    <w:p>
      <w:pPr>
        <w:ind w:firstLine="480"/>
      </w:pPr>
      <w:r>
        <w:rPr>
          <w:rFonts w:hint="eastAsia"/>
        </w:rPr>
        <w:t>（4）</w:t>
      </w:r>
      <w:r>
        <w:t>常见能源及其有效与清洁利用、新能源的开发。</w:t>
      </w:r>
    </w:p>
    <w:p>
      <w:pPr>
        <w:ind w:firstLine="480"/>
      </w:pPr>
      <w:r>
        <w:rPr>
          <w:rFonts w:hint="eastAsia"/>
        </w:rPr>
        <w:t>2.基本要求</w:t>
      </w:r>
    </w:p>
    <w:p>
      <w:pPr>
        <w:ind w:firstLine="480"/>
      </w:pPr>
      <w:r>
        <w:rPr>
          <w:rFonts w:hint="eastAsia"/>
        </w:rPr>
        <w:t>（1）</w:t>
      </w:r>
      <w:r>
        <w:t>掌握化学热力学中基本概念：状态与状态函数、系统与相、广度性质与强度性质、过程与可逆过程等，了解状态函数的意义。</w:t>
      </w:r>
    </w:p>
    <w:p>
      <w:pPr>
        <w:ind w:firstLine="480"/>
      </w:pPr>
      <w:r>
        <w:rPr>
          <w:rFonts w:hint="eastAsia"/>
        </w:rPr>
        <w:t>（2）掌握</w:t>
      </w:r>
      <w:r>
        <w:t>化学反应中的热效应、化学反应中的</w:t>
      </w:r>
      <w:r>
        <w:rPr>
          <w:rFonts w:hint="eastAsia"/>
        </w:rPr>
        <w:t>焓（H）及</w:t>
      </w:r>
      <w:r>
        <w:t>焓变等在一般条件下的意义。</w:t>
      </w:r>
      <w:r>
        <w:rPr>
          <w:rFonts w:hint="eastAsia"/>
        </w:rPr>
        <w:t>掌握热力学第一定律。</w:t>
      </w:r>
    </w:p>
    <w:p>
      <w:pPr>
        <w:ind w:firstLine="480"/>
      </w:pPr>
      <w:r>
        <w:rPr>
          <w:rFonts w:hint="eastAsia"/>
        </w:rPr>
        <w:t>（3）掌握</w:t>
      </w:r>
      <w:r>
        <w:t>化学反应的热效应和</w:t>
      </w:r>
      <w:r>
        <w:rPr>
          <w:rFonts w:ascii="Cambria Math" w:hAnsi="Cambria Math" w:cs="Cambria Math"/>
        </w:rPr>
        <w:t>△</w:t>
      </w:r>
      <w:r>
        <w:t>rH的计算</w:t>
      </w:r>
    </w:p>
    <w:p>
      <w:pPr>
        <w:ind w:firstLine="480"/>
      </w:pPr>
      <w:r>
        <w:rPr>
          <w:rFonts w:hint="eastAsia"/>
        </w:rPr>
        <w:t>（4）</w:t>
      </w:r>
      <w:r>
        <w:t>了解常见能源及其有效与清洁利用、新能源的开发。</w:t>
      </w:r>
    </w:p>
    <w:p>
      <w:pPr>
        <w:ind w:firstLine="480"/>
      </w:pPr>
      <w:r>
        <w:t>（三）化学反应的基本原理</w:t>
      </w:r>
      <w:r>
        <w:rPr>
          <w:rFonts w:hint="eastAsia"/>
        </w:rPr>
        <w:t>与</w:t>
      </w:r>
      <w:r>
        <w:t>大气污染</w:t>
      </w:r>
    </w:p>
    <w:p>
      <w:pPr>
        <w:ind w:firstLine="480"/>
      </w:pPr>
      <w:r>
        <w:rPr>
          <w:rFonts w:hint="eastAsia"/>
        </w:rPr>
        <w:t>1.教学内容</w:t>
      </w:r>
    </w:p>
    <w:p>
      <w:pPr>
        <w:ind w:firstLine="480"/>
      </w:pPr>
      <w:r>
        <w:rPr>
          <w:rFonts w:hint="eastAsia"/>
        </w:rPr>
        <w:t>（1）</w:t>
      </w:r>
      <w:r>
        <w:t>化学反应中的熵</w:t>
      </w:r>
      <w:r>
        <w:rPr>
          <w:rFonts w:hint="eastAsia"/>
        </w:rPr>
        <w:t>（S）和吉布斯自由能（G），熵变(△S)</w:t>
      </w:r>
      <w:r>
        <w:t>及吉布斯函数</w:t>
      </w:r>
      <w:r>
        <w:rPr>
          <w:rFonts w:hint="eastAsia"/>
        </w:rPr>
        <w:t>数变(△G)</w:t>
      </w:r>
      <w:r>
        <w:t>在一定条件下的意义</w:t>
      </w:r>
      <w:r>
        <w:rPr>
          <w:rFonts w:hint="eastAsia"/>
        </w:rPr>
        <w:t>。热力学第二定律和热力学第三定律。</w:t>
      </w:r>
    </w:p>
    <w:p>
      <w:pPr>
        <w:ind w:firstLine="480"/>
      </w:pPr>
      <w:r>
        <w:rPr>
          <w:rFonts w:hint="eastAsia"/>
        </w:rPr>
        <w:t>（2）</w:t>
      </w:r>
      <w:r>
        <w:t>化学反应的</w:t>
      </w:r>
      <w:r>
        <w:rPr>
          <w:rFonts w:ascii="Cambria Math" w:hAnsi="Cambria Math" w:cs="Cambria Math"/>
        </w:rPr>
        <w:t>△</w:t>
      </w:r>
      <w:r>
        <w:t>rG的的近似计算，</w:t>
      </w:r>
      <w:r>
        <w:rPr>
          <w:rFonts w:hint="eastAsia"/>
        </w:rPr>
        <w:t>吉布斯等温方程，热力学等温方程，化学反应的方向问题，熵增原理及最小自由能原理。</w:t>
      </w:r>
    </w:p>
    <w:p>
      <w:pPr>
        <w:ind w:firstLine="480"/>
      </w:pPr>
      <w:r>
        <w:rPr>
          <w:rFonts w:hint="eastAsia"/>
        </w:rPr>
        <w:t>（3）化学反应的平衡限度问题，</w:t>
      </w:r>
      <w:r>
        <w:t>标准平衡常数</w:t>
      </w:r>
      <w:r>
        <w:rPr>
          <w:rFonts w:hint="eastAsia"/>
        </w:rPr>
        <w:t>K⊙</w:t>
      </w:r>
      <w:r>
        <w:t>的</w:t>
      </w:r>
      <w:r>
        <w:rPr>
          <w:rFonts w:hint="eastAsia"/>
        </w:rPr>
        <w:t>定义及其</w:t>
      </w:r>
      <w:r>
        <w:t>意义</w:t>
      </w:r>
      <w:r>
        <w:rPr>
          <w:rFonts w:hint="eastAsia"/>
        </w:rPr>
        <w:t>。标准平衡常数K⊙</w:t>
      </w:r>
      <w:r>
        <w:t>与</w:t>
      </w:r>
      <w:r>
        <w:rPr>
          <w:rFonts w:ascii="Cambria Math" w:hAnsi="Cambria Math" w:cs="Cambria Math"/>
        </w:rPr>
        <w:t>△</w:t>
      </w:r>
      <w:r>
        <w:t>rG</w:t>
      </w:r>
      <w:r>
        <w:rPr>
          <w:rFonts w:hint="eastAsia"/>
        </w:rPr>
        <w:t>m</w:t>
      </w:r>
      <w:r>
        <w:rPr>
          <w:rFonts w:hint="eastAsia" w:ascii="宋体" w:hAnsi="宋体" w:eastAsia="宋体" w:cs="宋体"/>
        </w:rPr>
        <w:t>⊙</w:t>
      </w:r>
      <w:r>
        <w:rPr>
          <w:rFonts w:hint="eastAsia"/>
        </w:rPr>
        <w:t>的</w:t>
      </w:r>
      <w:r>
        <w:t>关系，解浓度、压力和温度对化学平衡的影响。</w:t>
      </w:r>
    </w:p>
    <w:p>
      <w:pPr>
        <w:ind w:firstLine="480"/>
      </w:pPr>
      <w:r>
        <w:rPr>
          <w:rFonts w:hint="eastAsia"/>
        </w:rPr>
        <w:t>（4）范特霍夫方程，化学平衡的移动和吕查德原理。</w:t>
      </w:r>
    </w:p>
    <w:p>
      <w:pPr>
        <w:ind w:firstLine="480"/>
      </w:pPr>
      <w:r>
        <w:rPr>
          <w:rFonts w:hint="eastAsia"/>
        </w:rPr>
        <w:t>（5）化学反应的速率，</w:t>
      </w:r>
      <w:r>
        <w:t>浓度、温度与化学反应速率的定量关系。活化能和活化分子的概念，浓度、温度、催化剂对化学反应速率的影响。</w:t>
      </w:r>
    </w:p>
    <w:p>
      <w:pPr>
        <w:ind w:firstLine="480"/>
      </w:pPr>
      <w:r>
        <w:rPr>
          <w:rFonts w:hint="eastAsia"/>
        </w:rPr>
        <w:t>（6）</w:t>
      </w:r>
      <w:r>
        <w:t>大气的主要污染物，温室效应、臭氧层空洞、酸雨等综合大气污染现象</w:t>
      </w:r>
      <w:r>
        <w:rPr>
          <w:rFonts w:hint="eastAsia"/>
        </w:rPr>
        <w:t>。大气污染的处理与防治。</w:t>
      </w:r>
    </w:p>
    <w:p>
      <w:pPr>
        <w:ind w:firstLine="480"/>
      </w:pPr>
      <w:r>
        <w:rPr>
          <w:rFonts w:hint="eastAsia"/>
        </w:rPr>
        <w:t>2.基本要求</w:t>
      </w:r>
    </w:p>
    <w:p>
      <w:pPr>
        <w:ind w:firstLine="480"/>
      </w:pPr>
      <w:r>
        <w:rPr>
          <w:rFonts w:hint="eastAsia"/>
        </w:rPr>
        <w:t>（1）</w:t>
      </w:r>
      <w:r>
        <w:t>掌握化学反应中的熵变及吉布斯函数</w:t>
      </w:r>
      <w:r>
        <w:rPr>
          <w:rFonts w:hint="eastAsia"/>
        </w:rPr>
        <w:t>变</w:t>
      </w:r>
      <w:r>
        <w:t>在一定条件下的意义，</w:t>
      </w:r>
    </w:p>
    <w:p>
      <w:pPr>
        <w:ind w:firstLine="480"/>
      </w:pPr>
      <w:r>
        <w:rPr>
          <w:rFonts w:hint="eastAsia"/>
        </w:rPr>
        <w:t>（2）</w:t>
      </w:r>
      <w:r>
        <w:t>掌握化学反应的</w:t>
      </w:r>
      <w:r>
        <w:rPr>
          <w:rFonts w:ascii="Cambria Math" w:hAnsi="Cambria Math" w:cs="Cambria Math"/>
        </w:rPr>
        <w:t>△</w:t>
      </w:r>
      <w:r>
        <w:t>r</w:t>
      </w:r>
      <w:r>
        <w:rPr>
          <w:rFonts w:hint="eastAsia"/>
        </w:rPr>
        <w:t>S和</w:t>
      </w:r>
      <w:r>
        <w:rPr>
          <w:rFonts w:ascii="Cambria Math" w:hAnsi="Cambria Math" w:cs="Cambria Math"/>
        </w:rPr>
        <w:t>△</w:t>
      </w:r>
      <w:r>
        <w:t>rG的近似计算，能用</w:t>
      </w:r>
      <w:r>
        <w:rPr>
          <w:rFonts w:ascii="Cambria Math" w:hAnsi="Cambria Math" w:cs="Cambria Math"/>
        </w:rPr>
        <w:t>△</w:t>
      </w:r>
      <w:r>
        <w:t>rG或</w:t>
      </w:r>
      <w:r>
        <w:rPr>
          <w:rFonts w:ascii="Cambria Math" w:hAnsi="Cambria Math" w:cs="Cambria Math"/>
        </w:rPr>
        <w:t>△</w:t>
      </w:r>
      <w:r>
        <w:t>rG</w:t>
      </w:r>
      <w:r>
        <w:rPr>
          <w:rFonts w:hint="eastAsia"/>
        </w:rPr>
        <w:t>m</w:t>
      </w:r>
      <w:r>
        <w:rPr>
          <w:rFonts w:hint="eastAsia" w:ascii="宋体" w:hAnsi="宋体" w:eastAsia="宋体" w:cs="宋体"/>
        </w:rPr>
        <w:t>⊙</w:t>
      </w:r>
      <w:r>
        <w:t>判断化学反应进行的方向。</w:t>
      </w:r>
    </w:p>
    <w:p>
      <w:pPr>
        <w:ind w:firstLine="480"/>
      </w:pPr>
      <w:r>
        <w:rPr>
          <w:rFonts w:hint="eastAsia"/>
        </w:rPr>
        <w:t>（3）</w:t>
      </w:r>
      <w:r>
        <w:t>了解标准平衡常数的意义及其与</w:t>
      </w:r>
      <w:r>
        <w:rPr>
          <w:rFonts w:ascii="Cambria Math" w:hAnsi="Cambria Math" w:cs="Cambria Math"/>
        </w:rPr>
        <w:t>△</w:t>
      </w:r>
      <w:r>
        <w:t>rG</w:t>
      </w:r>
      <w:r>
        <w:rPr>
          <w:rFonts w:hint="eastAsia"/>
        </w:rPr>
        <w:t>m</w:t>
      </w:r>
      <w:r>
        <w:rPr>
          <w:rFonts w:hint="eastAsia" w:ascii="宋体" w:hAnsi="宋体" w:eastAsia="宋体" w:cs="宋体"/>
        </w:rPr>
        <w:t>⊙</w:t>
      </w:r>
      <w:r>
        <w:rPr>
          <w:rFonts w:hint="eastAsia"/>
        </w:rPr>
        <w:t>的</w:t>
      </w:r>
      <w:r>
        <w:t>关系，了解浓度、压力和温度对化学平衡的影响。</w:t>
      </w:r>
    </w:p>
    <w:p>
      <w:pPr>
        <w:ind w:firstLine="480"/>
      </w:pPr>
      <w:r>
        <w:rPr>
          <w:rFonts w:hint="eastAsia"/>
        </w:rPr>
        <w:t>（4）</w:t>
      </w:r>
      <w:r>
        <w:t>了解浓度、温度与化学反应速率的定量关系。能用活化能和活化分子的概念，说明浓度、温度、催化剂对化学反应速率的影响。</w:t>
      </w:r>
    </w:p>
    <w:p>
      <w:pPr>
        <w:ind w:firstLine="480"/>
      </w:pPr>
      <w:r>
        <w:rPr>
          <w:rFonts w:hint="eastAsia"/>
        </w:rPr>
        <w:t>（5）</w:t>
      </w:r>
      <w:r>
        <w:t>了解大气的主要污染物，温室效应、臭氧层空洞、酸雨等综合大气污染现象，及其处理等方面的知识。</w:t>
      </w:r>
    </w:p>
    <w:p>
      <w:pPr>
        <w:ind w:firstLine="480"/>
      </w:pPr>
      <w:r>
        <w:t>（四）水化学水</w:t>
      </w:r>
      <w:r>
        <w:rPr>
          <w:rFonts w:hint="eastAsia"/>
        </w:rPr>
        <w:t>与</w:t>
      </w:r>
      <w:r>
        <w:t>污染</w:t>
      </w:r>
    </w:p>
    <w:p>
      <w:pPr>
        <w:ind w:firstLine="480"/>
      </w:pPr>
      <w:r>
        <w:rPr>
          <w:rFonts w:hint="eastAsia"/>
        </w:rPr>
        <w:t>1.教学内容</w:t>
      </w:r>
    </w:p>
    <w:p>
      <w:pPr>
        <w:ind w:firstLine="480"/>
      </w:pPr>
      <w:r>
        <w:rPr>
          <w:rFonts w:hint="eastAsia"/>
        </w:rPr>
        <w:t>（1）</w:t>
      </w:r>
      <w:r>
        <w:t>解溶液的通性，包括蒸汽压下降、沸点上升、凝固点下降及渗透压等。</w:t>
      </w:r>
    </w:p>
    <w:p>
      <w:pPr>
        <w:ind w:firstLine="480"/>
      </w:pPr>
      <w:r>
        <w:rPr>
          <w:rFonts w:hint="eastAsia"/>
        </w:rPr>
        <w:t>（2）</w:t>
      </w:r>
      <w:r>
        <w:t>酸碱的近代概念、酸碱的解离平衡和缓冲溶液的概念，能进行同离子效应及溶液PH的有关计算。</w:t>
      </w:r>
    </w:p>
    <w:p>
      <w:pPr>
        <w:ind w:firstLine="480"/>
      </w:pPr>
      <w:r>
        <w:rPr>
          <w:rFonts w:hint="eastAsia"/>
        </w:rPr>
        <w:t>（3）</w:t>
      </w:r>
      <w:r>
        <w:t>溶度积和溶解度的基本计算。溶度积规则及应用。</w:t>
      </w:r>
    </w:p>
    <w:p>
      <w:pPr>
        <w:ind w:firstLine="480"/>
      </w:pPr>
      <w:r>
        <w:rPr>
          <w:rFonts w:hint="eastAsia"/>
        </w:rPr>
        <w:t>（4）</w:t>
      </w:r>
      <w:r>
        <w:t>污水体的主要污染物的来源及其危害。</w:t>
      </w:r>
    </w:p>
    <w:p>
      <w:pPr>
        <w:ind w:firstLine="480"/>
      </w:pPr>
      <w:r>
        <w:rPr>
          <w:rFonts w:hint="eastAsia"/>
        </w:rPr>
        <w:t>2.基本要求</w:t>
      </w:r>
    </w:p>
    <w:p>
      <w:pPr>
        <w:ind w:firstLine="480"/>
      </w:pPr>
      <w:r>
        <w:rPr>
          <w:rFonts w:hint="eastAsia"/>
        </w:rPr>
        <w:t>（1）掌握</w:t>
      </w:r>
      <w:r>
        <w:t>溶液通性，包括蒸汽压下降、沸点上升、凝固点下降及渗透压等。</w:t>
      </w:r>
    </w:p>
    <w:p>
      <w:pPr>
        <w:ind w:firstLine="480"/>
      </w:pPr>
      <w:r>
        <w:rPr>
          <w:rFonts w:hint="eastAsia"/>
        </w:rPr>
        <w:t>（2）掌握</w:t>
      </w:r>
      <w:r>
        <w:t>酸碱的近代概念、酸碱的解离平衡和缓冲溶液的概念，能进行同离子效应及溶液PH的有关计算。</w:t>
      </w:r>
    </w:p>
    <w:p>
      <w:pPr>
        <w:ind w:firstLine="480"/>
      </w:pPr>
      <w:r>
        <w:rPr>
          <w:rFonts w:hint="eastAsia"/>
        </w:rPr>
        <w:t>（3）</w:t>
      </w:r>
      <w:r>
        <w:t>初步掌握溶度积和溶解度的基本计算。了解溶度积规则及应用。</w:t>
      </w:r>
    </w:p>
    <w:p>
      <w:pPr>
        <w:ind w:firstLine="480"/>
      </w:pPr>
      <w:r>
        <w:rPr>
          <w:rFonts w:hint="eastAsia"/>
        </w:rPr>
        <w:t>（4）</w:t>
      </w:r>
      <w:r>
        <w:t>了解污水体的主要污染物的来源及其危害。</w:t>
      </w:r>
    </w:p>
    <w:p>
      <w:pPr>
        <w:ind w:firstLine="480"/>
      </w:pPr>
      <w:r>
        <w:t>（五）电化学</w:t>
      </w:r>
      <w:r>
        <w:rPr>
          <w:rFonts w:hint="eastAsia"/>
        </w:rPr>
        <w:t>与</w:t>
      </w:r>
      <w:r>
        <w:t>金属腐蚀</w:t>
      </w:r>
    </w:p>
    <w:p>
      <w:pPr>
        <w:ind w:firstLine="480"/>
      </w:pPr>
      <w:r>
        <w:rPr>
          <w:rFonts w:hint="eastAsia"/>
        </w:rPr>
        <w:t>1.基本内容</w:t>
      </w:r>
    </w:p>
    <w:p>
      <w:pPr>
        <w:ind w:firstLine="480"/>
      </w:pPr>
      <w:r>
        <w:rPr>
          <w:rFonts w:hint="eastAsia"/>
        </w:rPr>
        <w:t>（1）原电池的概念，原电池的组成及</w:t>
      </w:r>
      <w:r>
        <w:t>电极电势的概念</w:t>
      </w:r>
      <w:r>
        <w:rPr>
          <w:rFonts w:hint="eastAsia"/>
        </w:rPr>
        <w:t>。</w:t>
      </w:r>
    </w:p>
    <w:p>
      <w:pPr>
        <w:ind w:firstLine="480"/>
      </w:pPr>
      <w:r>
        <w:rPr>
          <w:rFonts w:hint="eastAsia"/>
        </w:rPr>
        <w:t>（2）</w:t>
      </w:r>
      <w:r>
        <w:t>摩尔吉布斯函数变</w:t>
      </w:r>
      <w:r>
        <w:rPr>
          <w:rFonts w:ascii="Cambria Math" w:hAnsi="Cambria Math" w:cs="Cambria Math"/>
        </w:rPr>
        <w:t>△</w:t>
      </w:r>
      <w:r>
        <w:t>rGm与原电池电动势</w:t>
      </w:r>
      <w:r>
        <w:rPr>
          <w:rFonts w:hint="eastAsia"/>
        </w:rPr>
        <w:t>E</w:t>
      </w:r>
      <w:r>
        <w:t>、</w:t>
      </w:r>
      <w:r>
        <w:rPr>
          <w:rFonts w:ascii="Cambria Math" w:hAnsi="Cambria Math" w:cs="Cambria Math"/>
        </w:rPr>
        <w:t>△</w:t>
      </w:r>
      <w:r>
        <w:t>rG</w:t>
      </w:r>
      <w:r>
        <w:rPr>
          <w:rFonts w:hint="eastAsia"/>
        </w:rPr>
        <w:t>m</w:t>
      </w:r>
      <w:r>
        <w:rPr>
          <w:rFonts w:hint="eastAsia" w:ascii="宋体" w:hAnsi="宋体" w:eastAsia="宋体" w:cs="宋体"/>
        </w:rPr>
        <w:t>⊙</w:t>
      </w:r>
      <w:r>
        <w:t>与氧化还原反应平衡常数的关系。</w:t>
      </w:r>
    </w:p>
    <w:p>
      <w:pPr>
        <w:ind w:firstLine="480"/>
      </w:pPr>
      <w:r>
        <w:rPr>
          <w:rFonts w:hint="eastAsia"/>
        </w:rPr>
        <w:t>（3）电解及电解池的概念，</w:t>
      </w:r>
      <w:r>
        <w:t>电解的基本原理</w:t>
      </w:r>
    </w:p>
    <w:p>
      <w:pPr>
        <w:ind w:firstLine="480"/>
      </w:pPr>
      <w:r>
        <w:rPr>
          <w:rFonts w:hint="eastAsia"/>
        </w:rPr>
        <w:t>（4）</w:t>
      </w:r>
      <w:r>
        <w:t>电解在工程式实际中的某些应用。金属腐蚀及防护原理。</w:t>
      </w:r>
    </w:p>
    <w:p>
      <w:pPr>
        <w:ind w:firstLine="480"/>
      </w:pPr>
      <w:r>
        <w:rPr>
          <w:rFonts w:hint="eastAsia"/>
        </w:rPr>
        <w:t>2.基本要求</w:t>
      </w:r>
    </w:p>
    <w:p>
      <w:pPr>
        <w:ind w:firstLine="480"/>
      </w:pPr>
      <w:r>
        <w:rPr>
          <w:rFonts w:hint="eastAsia"/>
        </w:rPr>
        <w:t>（1）掌握原电池的概念，了解原电池的组成及</w:t>
      </w:r>
      <w:r>
        <w:t>电极电势的概念</w:t>
      </w:r>
      <w:r>
        <w:rPr>
          <w:rFonts w:hint="eastAsia"/>
        </w:rPr>
        <w:t>。</w:t>
      </w:r>
    </w:p>
    <w:p>
      <w:pPr>
        <w:ind w:firstLine="480"/>
      </w:pPr>
      <w:r>
        <w:rPr>
          <w:rFonts w:hint="eastAsia"/>
        </w:rPr>
        <w:t>（2）了解</w:t>
      </w:r>
      <w:r>
        <w:t>摩尔吉布斯函数变</w:t>
      </w:r>
      <w:r>
        <w:rPr>
          <w:rFonts w:ascii="Cambria Math" w:hAnsi="Cambria Math" w:cs="Cambria Math"/>
        </w:rPr>
        <w:t>△</w:t>
      </w:r>
      <w:r>
        <w:t>rGm与原电池电动势</w:t>
      </w:r>
      <w:r>
        <w:rPr>
          <w:rFonts w:hint="eastAsia"/>
        </w:rPr>
        <w:t>E</w:t>
      </w:r>
      <w:r>
        <w:t>、</w:t>
      </w:r>
      <w:r>
        <w:rPr>
          <w:rFonts w:ascii="Cambria Math" w:hAnsi="Cambria Math" w:cs="Cambria Math"/>
        </w:rPr>
        <w:t>△</w:t>
      </w:r>
      <w:r>
        <w:t>rG</w:t>
      </w:r>
      <w:r>
        <w:rPr>
          <w:rFonts w:hint="eastAsia"/>
        </w:rPr>
        <w:t>m</w:t>
      </w:r>
      <w:r>
        <w:rPr>
          <w:rFonts w:hint="eastAsia" w:ascii="宋体" w:hAnsi="宋体" w:eastAsia="宋体" w:cs="宋体"/>
        </w:rPr>
        <w:t>⊙</w:t>
      </w:r>
      <w:r>
        <w:t>与氧化还原反应平衡常数的关系。</w:t>
      </w:r>
    </w:p>
    <w:p>
      <w:pPr>
        <w:ind w:firstLine="480"/>
      </w:pPr>
      <w:r>
        <w:rPr>
          <w:rFonts w:hint="eastAsia"/>
        </w:rPr>
        <w:t>（3）掌握电解及电解池的概念，了解</w:t>
      </w:r>
      <w:r>
        <w:t>电解的基本原理</w:t>
      </w:r>
    </w:p>
    <w:p>
      <w:pPr>
        <w:ind w:firstLine="480"/>
      </w:pPr>
      <w:r>
        <w:rPr>
          <w:rFonts w:hint="eastAsia"/>
        </w:rPr>
        <w:t>（4）了解</w:t>
      </w:r>
      <w:r>
        <w:t>电解在工程式实际中的某些应用。</w:t>
      </w:r>
      <w:r>
        <w:rPr>
          <w:rFonts w:hint="eastAsia"/>
        </w:rPr>
        <w:t>了解</w:t>
      </w:r>
      <w:r>
        <w:t>金属腐蚀及防护原理。</w:t>
      </w:r>
    </w:p>
    <w:p>
      <w:pPr>
        <w:ind w:firstLine="480"/>
      </w:pPr>
      <w:r>
        <w:t>（六）物质结构基础</w:t>
      </w:r>
    </w:p>
    <w:p>
      <w:pPr>
        <w:ind w:firstLine="480"/>
      </w:pPr>
      <w:r>
        <w:rPr>
          <w:rFonts w:hint="eastAsia"/>
        </w:rPr>
        <w:t>1.教学内容</w:t>
      </w:r>
    </w:p>
    <w:p>
      <w:pPr>
        <w:ind w:firstLine="480"/>
      </w:pPr>
      <w:r>
        <w:rPr>
          <w:rFonts w:hint="eastAsia"/>
        </w:rPr>
        <w:t>（1）</w:t>
      </w:r>
      <w:r>
        <w:t>组成物质的原子核外电子运动的特征，周期系元素的原子</w:t>
      </w:r>
      <w:r>
        <w:rPr>
          <w:rFonts w:hint="eastAsia"/>
        </w:rPr>
        <w:t>结构的</w:t>
      </w:r>
      <w:r>
        <w:t>核外电子分布的一般规律</w:t>
      </w:r>
      <w:r>
        <w:rPr>
          <w:rFonts w:hint="eastAsia"/>
        </w:rPr>
        <w:t>，</w:t>
      </w:r>
      <w:r>
        <w:t>元素的某些性质的一般递变规律。</w:t>
      </w:r>
    </w:p>
    <w:p>
      <w:pPr>
        <w:ind w:firstLine="480"/>
      </w:pPr>
      <w:r>
        <w:rPr>
          <w:rFonts w:hint="eastAsia"/>
        </w:rPr>
        <w:t>（2）组成物质的主要键合力即</w:t>
      </w:r>
      <w:r>
        <w:t>离子键，共价键和金属键等强键合力及范德华力、氢键等分子间作用力的基本知识</w:t>
      </w:r>
      <w:r>
        <w:rPr>
          <w:rFonts w:hint="eastAsia"/>
        </w:rPr>
        <w:t>。</w:t>
      </w:r>
      <w:r>
        <w:t>晶体结构及其对物质性质的影响。</w:t>
      </w:r>
    </w:p>
    <w:p>
      <w:pPr>
        <w:ind w:firstLine="480"/>
      </w:pPr>
      <w:r>
        <w:rPr>
          <w:rFonts w:hint="eastAsia"/>
        </w:rPr>
        <w:t>2.基本要求</w:t>
      </w:r>
    </w:p>
    <w:p>
      <w:pPr>
        <w:ind w:firstLine="480"/>
      </w:pPr>
      <w:r>
        <w:rPr>
          <w:rFonts w:hint="eastAsia"/>
        </w:rPr>
        <w:t>（1）</w:t>
      </w:r>
      <w:r>
        <w:t>了解组成物质的原子核外电子运动的特征，了解周期系元素的原子核外电子分布的一般规律</w:t>
      </w:r>
      <w:r>
        <w:rPr>
          <w:rFonts w:hint="eastAsia"/>
        </w:rPr>
        <w:t>，</w:t>
      </w:r>
      <w:r>
        <w:t>明确元素按s、p、d、f分区的情况。联系原子结构了解元素的某些性质的一般递变规律。</w:t>
      </w:r>
    </w:p>
    <w:p>
      <w:pPr>
        <w:ind w:firstLine="480"/>
      </w:pPr>
      <w:r>
        <w:rPr>
          <w:rFonts w:hint="eastAsia"/>
        </w:rPr>
        <w:t>（2）</w:t>
      </w:r>
      <w:r>
        <w:t>了解组成世间万物的离子键，共价键和金属键等强键合力及范德华力、氢键等分子间作用力的基本知识，在明确化学键和分子间力的本质及特性的基础上，了解晶体结构及其对物质性质的影响。</w:t>
      </w:r>
    </w:p>
    <w:p>
      <w:pPr>
        <w:ind w:firstLine="480"/>
      </w:pPr>
      <w:r>
        <w:t>（七）元素化学与无机材料</w:t>
      </w:r>
    </w:p>
    <w:p>
      <w:pPr>
        <w:ind w:firstLine="480"/>
      </w:pPr>
      <w:r>
        <w:rPr>
          <w:rFonts w:hint="eastAsia"/>
        </w:rPr>
        <w:t>1.教学内容</w:t>
      </w:r>
    </w:p>
    <w:p>
      <w:pPr>
        <w:ind w:firstLine="480"/>
      </w:pPr>
      <w:r>
        <w:rPr>
          <w:rFonts w:hint="eastAsia"/>
        </w:rPr>
        <w:t>（1）某些</w:t>
      </w:r>
      <w:r>
        <w:t>单质的物理性质和化学性质（如熔点、硬度、导电性、溶解性、酸碱性、氧化还原性、热稳定性等）及其变化的大致规律性。</w:t>
      </w:r>
    </w:p>
    <w:p>
      <w:pPr>
        <w:ind w:firstLine="480"/>
      </w:pPr>
      <w:r>
        <w:rPr>
          <w:rFonts w:hint="eastAsia"/>
        </w:rPr>
        <w:t>（2）</w:t>
      </w:r>
      <w:r>
        <w:t>和重要无机化合物物理性质和化学性质（如熔点、硬度、导电性、溶解性、酸碱性、氧化还原性、热稳定性等）及其变化的大致规律性。</w:t>
      </w:r>
    </w:p>
    <w:p>
      <w:pPr>
        <w:ind w:firstLine="480"/>
      </w:pPr>
      <w:r>
        <w:rPr>
          <w:rFonts w:hint="eastAsia"/>
        </w:rPr>
        <w:t>2.基本要求</w:t>
      </w:r>
    </w:p>
    <w:p>
      <w:pPr>
        <w:ind w:firstLine="480"/>
      </w:pPr>
      <w:r>
        <w:rPr>
          <w:rFonts w:hint="eastAsia"/>
        </w:rPr>
        <w:t>（1）</w:t>
      </w:r>
      <w:r>
        <w:t>了解若干单质和重要无机化合物的物理性质和化学性质（如熔点、硬度、导电性、溶解性、酸碱性、氧化还原性、热稳定性等）及其变化的大致规律性。</w:t>
      </w:r>
    </w:p>
    <w:p>
      <w:pPr>
        <w:ind w:firstLine="480"/>
      </w:pPr>
      <w:r>
        <w:t>（八）有机高分子化合物与材料、</w:t>
      </w:r>
    </w:p>
    <w:p>
      <w:pPr>
        <w:ind w:firstLine="480"/>
      </w:pPr>
      <w:r>
        <w:rPr>
          <w:rFonts w:hint="eastAsia"/>
        </w:rPr>
        <w:t>1.教学内容</w:t>
      </w:r>
    </w:p>
    <w:p>
      <w:pPr>
        <w:ind w:firstLine="480"/>
      </w:pPr>
      <w:r>
        <w:rPr>
          <w:rFonts w:hint="eastAsia"/>
        </w:rPr>
        <w:t>（1）</w:t>
      </w:r>
      <w:r>
        <w:t>高聚物的基本结构</w:t>
      </w:r>
      <w:r>
        <w:rPr>
          <w:rFonts w:hint="eastAsia"/>
        </w:rPr>
        <w:t>与性能。</w:t>
      </w:r>
    </w:p>
    <w:p>
      <w:pPr>
        <w:ind w:firstLine="480"/>
      </w:pPr>
      <w:r>
        <w:rPr>
          <w:rFonts w:hint="eastAsia"/>
        </w:rPr>
        <w:t>（2）</w:t>
      </w:r>
      <w:r>
        <w:t>若干重要有机高聚物（如工程塑料、合成橡胶、合成纤维、有机胶粘材料等）及某些重要功能高分子材料及应用。</w:t>
      </w:r>
    </w:p>
    <w:p>
      <w:pPr>
        <w:ind w:firstLine="480"/>
      </w:pPr>
      <w:r>
        <w:rPr>
          <w:rFonts w:hint="eastAsia"/>
        </w:rPr>
        <w:t>2.基本要求</w:t>
      </w:r>
    </w:p>
    <w:p>
      <w:pPr>
        <w:ind w:firstLine="480"/>
      </w:pPr>
      <w:r>
        <w:rPr>
          <w:rFonts w:hint="eastAsia"/>
        </w:rPr>
        <w:t>（1）</w:t>
      </w:r>
      <w:r>
        <w:t>了解若干高聚物的基本结构及其</w:t>
      </w:r>
      <w:r>
        <w:rPr>
          <w:rFonts w:hint="eastAsia"/>
        </w:rPr>
        <w:t>与性能</w:t>
      </w:r>
      <w:r>
        <w:t>间的关系。</w:t>
      </w:r>
    </w:p>
    <w:p>
      <w:pPr>
        <w:ind w:firstLine="480"/>
      </w:pPr>
      <w:r>
        <w:rPr>
          <w:rFonts w:hint="eastAsia"/>
        </w:rPr>
        <w:t>（2）</w:t>
      </w:r>
      <w:r>
        <w:t>了解若干重要有机高聚物（如工程塑料、合成橡胶、合成纤维、有机胶粘材料等）及某些重要功能高分子材料及应用。</w:t>
      </w:r>
    </w:p>
    <w:p>
      <w:pPr>
        <w:ind w:firstLine="480"/>
      </w:pPr>
      <w:r>
        <w:rPr>
          <w:rFonts w:hint="eastAsia"/>
        </w:rPr>
        <w:t>四、教学内容与课程目标对应关系</w:t>
      </w:r>
    </w:p>
    <w:p>
      <w:pPr>
        <w:ind w:firstLine="480"/>
      </w:pPr>
      <w:r>
        <w:rPr>
          <w:rFonts w:hint="eastAsia"/>
        </w:rPr>
        <w:t>教学内容与课程目标的对应关系及学时分配如表所示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361"/>
        <w:gridCol w:w="1473"/>
        <w:gridCol w:w="1439"/>
        <w:gridCol w:w="77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65"/>
            </w:pPr>
            <w:r>
              <w:t>序号</w:t>
            </w:r>
          </w:p>
        </w:tc>
        <w:tc>
          <w:tcPr>
            <w:tcW w:w="1972" w:type="pct"/>
            <w:vAlign w:val="center"/>
          </w:tcPr>
          <w:p>
            <w:pPr>
              <w:pStyle w:val="65"/>
            </w:pPr>
            <w:r>
              <w:rPr>
                <w:rFonts w:hint="eastAsia"/>
              </w:rPr>
              <w:t>教学</w:t>
            </w:r>
            <w:r>
              <w:t>内容</w:t>
            </w:r>
          </w:p>
        </w:tc>
        <w:tc>
          <w:tcPr>
            <w:tcW w:w="864" w:type="pct"/>
            <w:vAlign w:val="center"/>
          </w:tcPr>
          <w:p>
            <w:pPr>
              <w:pStyle w:val="65"/>
            </w:pPr>
            <w:r>
              <w:rPr>
                <w:rFonts w:hint="eastAsia"/>
              </w:rPr>
              <w:t>支撑的课程目标</w:t>
            </w:r>
          </w:p>
        </w:tc>
        <w:tc>
          <w:tcPr>
            <w:tcW w:w="844" w:type="pct"/>
            <w:vAlign w:val="center"/>
          </w:tcPr>
          <w:p>
            <w:pPr>
              <w:pStyle w:val="65"/>
            </w:pPr>
            <w:r>
              <w:rPr>
                <w:rFonts w:hint="eastAsia"/>
              </w:rPr>
              <w:t>支撑的毕业要求指标点</w:t>
            </w:r>
          </w:p>
        </w:tc>
        <w:tc>
          <w:tcPr>
            <w:tcW w:w="456" w:type="pct"/>
            <w:vAlign w:val="center"/>
          </w:tcPr>
          <w:p>
            <w:pPr>
              <w:pStyle w:val="65"/>
            </w:pPr>
            <w:r>
              <w:t>讲授</w:t>
            </w:r>
            <w:r>
              <w:rPr>
                <w:rFonts w:hint="eastAsia"/>
              </w:rPr>
              <w:t>学时</w:t>
            </w:r>
          </w:p>
        </w:tc>
        <w:tc>
          <w:tcPr>
            <w:tcW w:w="441" w:type="pct"/>
            <w:vAlign w:val="center"/>
          </w:tcPr>
          <w:p>
            <w:pPr>
              <w:pStyle w:val="65"/>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pStyle w:val="65"/>
            </w:pPr>
            <w:r>
              <w:t>1</w:t>
            </w:r>
          </w:p>
        </w:tc>
        <w:tc>
          <w:tcPr>
            <w:tcW w:w="1972" w:type="pct"/>
          </w:tcPr>
          <w:p>
            <w:pPr>
              <w:pStyle w:val="65"/>
            </w:pPr>
            <w:r>
              <w:t>绪言、热化学能源</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t>6</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pStyle w:val="65"/>
            </w:pPr>
            <w:r>
              <w:t>2</w:t>
            </w:r>
          </w:p>
        </w:tc>
        <w:tc>
          <w:tcPr>
            <w:tcW w:w="1972" w:type="pct"/>
          </w:tcPr>
          <w:p>
            <w:pPr>
              <w:pStyle w:val="65"/>
            </w:pPr>
            <w:r>
              <w:t>化学反应的基本原理大气污染</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rPr>
                <w:rFonts w:hint="eastAsia"/>
              </w:rPr>
              <w:t>8</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4" w:type="pct"/>
          </w:tcPr>
          <w:p>
            <w:pPr>
              <w:pStyle w:val="65"/>
            </w:pPr>
            <w:r>
              <w:t>3</w:t>
            </w:r>
          </w:p>
        </w:tc>
        <w:tc>
          <w:tcPr>
            <w:tcW w:w="1972" w:type="pct"/>
          </w:tcPr>
          <w:p>
            <w:pPr>
              <w:pStyle w:val="65"/>
            </w:pPr>
            <w:r>
              <w:t>水化学水污染</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t>6</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24" w:type="pct"/>
          </w:tcPr>
          <w:p>
            <w:pPr>
              <w:pStyle w:val="65"/>
            </w:pPr>
            <w:r>
              <w:t>4</w:t>
            </w:r>
          </w:p>
        </w:tc>
        <w:tc>
          <w:tcPr>
            <w:tcW w:w="1972" w:type="pct"/>
          </w:tcPr>
          <w:p>
            <w:pPr>
              <w:pStyle w:val="65"/>
            </w:pPr>
            <w:r>
              <w:t>电化学金属腐蚀</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t>2</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pStyle w:val="65"/>
            </w:pPr>
            <w:r>
              <w:t>5</w:t>
            </w:r>
          </w:p>
        </w:tc>
        <w:tc>
          <w:tcPr>
            <w:tcW w:w="1972" w:type="pct"/>
          </w:tcPr>
          <w:p>
            <w:pPr>
              <w:pStyle w:val="65"/>
            </w:pPr>
            <w:r>
              <w:t>物质结构基础</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t>4</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pStyle w:val="65"/>
            </w:pPr>
            <w:r>
              <w:t>6</w:t>
            </w:r>
          </w:p>
        </w:tc>
        <w:tc>
          <w:tcPr>
            <w:tcW w:w="1972" w:type="pct"/>
          </w:tcPr>
          <w:p>
            <w:pPr>
              <w:pStyle w:val="65"/>
            </w:pPr>
            <w:r>
              <w:t>元素化学与无机材料</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rPr>
                <w:rFonts w:hint="eastAsia"/>
              </w:rPr>
              <w:t>2</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pStyle w:val="65"/>
            </w:pPr>
            <w:r>
              <w:t>7</w:t>
            </w:r>
          </w:p>
        </w:tc>
        <w:tc>
          <w:tcPr>
            <w:tcW w:w="1972" w:type="pct"/>
          </w:tcPr>
          <w:p>
            <w:pPr>
              <w:pStyle w:val="65"/>
            </w:pPr>
            <w:r>
              <w:t>有机高分子化合物与材料</w:t>
            </w:r>
          </w:p>
        </w:tc>
        <w:tc>
          <w:tcPr>
            <w:tcW w:w="864" w:type="pct"/>
            <w:vAlign w:val="center"/>
          </w:tcPr>
          <w:p>
            <w:pPr>
              <w:pStyle w:val="65"/>
            </w:pPr>
            <w:r>
              <w:rPr>
                <w:rFonts w:hint="eastAsia"/>
              </w:rPr>
              <w:t>目标1、2</w:t>
            </w:r>
          </w:p>
        </w:tc>
        <w:tc>
          <w:tcPr>
            <w:tcW w:w="844" w:type="pct"/>
            <w:vAlign w:val="center"/>
          </w:tcPr>
          <w:p>
            <w:pPr>
              <w:pStyle w:val="65"/>
            </w:pPr>
            <w:r>
              <w:rPr>
                <w:rFonts w:hint="eastAsia"/>
              </w:rPr>
              <w:t>3-2、7-1</w:t>
            </w:r>
          </w:p>
        </w:tc>
        <w:tc>
          <w:tcPr>
            <w:tcW w:w="456" w:type="pct"/>
            <w:vAlign w:val="center"/>
          </w:tcPr>
          <w:p>
            <w:pPr>
              <w:pStyle w:val="65"/>
            </w:pPr>
            <w:r>
              <w:rPr>
                <w:rFonts w:hint="eastAsia"/>
              </w:rPr>
              <w:t>4</w:t>
            </w:r>
          </w:p>
        </w:tc>
        <w:tc>
          <w:tcPr>
            <w:tcW w:w="441"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95" w:type="pct"/>
            <w:gridSpan w:val="2"/>
            <w:vAlign w:val="center"/>
          </w:tcPr>
          <w:p>
            <w:pPr>
              <w:pStyle w:val="65"/>
            </w:pPr>
            <w:r>
              <w:t>合计</w:t>
            </w:r>
          </w:p>
        </w:tc>
        <w:tc>
          <w:tcPr>
            <w:tcW w:w="864" w:type="pct"/>
            <w:vAlign w:val="center"/>
          </w:tcPr>
          <w:p>
            <w:pPr>
              <w:pStyle w:val="65"/>
            </w:pPr>
          </w:p>
        </w:tc>
        <w:tc>
          <w:tcPr>
            <w:tcW w:w="844" w:type="pct"/>
            <w:vAlign w:val="center"/>
          </w:tcPr>
          <w:p>
            <w:pPr>
              <w:pStyle w:val="65"/>
            </w:pPr>
          </w:p>
        </w:tc>
        <w:tc>
          <w:tcPr>
            <w:tcW w:w="456" w:type="pct"/>
          </w:tcPr>
          <w:p>
            <w:pPr>
              <w:pStyle w:val="65"/>
            </w:pPr>
            <w:r>
              <w:rPr>
                <w:rFonts w:hint="eastAsia"/>
              </w:rPr>
              <w:t>32</w:t>
            </w:r>
          </w:p>
        </w:tc>
        <w:tc>
          <w:tcPr>
            <w:tcW w:w="441" w:type="pct"/>
          </w:tcPr>
          <w:p>
            <w:pPr>
              <w:pStyle w:val="65"/>
            </w:pPr>
          </w:p>
        </w:tc>
      </w:tr>
    </w:tbl>
    <w:p>
      <w:pPr>
        <w:pStyle w:val="61"/>
        <w:spacing w:before="156" w:after="156"/>
      </w:pPr>
      <w:r>
        <w:rPr>
          <w:rFonts w:hint="eastAsia"/>
        </w:rPr>
        <w:t>四、课程实施</w:t>
      </w:r>
    </w:p>
    <w:p>
      <w:pPr>
        <w:ind w:firstLine="480"/>
      </w:pPr>
      <w:r>
        <w:rPr>
          <w:rFonts w:hint="eastAsia"/>
        </w:rPr>
        <w:t>（一）教学方法与教学手段</w:t>
      </w:r>
    </w:p>
    <w:p>
      <w:pPr>
        <w:ind w:firstLine="480"/>
      </w:pPr>
      <w:r>
        <w:rPr>
          <w:rFonts w:hint="eastAsia"/>
        </w:rPr>
        <w:t>1.</w:t>
      </w:r>
      <w:r>
        <w:t>把握主线，</w:t>
      </w:r>
      <w:r>
        <w:rPr>
          <w:rFonts w:hint="eastAsia"/>
        </w:rPr>
        <w:t>从化学反应的热效应，化学反应的基本原理及水化学知识学习开始，结合生活实际</w:t>
      </w:r>
      <w:r>
        <w:t>引导</w:t>
      </w:r>
      <w:r>
        <w:rPr>
          <w:rFonts w:hint="eastAsia"/>
        </w:rPr>
        <w:t>学生了解关于能源、环境污染及水资源水污染与本课程的关系；引入电化学，让学生了解金属腐蚀与防护的原理。再从物质的结构基础入手，让学生大致了解常见的金属晶体材料、无机材料和高分子材料的相关知识，从而大致了解材料和化学的密切关系与理论知识。</w:t>
      </w:r>
    </w:p>
    <w:p>
      <w:pPr>
        <w:ind w:firstLine="480"/>
      </w:pPr>
      <w:r>
        <w:rPr>
          <w:rFonts w:hint="eastAsia"/>
        </w:rPr>
        <w:t>2.</w:t>
      </w:r>
      <w:r>
        <w:t>采用多媒体教学手段，配合例题的讲解及适当的思考题，保证讲课进度的同时，注意学生的掌握程度和课堂的气氛。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852"/>
        <w:gridCol w:w="15"/>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rPr>
                <w:rFonts w:hint="eastAsia"/>
              </w:rPr>
              <w:t>主要教学环节</w:t>
            </w:r>
          </w:p>
        </w:tc>
        <w:tc>
          <w:tcPr>
            <w:tcW w:w="3640" w:type="pct"/>
            <w:gridSpan w:val="2"/>
            <w:tcBorders>
              <w:top w:val="single" w:color="auto" w:sz="8" w:space="0"/>
              <w:left w:val="single" w:color="auto" w:sz="8" w:space="0"/>
              <w:right w:val="single" w:color="auto" w:sz="8" w:space="0"/>
            </w:tcBorders>
            <w:vAlign w:val="center"/>
          </w:tcPr>
          <w:p>
            <w:pPr>
              <w:pStyle w:val="65"/>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1</w:t>
            </w:r>
          </w:p>
        </w:tc>
        <w:tc>
          <w:tcPr>
            <w:tcW w:w="1106" w:type="pct"/>
            <w:gridSpan w:val="2"/>
            <w:tcMar>
              <w:left w:w="28" w:type="dxa"/>
              <w:right w:w="28" w:type="dxa"/>
            </w:tcMar>
            <w:vAlign w:val="center"/>
          </w:tcPr>
          <w:p>
            <w:pPr>
              <w:pStyle w:val="65"/>
            </w:pPr>
            <w:r>
              <w:rPr>
                <w:rFonts w:hint="eastAsia"/>
              </w:rPr>
              <w:t>备课</w:t>
            </w:r>
          </w:p>
        </w:tc>
        <w:tc>
          <w:tcPr>
            <w:tcW w:w="3631" w:type="pct"/>
            <w:tcBorders>
              <w:right w:val="single" w:color="auto" w:sz="8" w:space="0"/>
            </w:tcBorders>
            <w:vAlign w:val="center"/>
          </w:tcPr>
          <w:p>
            <w:pPr>
              <w:pStyle w:val="65"/>
              <w:jc w:val="left"/>
            </w:pPr>
            <w:r>
              <w:t>1.</w:t>
            </w:r>
            <w:r>
              <w:rPr>
                <w:rFonts w:hint="eastAsia"/>
              </w:rPr>
              <w:t>掌握本课程教学大纲内容，严格按照教学大纲要求进行本课程教学内容的组织；</w:t>
            </w:r>
          </w:p>
          <w:p>
            <w:pPr>
              <w:pStyle w:val="65"/>
              <w:jc w:val="left"/>
            </w:pPr>
            <w:r>
              <w:t>2.</w:t>
            </w:r>
            <w:r>
              <w:rPr>
                <w:rFonts w:hint="eastAsia"/>
              </w:rPr>
              <w:t>熟悉教材各章节，借助相关专业书籍资料，并依据教学大纲编写授课计划；</w:t>
            </w:r>
          </w:p>
          <w:p>
            <w:pPr>
              <w:pStyle w:val="65"/>
              <w:jc w:val="left"/>
            </w:pPr>
            <w:r>
              <w:t>3.</w:t>
            </w:r>
            <w:r>
              <w:rPr>
                <w:rFonts w:hint="eastAsia"/>
              </w:rPr>
              <w:t>结合课程特点，制作课件，运用多媒体教学手段讲授部分教学内容；</w:t>
            </w:r>
          </w:p>
          <w:p>
            <w:pPr>
              <w:pStyle w:val="65"/>
              <w:jc w:val="left"/>
            </w:pP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2</w:t>
            </w:r>
          </w:p>
        </w:tc>
        <w:tc>
          <w:tcPr>
            <w:tcW w:w="1106" w:type="pct"/>
            <w:gridSpan w:val="2"/>
            <w:tcMar>
              <w:left w:w="28" w:type="dxa"/>
              <w:right w:w="28" w:type="dxa"/>
            </w:tcMar>
            <w:vAlign w:val="center"/>
          </w:tcPr>
          <w:p>
            <w:pPr>
              <w:pStyle w:val="65"/>
            </w:pPr>
            <w:r>
              <w:rPr>
                <w:rFonts w:hint="eastAsia"/>
              </w:rPr>
              <w:t>讲授</w:t>
            </w:r>
          </w:p>
        </w:tc>
        <w:tc>
          <w:tcPr>
            <w:tcW w:w="3631" w:type="pct"/>
            <w:tcBorders>
              <w:right w:val="single" w:color="auto" w:sz="8" w:space="0"/>
            </w:tcBorders>
            <w:vAlign w:val="center"/>
          </w:tcPr>
          <w:p>
            <w:pPr>
              <w:pStyle w:val="65"/>
              <w:jc w:val="left"/>
            </w:pPr>
            <w:r>
              <w:t>1.</w:t>
            </w:r>
            <w:r>
              <w:rPr>
                <w:rFonts w:hint="eastAsia"/>
              </w:rPr>
              <w:t>条理清晰，重点突出，理论联系实际，熟练地解答和讲解例题。</w:t>
            </w:r>
          </w:p>
          <w:p>
            <w:pPr>
              <w:pStyle w:val="65"/>
              <w:jc w:val="left"/>
            </w:pPr>
            <w:r>
              <w:t>2.</w:t>
            </w:r>
            <w:r>
              <w:rPr>
                <w:rFonts w:hint="eastAsia"/>
              </w:rPr>
              <w:t>采用多种教学方式（如启发式教学、案例分析教学、讨论式教学等），注重培养学生的逻辑思维，提高学生发现、分析和解决问题的能力。</w:t>
            </w:r>
          </w:p>
          <w:p>
            <w:pPr>
              <w:pStyle w:val="65"/>
              <w:jc w:val="left"/>
            </w:pPr>
            <w:r>
              <w:t>3.</w:t>
            </w:r>
            <w:r>
              <w:rPr>
                <w:rFonts w:hint="eastAsia"/>
              </w:rPr>
              <w:t>多种教学手段、教师演示与学生动手实践相结合，以培养学生实践动手的能力。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3</w:t>
            </w:r>
          </w:p>
        </w:tc>
        <w:tc>
          <w:tcPr>
            <w:tcW w:w="1106" w:type="pct"/>
            <w:gridSpan w:val="2"/>
            <w:tcMar>
              <w:left w:w="28" w:type="dxa"/>
              <w:right w:w="28" w:type="dxa"/>
            </w:tcMar>
            <w:vAlign w:val="center"/>
          </w:tcPr>
          <w:p>
            <w:pPr>
              <w:pStyle w:val="65"/>
            </w:pPr>
            <w:r>
              <w:rPr>
                <w:rFonts w:hint="eastAsia"/>
              </w:rPr>
              <w:t>作业布置与批改</w:t>
            </w:r>
          </w:p>
        </w:tc>
        <w:tc>
          <w:tcPr>
            <w:tcW w:w="3631" w:type="pct"/>
            <w:tcBorders>
              <w:right w:val="single" w:color="auto" w:sz="8" w:space="0"/>
            </w:tcBorders>
            <w:vAlign w:val="center"/>
          </w:tcPr>
          <w:p>
            <w:pPr>
              <w:pStyle w:val="65"/>
              <w:jc w:val="left"/>
            </w:pPr>
            <w:r>
              <w:rPr>
                <w:rFonts w:hint="eastAsia"/>
              </w:rPr>
              <w:t>学生必须完成一定数量的作业题，是本课程教学的基本要求，是实现人才培养目标的必要手段。</w:t>
            </w:r>
          </w:p>
          <w:p>
            <w:pPr>
              <w:pStyle w:val="65"/>
              <w:jc w:val="left"/>
            </w:pPr>
            <w:r>
              <w:rPr>
                <w:rFonts w:hint="eastAsia"/>
              </w:rPr>
              <w:t>学生完成的作业必须达到以下基本要求：</w:t>
            </w:r>
          </w:p>
          <w:p>
            <w:pPr>
              <w:pStyle w:val="65"/>
              <w:jc w:val="left"/>
            </w:pPr>
            <w:r>
              <w:t>1.</w:t>
            </w:r>
            <w:r>
              <w:rPr>
                <w:rFonts w:hint="eastAsia"/>
              </w:rPr>
              <w:t>按时按量完成作业，不缺交，不抄袭；</w:t>
            </w:r>
          </w:p>
          <w:p>
            <w:pPr>
              <w:pStyle w:val="65"/>
              <w:jc w:val="left"/>
            </w:pPr>
            <w:r>
              <w:t>2.</w:t>
            </w:r>
            <w:r>
              <w:rPr>
                <w:rFonts w:hint="eastAsia"/>
              </w:rPr>
              <w:t>解题方法和步骤正确。</w:t>
            </w:r>
          </w:p>
          <w:p>
            <w:pPr>
              <w:pStyle w:val="65"/>
              <w:jc w:val="left"/>
            </w:pPr>
            <w:r>
              <w:rPr>
                <w:rFonts w:hint="eastAsia"/>
              </w:rPr>
              <w:t>3.书写</w:t>
            </w:r>
            <w:r>
              <w:t>规范</w:t>
            </w:r>
            <w:r>
              <w:rPr>
                <w:rFonts w:hint="eastAsia"/>
              </w:rPr>
              <w:t>、</w:t>
            </w:r>
            <w:r>
              <w:t>清晰</w:t>
            </w:r>
            <w:r>
              <w:rPr>
                <w:rFonts w:hint="eastAsia"/>
              </w:rPr>
              <w:t>。</w:t>
            </w:r>
          </w:p>
          <w:p>
            <w:pPr>
              <w:pStyle w:val="65"/>
              <w:jc w:val="left"/>
            </w:pPr>
            <w:r>
              <w:rPr>
                <w:rFonts w:hint="eastAsia"/>
              </w:rPr>
              <w:t>教师批改或讲评作业要求如下：</w:t>
            </w:r>
          </w:p>
          <w:p>
            <w:pPr>
              <w:pStyle w:val="65"/>
              <w:jc w:val="left"/>
            </w:pPr>
            <w:r>
              <w:t>1.</w:t>
            </w:r>
            <w:r>
              <w:rPr>
                <w:rFonts w:hint="eastAsia"/>
              </w:rPr>
              <w:t>学生的作业要全批全改，并按时批改、讲评学生每次交来的作业；</w:t>
            </w:r>
          </w:p>
          <w:p>
            <w:pPr>
              <w:pStyle w:val="65"/>
              <w:jc w:val="left"/>
            </w:pPr>
            <w:r>
              <w:t>2.</w:t>
            </w:r>
            <w:r>
              <w:rPr>
                <w:rFonts w:hint="eastAsia"/>
              </w:rPr>
              <w:t>教师每次批改或讲评作业后，按五分制评定成绩；</w:t>
            </w:r>
          </w:p>
          <w:p>
            <w:pPr>
              <w:pStyle w:val="65"/>
              <w:jc w:val="left"/>
            </w:pP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4</w:t>
            </w:r>
          </w:p>
        </w:tc>
        <w:tc>
          <w:tcPr>
            <w:tcW w:w="1106" w:type="pct"/>
            <w:gridSpan w:val="2"/>
            <w:tcMar>
              <w:left w:w="28" w:type="dxa"/>
              <w:right w:w="28" w:type="dxa"/>
            </w:tcMar>
            <w:vAlign w:val="center"/>
          </w:tcPr>
          <w:p>
            <w:pPr>
              <w:pStyle w:val="65"/>
            </w:pPr>
            <w:r>
              <w:rPr>
                <w:rFonts w:hint="eastAsia"/>
              </w:rPr>
              <w:t>课外答疑</w:t>
            </w:r>
          </w:p>
        </w:tc>
        <w:tc>
          <w:tcPr>
            <w:tcW w:w="3631" w:type="pct"/>
            <w:tcBorders>
              <w:right w:val="single" w:color="auto" w:sz="8" w:space="0"/>
            </w:tcBorders>
            <w:vAlign w:val="center"/>
          </w:tcPr>
          <w:p>
            <w:pPr>
              <w:pStyle w:val="65"/>
              <w:jc w:val="left"/>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5</w:t>
            </w:r>
          </w:p>
        </w:tc>
        <w:tc>
          <w:tcPr>
            <w:tcW w:w="1106" w:type="pct"/>
            <w:gridSpan w:val="2"/>
            <w:tcMar>
              <w:left w:w="28" w:type="dxa"/>
              <w:right w:w="28" w:type="dxa"/>
            </w:tcMar>
            <w:vAlign w:val="center"/>
          </w:tcPr>
          <w:p>
            <w:pPr>
              <w:pStyle w:val="65"/>
            </w:pPr>
            <w:r>
              <w:rPr>
                <w:rFonts w:hint="eastAsia"/>
              </w:rPr>
              <w:t>成绩考核</w:t>
            </w:r>
          </w:p>
        </w:tc>
        <w:tc>
          <w:tcPr>
            <w:tcW w:w="3631"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w:t>
            </w:r>
          </w:p>
          <w:p>
            <w:pPr>
              <w:pStyle w:val="65"/>
              <w:jc w:val="left"/>
            </w:pPr>
            <w:r>
              <w:rPr>
                <w:rFonts w:hint="eastAsia"/>
              </w:rPr>
              <w:t>总评成绩的评定见课程评分方案。有下列情况之一者，总评成绩为不及格：</w:t>
            </w:r>
          </w:p>
          <w:p>
            <w:pPr>
              <w:pStyle w:val="65"/>
              <w:jc w:val="left"/>
            </w:pPr>
            <w:r>
              <w:t>1.</w:t>
            </w:r>
            <w:r>
              <w:rPr>
                <w:rFonts w:hint="eastAsia"/>
              </w:rPr>
              <w:t>缺交作业次数达</w:t>
            </w:r>
            <w:r>
              <w:t>1/3</w:t>
            </w:r>
            <w:r>
              <w:rPr>
                <w:rFonts w:hint="eastAsia"/>
              </w:rPr>
              <w:t>以上者；</w:t>
            </w:r>
          </w:p>
          <w:p>
            <w:pPr>
              <w:pStyle w:val="65"/>
              <w:jc w:val="left"/>
            </w:pPr>
            <w:r>
              <w:t>2.</w:t>
            </w:r>
            <w:r>
              <w:rPr>
                <w:rFonts w:hint="eastAsia"/>
              </w:rPr>
              <w:t>缺课次数达本学期总授课学时的</w:t>
            </w:r>
            <w:r>
              <w:t>1/3</w:t>
            </w:r>
            <w:r>
              <w:rPr>
                <w:rFonts w:hint="eastAsia"/>
              </w:rPr>
              <w:t>以上者；</w:t>
            </w:r>
          </w:p>
        </w:tc>
      </w:tr>
    </w:tbl>
    <w:p>
      <w:pPr>
        <w:pStyle w:val="61"/>
        <w:spacing w:before="156" w:after="156"/>
      </w:pPr>
      <w:r>
        <w:rPr>
          <w:rFonts w:hint="eastAsia"/>
        </w:rPr>
        <w:t>五、考核方式</w:t>
      </w:r>
    </w:p>
    <w:p>
      <w:pPr>
        <w:ind w:firstLine="480"/>
      </w:pPr>
      <w:r>
        <w:rPr>
          <w:rFonts w:hint="eastAsia"/>
        </w:rPr>
        <w:t>（一）</w:t>
      </w:r>
      <w:r>
        <w:t>课程考核包括期末考试、平时及作业情况考核，期末考试采用闭卷笔试。</w:t>
      </w:r>
    </w:p>
    <w:p>
      <w:pPr>
        <w:ind w:firstLine="480"/>
      </w:pPr>
      <w:r>
        <w:rPr>
          <w:rFonts w:hint="eastAsia"/>
        </w:rPr>
        <w:t>（二）</w:t>
      </w:r>
      <w:r>
        <w:t>课程成绩=平时成绩×</w:t>
      </w:r>
      <w:r>
        <w:rPr>
          <w:rFonts w:hint="eastAsia"/>
        </w:rPr>
        <w:t>3</w:t>
      </w:r>
      <w:r>
        <w:t>0%+期末考试成绩×</w:t>
      </w:r>
      <w:r>
        <w:rPr>
          <w:rFonts w:hint="eastAsia"/>
        </w:rPr>
        <w:t>7</w:t>
      </w:r>
      <w:r>
        <w:t>0%。</w:t>
      </w:r>
      <w:r>
        <w:rPr>
          <w:rFonts w:hint="eastAsia"/>
        </w:rPr>
        <w:t>具体内容和比例如表所示。</w:t>
      </w:r>
    </w:p>
    <w:p>
      <w:pPr>
        <w:ind w:left="480" w:firstLine="0" w:firstLineChars="0"/>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76"/>
        <w:gridCol w:w="708"/>
        <w:gridCol w:w="387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53" w:type="pct"/>
            <w:shd w:val="clear" w:color="auto" w:fill="FFFFFF"/>
            <w:vAlign w:val="center"/>
          </w:tcPr>
          <w:p>
            <w:pPr>
              <w:pStyle w:val="65"/>
            </w:pPr>
            <w:r>
              <w:t>考核/评价环节</w:t>
            </w:r>
          </w:p>
        </w:tc>
        <w:tc>
          <w:tcPr>
            <w:tcW w:w="418" w:type="pct"/>
            <w:shd w:val="clear" w:color="auto" w:fill="FFFFFF"/>
            <w:vAlign w:val="center"/>
          </w:tcPr>
          <w:p>
            <w:pPr>
              <w:pStyle w:val="65"/>
            </w:pPr>
            <w:r>
              <w:rPr>
                <w:rFonts w:hint="eastAsia"/>
              </w:rPr>
              <w:t>权重</w:t>
            </w:r>
          </w:p>
        </w:tc>
        <w:tc>
          <w:tcPr>
            <w:tcW w:w="2284" w:type="pct"/>
            <w:shd w:val="clear" w:color="auto" w:fill="FFFFFF"/>
            <w:vAlign w:val="center"/>
          </w:tcPr>
          <w:p>
            <w:pPr>
              <w:pStyle w:val="65"/>
            </w:pPr>
            <w:r>
              <w:t>考核/评价细则</w:t>
            </w:r>
          </w:p>
        </w:tc>
        <w:tc>
          <w:tcPr>
            <w:tcW w:w="84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53" w:type="pct"/>
            <w:vAlign w:val="center"/>
          </w:tcPr>
          <w:p>
            <w:pPr>
              <w:pStyle w:val="65"/>
            </w:pPr>
            <w:r>
              <w:t>平时作业</w:t>
            </w:r>
          </w:p>
        </w:tc>
        <w:tc>
          <w:tcPr>
            <w:tcW w:w="418" w:type="pct"/>
            <w:vAlign w:val="center"/>
          </w:tcPr>
          <w:p>
            <w:pPr>
              <w:pStyle w:val="65"/>
            </w:pPr>
            <w:r>
              <w:t>1</w:t>
            </w:r>
            <w:r>
              <w:rPr>
                <w:rFonts w:hint="eastAsia"/>
              </w:rPr>
              <w:t>5</w:t>
            </w:r>
            <w:r>
              <w:t>%</w:t>
            </w:r>
          </w:p>
        </w:tc>
        <w:tc>
          <w:tcPr>
            <w:tcW w:w="2284" w:type="pct"/>
            <w:vAlign w:val="center"/>
          </w:tcPr>
          <w:p>
            <w:pPr>
              <w:pStyle w:val="65"/>
              <w:jc w:val="left"/>
            </w:pPr>
            <w:r>
              <w:t>课后完成</w:t>
            </w:r>
            <w:r>
              <w:rPr>
                <w:rFonts w:hint="eastAsia"/>
              </w:rPr>
              <w:t>若干</w:t>
            </w:r>
            <w:r>
              <w:t>个习题，主要考核学生对每节课知识点的复习、理解和掌握程度，计算全部作业的平均成绩再按1</w:t>
            </w:r>
            <w:r>
              <w:rPr>
                <w:rFonts w:hint="eastAsia"/>
              </w:rPr>
              <w:t>5</w:t>
            </w:r>
            <w:r>
              <w:t>%计入总成绩。</w:t>
            </w:r>
          </w:p>
        </w:tc>
        <w:tc>
          <w:tcPr>
            <w:tcW w:w="841" w:type="pct"/>
            <w:vAlign w:val="center"/>
          </w:tcPr>
          <w:p>
            <w:pPr>
              <w:pStyle w:val="65"/>
            </w:pPr>
            <w:r>
              <w:rPr>
                <w:rFonts w:hint="eastAsia"/>
              </w:rPr>
              <w:t>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3" w:type="pct"/>
            <w:vMerge w:val="continue"/>
            <w:tcMar>
              <w:left w:w="57" w:type="dxa"/>
              <w:right w:w="57" w:type="dxa"/>
            </w:tcMar>
            <w:vAlign w:val="center"/>
          </w:tcPr>
          <w:p>
            <w:pPr>
              <w:pStyle w:val="65"/>
            </w:pPr>
          </w:p>
        </w:tc>
        <w:tc>
          <w:tcPr>
            <w:tcW w:w="753" w:type="pct"/>
            <w:vAlign w:val="center"/>
          </w:tcPr>
          <w:p>
            <w:pPr>
              <w:pStyle w:val="65"/>
            </w:pPr>
            <w:r>
              <w:rPr>
                <w:rFonts w:hint="eastAsia"/>
              </w:rPr>
              <w:t>考勤</w:t>
            </w:r>
            <w:r>
              <w:t>及</w:t>
            </w:r>
          </w:p>
          <w:p>
            <w:pPr>
              <w:pStyle w:val="65"/>
            </w:pPr>
            <w:r>
              <w:t>课堂练习</w:t>
            </w:r>
          </w:p>
        </w:tc>
        <w:tc>
          <w:tcPr>
            <w:tcW w:w="418" w:type="pct"/>
            <w:vAlign w:val="center"/>
          </w:tcPr>
          <w:p>
            <w:pPr>
              <w:pStyle w:val="65"/>
            </w:pPr>
            <w:r>
              <w:t>1</w:t>
            </w:r>
            <w:r>
              <w:rPr>
                <w:rFonts w:hint="eastAsia"/>
              </w:rPr>
              <w:t>5</w:t>
            </w:r>
            <w:r>
              <w:t>%</w:t>
            </w:r>
          </w:p>
        </w:tc>
        <w:tc>
          <w:tcPr>
            <w:tcW w:w="2284" w:type="pct"/>
            <w:vAlign w:val="center"/>
          </w:tcPr>
          <w:p>
            <w:pPr>
              <w:pStyle w:val="65"/>
              <w:jc w:val="left"/>
            </w:pPr>
            <w:r>
              <w:t>以随机的形式，</w:t>
            </w:r>
            <w:r>
              <w:rPr>
                <w:rFonts w:hint="eastAsia"/>
              </w:rPr>
              <w:t>不定时随堂测试或者题目练习，</w:t>
            </w:r>
            <w:r>
              <w:t>主要考核学生课堂的听课效果和课后及时复习消化本章知识的能力，结合平时</w:t>
            </w:r>
            <w:r>
              <w:rPr>
                <w:rFonts w:hint="eastAsia"/>
              </w:rPr>
              <w:t>考勤及课堂回答问题等表现</w:t>
            </w:r>
            <w:r>
              <w:t>，最后按1</w:t>
            </w:r>
            <w:r>
              <w:rPr>
                <w:rFonts w:hint="eastAsia"/>
              </w:rPr>
              <w:t>5</w:t>
            </w:r>
            <w:r>
              <w:t>%计入课程总成绩。</w:t>
            </w:r>
          </w:p>
        </w:tc>
        <w:tc>
          <w:tcPr>
            <w:tcW w:w="841" w:type="pct"/>
            <w:vAlign w:val="center"/>
          </w:tcPr>
          <w:p>
            <w:pPr>
              <w:pStyle w:val="65"/>
            </w:pPr>
            <w:r>
              <w:rPr>
                <w:rFonts w:hint="eastAsia"/>
              </w:rPr>
              <w:t>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03" w:type="pct"/>
            <w:tcMar>
              <w:left w:w="57" w:type="dxa"/>
              <w:right w:w="57" w:type="dxa"/>
            </w:tcMar>
            <w:vAlign w:val="center"/>
          </w:tcPr>
          <w:p>
            <w:pPr>
              <w:pStyle w:val="65"/>
            </w:pPr>
            <w:r>
              <w:t>期末考试</w:t>
            </w:r>
          </w:p>
          <w:p>
            <w:pPr>
              <w:pStyle w:val="65"/>
            </w:pPr>
          </w:p>
        </w:tc>
        <w:tc>
          <w:tcPr>
            <w:tcW w:w="753" w:type="pct"/>
            <w:vAlign w:val="center"/>
          </w:tcPr>
          <w:p>
            <w:pPr>
              <w:pStyle w:val="65"/>
            </w:pPr>
            <w:r>
              <w:t>期末考试</w:t>
            </w:r>
          </w:p>
          <w:p>
            <w:pPr>
              <w:pStyle w:val="65"/>
            </w:pPr>
            <w:r>
              <w:rPr>
                <w:rFonts w:hint="eastAsia"/>
              </w:rPr>
              <w:t>卷面</w:t>
            </w:r>
            <w:r>
              <w:t>成绩</w:t>
            </w:r>
          </w:p>
        </w:tc>
        <w:tc>
          <w:tcPr>
            <w:tcW w:w="418" w:type="pct"/>
            <w:vAlign w:val="center"/>
          </w:tcPr>
          <w:p>
            <w:pPr>
              <w:pStyle w:val="65"/>
            </w:pPr>
            <w:r>
              <w:rPr>
                <w:rFonts w:hint="eastAsia"/>
              </w:rPr>
              <w:t>7</w:t>
            </w:r>
            <w:r>
              <w:t>0%</w:t>
            </w:r>
          </w:p>
        </w:tc>
        <w:tc>
          <w:tcPr>
            <w:tcW w:w="2284" w:type="pct"/>
            <w:vAlign w:val="center"/>
          </w:tcPr>
          <w:p>
            <w:pPr>
              <w:pStyle w:val="65"/>
              <w:jc w:val="left"/>
            </w:pPr>
            <w:r>
              <w:t>试卷题型包括填空题、</w:t>
            </w:r>
            <w:r>
              <w:rPr>
                <w:rFonts w:hint="eastAsia"/>
              </w:rPr>
              <w:t>选择题、判断题、</w:t>
            </w:r>
            <w:r>
              <w:t>简答题、</w:t>
            </w:r>
            <w:r>
              <w:rPr>
                <w:rFonts w:hint="eastAsia"/>
              </w:rPr>
              <w:t>计算题及</w:t>
            </w:r>
            <w:r>
              <w:t>综合应用题等，以卷面成绩的</w:t>
            </w:r>
            <w:r>
              <w:rPr>
                <w:rFonts w:hint="eastAsia"/>
              </w:rPr>
              <w:t>7</w:t>
            </w:r>
            <w:r>
              <w:t>0%计入课程总成绩。</w:t>
            </w:r>
          </w:p>
        </w:tc>
        <w:tc>
          <w:tcPr>
            <w:tcW w:w="841" w:type="pct"/>
            <w:vAlign w:val="center"/>
          </w:tcPr>
          <w:p>
            <w:pPr>
              <w:pStyle w:val="65"/>
            </w:pPr>
            <w:r>
              <w:rPr>
                <w:rFonts w:hint="eastAsia"/>
              </w:rPr>
              <w:t>3-2、7-1</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1" o:spt="75" type="#_x0000_t75" style="height:36pt;width:223.1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p>
    <w:p>
      <w:pPr>
        <w:ind w:firstLine="480"/>
      </w:pPr>
      <w:r>
        <w:t>式中：Ai=平时成绩占总评成绩的权重×课程目标i在平时成绩中的权重，</w:t>
      </w:r>
    </w:p>
    <w:p>
      <w:pPr>
        <w:ind w:firstLine="480"/>
      </w:pPr>
      <w:r>
        <w:rPr>
          <w:rFonts w:hint="eastAsia"/>
        </w:rPr>
        <w:t>B</w:t>
      </w:r>
      <w:r>
        <w:t>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六、有关说明</w:t>
      </w:r>
    </w:p>
    <w:p>
      <w:pPr>
        <w:ind w:firstLine="480"/>
      </w:pPr>
      <w:r>
        <w:rPr>
          <w:rFonts w:hint="eastAsia"/>
        </w:rPr>
        <w:t>（一）先修课程</w:t>
      </w:r>
    </w:p>
    <w:p>
      <w:pPr>
        <w:ind w:firstLine="480"/>
      </w:pPr>
      <w:r>
        <w:rPr>
          <w:rFonts w:hint="eastAsia"/>
        </w:rPr>
        <w:t>《大学物理》、《高等数学》。</w:t>
      </w:r>
    </w:p>
    <w:p>
      <w:pPr>
        <w:ind w:firstLine="480"/>
      </w:pPr>
      <w:r>
        <w:rPr>
          <w:rFonts w:hint="eastAsia"/>
        </w:rPr>
        <w:t>（二）教学建议</w:t>
      </w:r>
    </w:p>
    <w:p>
      <w:pPr>
        <w:ind w:firstLine="480"/>
      </w:pPr>
      <w:r>
        <w:rPr>
          <w:rFonts w:hint="eastAsia"/>
        </w:rPr>
        <w:t>本课程为工科类学生的自然科学基础课，应在大学阶段前期学习。</w:t>
      </w:r>
    </w:p>
    <w:p>
      <w:pPr>
        <w:ind w:firstLine="480"/>
      </w:pPr>
      <w:r>
        <w:rPr>
          <w:rFonts w:hint="eastAsia"/>
        </w:rPr>
        <w:t>（三）教学参考书</w:t>
      </w:r>
    </w:p>
    <w:p>
      <w:pPr>
        <w:ind w:firstLine="480"/>
      </w:pPr>
      <w:r>
        <w:rPr>
          <w:rFonts w:hint="eastAsia"/>
        </w:rPr>
        <w:t>[1]浙江大学化学教研组编，普通化学，高等教育出版社，2015.10</w:t>
      </w:r>
    </w:p>
    <w:p>
      <w:pPr>
        <w:ind w:firstLine="480"/>
      </w:pPr>
      <w:r>
        <w:rPr>
          <w:rFonts w:hint="eastAsia"/>
        </w:rPr>
        <w:t>[1]</w:t>
      </w:r>
      <w:r>
        <w:t>.浙江大学化学教研组.普通化学.北京:高等教研出版社</w:t>
      </w:r>
      <w:r>
        <w:rPr>
          <w:rFonts w:hint="eastAsia"/>
        </w:rPr>
        <w:t>.</w:t>
      </w:r>
    </w:p>
    <w:p>
      <w:pPr>
        <w:ind w:firstLine="480"/>
      </w:pPr>
      <w:r>
        <w:rPr>
          <w:rFonts w:hint="eastAsia"/>
        </w:rPr>
        <w:t>[2].华彤文、杨骏英、陈景祖等主编.普通化学原理.北京：北京大学出版社.</w:t>
      </w:r>
    </w:p>
    <w:p>
      <w:pPr>
        <w:ind w:firstLine="480"/>
      </w:pPr>
      <w:r>
        <w:rPr>
          <w:rFonts w:hint="eastAsia"/>
        </w:rPr>
        <w:t>[3].马家举主编.普通化学.北京：化学工业出版社.</w:t>
      </w:r>
    </w:p>
    <w:p>
      <w:pPr>
        <w:ind w:firstLine="480"/>
      </w:pPr>
      <w:r>
        <w:t>（四）在线开放课程网址</w:t>
      </w:r>
    </w:p>
    <w:p>
      <w:pPr>
        <w:ind w:firstLine="480"/>
      </w:pPr>
      <w:r>
        <w:t>[1]江苏省在线课程中心/爱课程</w:t>
      </w:r>
      <w:r>
        <w:fldChar w:fldCharType="begin"/>
      </w:r>
      <w:r>
        <w:instrText xml:space="preserve"> HYPERLINK "http://www.icourse163.org/course/CZU-1001755263" </w:instrText>
      </w:r>
      <w:r>
        <w:fldChar w:fldCharType="separate"/>
      </w:r>
      <w:r>
        <w:rPr>
          <w:rStyle w:val="41"/>
        </w:rPr>
        <w:t>http://www.icourse163.org/course/CZU-1001755263</w:t>
      </w:r>
      <w:r>
        <w:rPr>
          <w:rStyle w:val="41"/>
        </w:rPr>
        <w:fldChar w:fldCharType="end"/>
      </w:r>
    </w:p>
    <w:p>
      <w:pPr>
        <w:ind w:firstLine="480"/>
      </w:pPr>
      <w:r>
        <w:t>[2]常州工学院毕博网络教学平台</w:t>
      </w:r>
    </w:p>
    <w:p>
      <w:pPr>
        <w:ind w:firstLine="480"/>
      </w:pPr>
      <w:r>
        <w:t>https://bbclass.czu.cn/webapps/blackboard/content/listContentEditable.jsp?content_id=_65334_1&amp;course_id=_1822_1</w:t>
      </w:r>
    </w:p>
    <w:p>
      <w:pPr>
        <w:ind w:firstLine="480"/>
      </w:pPr>
      <w:r>
        <w:t>[3]国家精品课程资源网-CurriculumCenter</w:t>
      </w:r>
      <w:r>
        <w:fldChar w:fldCharType="begin"/>
      </w:r>
      <w:r>
        <w:instrText xml:space="preserve"> HYPERLINK "http://www.jingpinke.com/xpe/portal/35b1a2a2-120d-1000-88a3-254b8298559b" </w:instrText>
      </w:r>
      <w:r>
        <w:fldChar w:fldCharType="separate"/>
      </w:r>
      <w:r>
        <w:rPr>
          <w:rStyle w:val="41"/>
        </w:rPr>
        <w:t>http://www.jingpinke.com/xpe/portal/35b1a2a2-120d-1000-88a3-254b8298559b</w:t>
      </w:r>
      <w:r>
        <w:rPr>
          <w:rStyle w:val="41"/>
        </w:rPr>
        <w:fldChar w:fldCharType="end"/>
      </w:r>
    </w:p>
    <w:p>
      <w:pPr>
        <w:ind w:firstLine="480"/>
      </w:pPr>
      <w:r>
        <w:t>[4]学堂在线-国家精品课程在线学习平台</w:t>
      </w:r>
    </w:p>
    <w:p>
      <w:pPr>
        <w:ind w:firstLine="480"/>
      </w:pPr>
      <w:r>
        <w:fldChar w:fldCharType="begin"/>
      </w:r>
      <w:r>
        <w:instrText xml:space="preserve"> HYPERLINK "http://www.xuetangx.com/" </w:instrText>
      </w:r>
      <w:r>
        <w:fldChar w:fldCharType="separate"/>
      </w:r>
      <w:r>
        <w:rPr>
          <w:rStyle w:val="41"/>
        </w:rPr>
        <w:t>http://www.xuetangx.com</w:t>
      </w:r>
      <w:r>
        <w:rPr>
          <w:rStyle w:val="41"/>
        </w:rPr>
        <w:fldChar w:fldCharType="end"/>
      </w:r>
    </w:p>
    <w:p>
      <w:pPr>
        <w:ind w:firstLine="480"/>
      </w:pPr>
      <w:r>
        <w:t>[5]好大学在线CNMOOC_中国顶尖的慕课平台</w:t>
      </w:r>
      <w:r>
        <w:fldChar w:fldCharType="begin"/>
      </w:r>
      <w:r>
        <w:instrText xml:space="preserve"> HYPERLINK "http://www.cnmooc.org/home/index.mooc" </w:instrText>
      </w:r>
      <w:r>
        <w:fldChar w:fldCharType="separate"/>
      </w:r>
      <w:r>
        <w:rPr>
          <w:rStyle w:val="41"/>
        </w:rPr>
        <w:t>http://www.cnmooc.org/home/index.mooc</w:t>
      </w:r>
      <w:r>
        <w:rPr>
          <w:rStyle w:val="41"/>
        </w:rPr>
        <w:fldChar w:fldCharType="end"/>
      </w:r>
    </w:p>
    <w:p>
      <w:pPr>
        <w:ind w:firstLine="480"/>
      </w:pPr>
    </w:p>
    <w:p>
      <w:pPr>
        <w:pStyle w:val="84"/>
      </w:pPr>
      <w:r>
        <w:rPr>
          <w:rFonts w:hint="eastAsia"/>
        </w:rPr>
        <w:t>执笔人：张建梅</w:t>
      </w:r>
    </w:p>
    <w:p>
      <w:pPr>
        <w:pStyle w:val="84"/>
      </w:pPr>
      <w:r>
        <w:rPr>
          <w:rFonts w:hint="eastAsia"/>
        </w:rPr>
        <w:t>审定人：沈洪雷</w:t>
      </w:r>
    </w:p>
    <w:p>
      <w:pPr>
        <w:pStyle w:val="84"/>
      </w:pPr>
      <w:r>
        <w:rPr>
          <w:rFonts w:hint="eastAsia"/>
        </w:rPr>
        <w:t>批准人：尹飞鸿</w:t>
      </w:r>
    </w:p>
    <w:p>
      <w:pPr>
        <w:pStyle w:val="84"/>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rPr>
          <w:lang w:val="en-US"/>
        </w:rPr>
      </w:pPr>
      <w:bookmarkStart w:id="21" w:name="_Toc28887938"/>
      <w:r>
        <w:rPr>
          <w:rFonts w:hint="eastAsia"/>
        </w:rPr>
        <w:t>热工基础</w:t>
      </w:r>
      <w:r>
        <w:t>课程教学大纲</w:t>
      </w:r>
      <w:bookmarkEnd w:id="21"/>
    </w:p>
    <w:p>
      <w:pPr>
        <w:pStyle w:val="87"/>
        <w:ind w:firstLine="602"/>
      </w:pPr>
      <w:r>
        <w:t>（ThermalEngineering）</w:t>
      </w:r>
    </w:p>
    <w:p>
      <w:pPr>
        <w:pStyle w:val="61"/>
        <w:spacing w:before="156" w:after="156"/>
      </w:pPr>
      <w:r>
        <w:t>一、课程概况</w:t>
      </w:r>
    </w:p>
    <w:p>
      <w:pPr>
        <w:ind w:firstLine="480"/>
      </w:pPr>
      <w:r>
        <w:t>课程代码：0101201</w:t>
      </w:r>
    </w:p>
    <w:p>
      <w:pPr>
        <w:ind w:firstLine="480"/>
      </w:pPr>
      <w:r>
        <w:t>学分：</w:t>
      </w:r>
      <w:r>
        <w:rPr>
          <w:rFonts w:hint="eastAsia"/>
        </w:rPr>
        <w:t>2</w:t>
      </w:r>
    </w:p>
    <w:p>
      <w:pPr>
        <w:ind w:firstLine="480"/>
      </w:pPr>
      <w:r>
        <w:t>学时：32（其中：讲授学时32</w:t>
      </w:r>
      <w:r>
        <w:rPr>
          <w:rFonts w:hint="eastAsia"/>
        </w:rPr>
        <w:t>，</w:t>
      </w:r>
      <w:r>
        <w:t>实验学时0</w:t>
      </w:r>
      <w:r>
        <w:rPr>
          <w:rFonts w:hint="eastAsia"/>
        </w:rPr>
        <w:t>，</w:t>
      </w:r>
      <w:r>
        <w:t>上机学时0）</w:t>
      </w:r>
    </w:p>
    <w:p>
      <w:pPr>
        <w:ind w:firstLine="480"/>
      </w:pPr>
      <w:r>
        <w:t>先修课程：</w:t>
      </w:r>
      <w:r>
        <w:rPr>
          <w:rFonts w:hint="eastAsia"/>
        </w:rPr>
        <w:t>高等数学，大学物理</w:t>
      </w:r>
    </w:p>
    <w:p>
      <w:pPr>
        <w:ind w:firstLine="480"/>
      </w:pPr>
      <w:r>
        <w:t>适用专业：</w:t>
      </w:r>
      <w:r>
        <w:rPr>
          <w:rFonts w:hint="eastAsia"/>
        </w:rPr>
        <w:t>机械制造及其自动化专业</w:t>
      </w:r>
    </w:p>
    <w:p>
      <w:pPr>
        <w:ind w:firstLine="480"/>
      </w:pPr>
      <w:r>
        <w:rPr>
          <w:rFonts w:hint="eastAsia"/>
        </w:rPr>
        <w:t>建议</w:t>
      </w:r>
      <w:r>
        <w:t>教材：《</w:t>
      </w:r>
      <w:r>
        <w:rPr>
          <w:rFonts w:hint="eastAsia"/>
        </w:rPr>
        <w:t>热工基础</w:t>
      </w:r>
      <w:r>
        <w:t>》</w:t>
      </w:r>
      <w:r>
        <w:rPr>
          <w:rFonts w:hint="eastAsia"/>
        </w:rPr>
        <w:t>（第三版）</w:t>
      </w:r>
      <w:r>
        <w:t>，</w:t>
      </w:r>
      <w:r>
        <w:rPr>
          <w:rFonts w:hint="eastAsia"/>
        </w:rPr>
        <w:t>张学学</w:t>
      </w:r>
      <w:r>
        <w:t>，</w:t>
      </w:r>
      <w:r>
        <w:rPr>
          <w:rFonts w:hint="eastAsia"/>
        </w:rPr>
        <w:t>高等教育出版社</w:t>
      </w:r>
      <w:r>
        <w:t>，</w:t>
      </w:r>
      <w:r>
        <w:rPr>
          <w:rFonts w:hint="eastAsia"/>
        </w:rPr>
        <w:t>2015.4</w:t>
      </w:r>
    </w:p>
    <w:p>
      <w:pPr>
        <w:ind w:firstLine="480"/>
      </w:pPr>
      <w:r>
        <w:t>课程归口：</w:t>
      </w:r>
      <w:r>
        <w:rPr>
          <w:rFonts w:hint="eastAsia"/>
        </w:rPr>
        <w:t>航空与机械工程</w:t>
      </w:r>
      <w:r>
        <w:t>学院</w:t>
      </w:r>
      <w:r>
        <w:rPr>
          <w:rFonts w:hint="eastAsia"/>
        </w:rPr>
        <w:t>/飞行学院</w:t>
      </w:r>
    </w:p>
    <w:p>
      <w:pPr>
        <w:ind w:firstLine="480"/>
      </w:pPr>
      <w:r>
        <w:rPr>
          <w:rFonts w:hint="eastAsia"/>
        </w:rPr>
        <w:t>课程的性质与任务：本课程</w:t>
      </w:r>
      <w:r>
        <w:t>是</w:t>
      </w:r>
      <w:r>
        <w:rPr>
          <w:rFonts w:hint="eastAsia"/>
        </w:rPr>
        <w:t>机械制造及其自动化</w:t>
      </w:r>
      <w:r>
        <w:t>专业的</w:t>
      </w:r>
      <w:r>
        <w:rPr>
          <w:rFonts w:hint="eastAsia"/>
        </w:rPr>
        <w:t>专业基础必修</w:t>
      </w:r>
      <w:r>
        <w:t>课，也可作为</w:t>
      </w:r>
      <w:r>
        <w:rPr>
          <w:rFonts w:hint="eastAsia"/>
        </w:rPr>
        <w:t>其他非能源动力类</w:t>
      </w:r>
      <w:r>
        <w:t>专业的必修课或选修课。通过本课程的学习，培养学</w:t>
      </w:r>
      <w:r>
        <w:rPr>
          <w:rFonts w:hint="eastAsia"/>
        </w:rPr>
        <w:t>生掌握包括热力学和传热学两方面的热工理论知识，获得有关热科学的基本计算训练和解决有关热工工程问题的基本能力</w:t>
      </w:r>
      <w:r>
        <w:t>，为后续</w:t>
      </w:r>
      <w:r>
        <w:rPr>
          <w:rFonts w:hint="eastAsia"/>
        </w:rPr>
        <w:t>专业</w:t>
      </w:r>
      <w:r>
        <w:t>课程及</w:t>
      </w:r>
      <w:r>
        <w:rPr>
          <w:rFonts w:hint="eastAsia"/>
        </w:rPr>
        <w:t>实验</w:t>
      </w:r>
      <w:r>
        <w:t>环节奠定基础。</w:t>
      </w:r>
    </w:p>
    <w:p>
      <w:pPr>
        <w:pStyle w:val="61"/>
        <w:spacing w:before="156" w:after="156"/>
      </w:pPr>
      <w:r>
        <w:rPr>
          <w:rFonts w:hint="eastAsia"/>
        </w:rPr>
        <w:t>二</w:t>
      </w:r>
      <w:r>
        <w:t>、课程目标</w:t>
      </w:r>
    </w:p>
    <w:p>
      <w:pPr>
        <w:ind w:firstLine="480"/>
      </w:pPr>
      <w:r>
        <w:rPr>
          <w:rFonts w:hint="eastAsia"/>
        </w:rPr>
        <w:t>目标</w:t>
      </w:r>
      <w:r>
        <w:t>1.</w:t>
      </w:r>
      <w:r>
        <w:rPr>
          <w:rFonts w:hint="eastAsia"/>
        </w:rPr>
        <w:t>掌握热能和机械能相互转换的基本规律，以解决工程实际中有关热能和机械能相互转换的能量分析计算和不可逆分析计算。</w:t>
      </w:r>
    </w:p>
    <w:p>
      <w:pPr>
        <w:ind w:firstLine="480"/>
      </w:pPr>
      <w:r>
        <w:rPr>
          <w:rFonts w:hint="eastAsia"/>
        </w:rPr>
        <w:t>目标</w:t>
      </w:r>
      <w:r>
        <w:t>2.</w:t>
      </w:r>
      <w:r>
        <w:rPr>
          <w:rFonts w:hint="eastAsia"/>
        </w:rPr>
        <w:t>掌握包括理想气体、水蒸气在内的常用工质的物性特点，能熟练应用常用工质的物性公式和图表进行物性计算。</w:t>
      </w:r>
    </w:p>
    <w:p>
      <w:pPr>
        <w:ind w:firstLine="480"/>
      </w:pPr>
      <w:r>
        <w:rPr>
          <w:rFonts w:hint="eastAsia"/>
        </w:rPr>
        <w:t>目标</w:t>
      </w:r>
      <w:r>
        <w:t>3.</w:t>
      </w:r>
      <w:r>
        <w:rPr>
          <w:rFonts w:hint="eastAsia"/>
        </w:rPr>
        <w:t>掌握不同工质热力过程的基本分析方法，能对工程热力过程进行计算，具有解决实际工程中有关热能转换的能量分析和计算能力。</w:t>
      </w:r>
    </w:p>
    <w:p>
      <w:pPr>
        <w:ind w:firstLine="480"/>
      </w:pPr>
      <w:r>
        <w:rPr>
          <w:rFonts w:hint="eastAsia"/>
        </w:rPr>
        <w:t>目标4</w:t>
      </w:r>
      <w:r>
        <w:t>.</w:t>
      </w:r>
      <w:r>
        <w:rPr>
          <w:rFonts w:hint="eastAsia"/>
        </w:rPr>
        <w:t>掌握包括导热、对流换热、辐射换热三种热量传递方式的机理，进而掌握热量传递的基本规律和基本理论。</w:t>
      </w:r>
    </w:p>
    <w:p>
      <w:pPr>
        <w:ind w:firstLine="480"/>
      </w:pPr>
      <w:r>
        <w:rPr>
          <w:rFonts w:hint="eastAsia"/>
        </w:rPr>
        <w:t>目标5</w:t>
      </w:r>
      <w:r>
        <w:t>.</w:t>
      </w:r>
      <w:r>
        <w:rPr>
          <w:rFonts w:hint="eastAsia"/>
        </w:rPr>
        <w:t>掌握对较简单工程传热问题的分析和计算，了解传热工程技术的应用及技术手段。</w:t>
      </w:r>
    </w:p>
    <w:p>
      <w:pPr>
        <w:ind w:firstLine="480"/>
      </w:pPr>
      <w:r>
        <w:t>本课程支撑专业</w:t>
      </w:r>
      <w:r>
        <w:rPr>
          <w:rFonts w:hint="eastAsia"/>
        </w:rPr>
        <w:t>人才</w:t>
      </w:r>
      <w:r>
        <w:t>培养</w:t>
      </w:r>
      <w:r>
        <w:rPr>
          <w:rFonts w:hint="eastAsia"/>
        </w:rPr>
        <w:t>方案</w:t>
      </w:r>
      <w:r>
        <w:t>中毕业要求</w:t>
      </w:r>
      <w:r>
        <w:rPr>
          <w:rFonts w:hint="eastAsia"/>
        </w:rPr>
        <w:t>1-2和</w:t>
      </w:r>
      <w:r>
        <w:t>毕业要求</w:t>
      </w:r>
      <w:r>
        <w:rPr>
          <w:rFonts w:hint="eastAsia"/>
        </w:rPr>
        <w:t>2-2，对应关系如表所示。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1254"/>
        <w:gridCol w:w="1254"/>
        <w:gridCol w:w="1254"/>
        <w:gridCol w:w="125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21" w:type="pct"/>
            <w:vMerge w:val="restart"/>
            <w:shd w:val="clear" w:color="auto" w:fill="FFFFFF"/>
            <w:vAlign w:val="center"/>
          </w:tcPr>
          <w:p>
            <w:pPr>
              <w:pStyle w:val="65"/>
            </w:pPr>
            <w:r>
              <w:t>毕业要求</w:t>
            </w:r>
          </w:p>
          <w:p>
            <w:pPr>
              <w:pStyle w:val="65"/>
            </w:pPr>
            <w:r>
              <w:t>指标点</w:t>
            </w:r>
          </w:p>
        </w:tc>
        <w:tc>
          <w:tcPr>
            <w:tcW w:w="3679" w:type="pct"/>
            <w:gridSpan w:val="5"/>
            <w:shd w:val="clear" w:color="auto" w:fill="FFFFFF"/>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21" w:type="pct"/>
            <w:vMerge w:val="continue"/>
            <w:shd w:val="clear" w:color="auto" w:fill="FFFFFF"/>
            <w:vAlign w:val="center"/>
          </w:tcPr>
          <w:p>
            <w:pPr>
              <w:pStyle w:val="65"/>
            </w:pPr>
          </w:p>
        </w:tc>
        <w:tc>
          <w:tcPr>
            <w:tcW w:w="736" w:type="pct"/>
            <w:shd w:val="clear" w:color="auto" w:fill="FFFFFF"/>
            <w:vAlign w:val="center"/>
          </w:tcPr>
          <w:p>
            <w:pPr>
              <w:pStyle w:val="65"/>
            </w:pPr>
            <w:r>
              <w:t>目标1</w:t>
            </w:r>
          </w:p>
        </w:tc>
        <w:tc>
          <w:tcPr>
            <w:tcW w:w="736" w:type="pct"/>
            <w:shd w:val="clear" w:color="auto" w:fill="FFFFFF"/>
            <w:vAlign w:val="center"/>
          </w:tcPr>
          <w:p>
            <w:pPr>
              <w:pStyle w:val="65"/>
            </w:pPr>
            <w:r>
              <w:t>目标2</w:t>
            </w:r>
          </w:p>
        </w:tc>
        <w:tc>
          <w:tcPr>
            <w:tcW w:w="736" w:type="pct"/>
            <w:shd w:val="clear" w:color="auto" w:fill="FFFFFF"/>
            <w:vAlign w:val="center"/>
          </w:tcPr>
          <w:p>
            <w:pPr>
              <w:pStyle w:val="65"/>
            </w:pPr>
            <w:r>
              <w:t>目标3</w:t>
            </w:r>
          </w:p>
        </w:tc>
        <w:tc>
          <w:tcPr>
            <w:tcW w:w="736" w:type="pct"/>
            <w:shd w:val="clear" w:color="auto" w:fill="FFFFFF"/>
            <w:vAlign w:val="center"/>
          </w:tcPr>
          <w:p>
            <w:pPr>
              <w:pStyle w:val="65"/>
            </w:pPr>
            <w:r>
              <w:t>目标</w:t>
            </w:r>
            <w:r>
              <w:rPr>
                <w:rFonts w:hint="eastAsia"/>
              </w:rPr>
              <w:t>4</w:t>
            </w:r>
          </w:p>
        </w:tc>
        <w:tc>
          <w:tcPr>
            <w:tcW w:w="736" w:type="pct"/>
            <w:shd w:val="clear" w:color="auto" w:fill="FFFFFF"/>
            <w:vAlign w:val="center"/>
          </w:tcPr>
          <w:p>
            <w:pPr>
              <w:pStyle w:val="65"/>
            </w:pPr>
            <w:r>
              <w:t>目标</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21" w:type="pct"/>
            <w:vAlign w:val="center"/>
          </w:tcPr>
          <w:p>
            <w:pPr>
              <w:pStyle w:val="65"/>
            </w:pPr>
            <w:r>
              <w:t>毕业要求</w:t>
            </w:r>
            <w:r>
              <w:rPr>
                <w:rFonts w:hint="eastAsia"/>
              </w:rPr>
              <w:t>1-2</w:t>
            </w:r>
          </w:p>
        </w:tc>
        <w:tc>
          <w:tcPr>
            <w:tcW w:w="736" w:type="pct"/>
            <w:vAlign w:val="center"/>
          </w:tcPr>
          <w:p>
            <w:pPr>
              <w:pStyle w:val="65"/>
            </w:pPr>
            <w:r>
              <w:t>√</w:t>
            </w:r>
          </w:p>
        </w:tc>
        <w:tc>
          <w:tcPr>
            <w:tcW w:w="736" w:type="pct"/>
            <w:vAlign w:val="center"/>
          </w:tcPr>
          <w:p>
            <w:pPr>
              <w:pStyle w:val="65"/>
            </w:pPr>
            <w:r>
              <w:t>√</w:t>
            </w:r>
          </w:p>
        </w:tc>
        <w:tc>
          <w:tcPr>
            <w:tcW w:w="736" w:type="pct"/>
            <w:vAlign w:val="center"/>
          </w:tcPr>
          <w:p>
            <w:pPr>
              <w:pStyle w:val="65"/>
            </w:pPr>
            <w:r>
              <w:t>√</w:t>
            </w:r>
          </w:p>
        </w:tc>
        <w:tc>
          <w:tcPr>
            <w:tcW w:w="736" w:type="pct"/>
            <w:vAlign w:val="center"/>
          </w:tcPr>
          <w:p>
            <w:pPr>
              <w:pStyle w:val="65"/>
            </w:pPr>
            <w:r>
              <w:t>√</w:t>
            </w:r>
          </w:p>
        </w:tc>
        <w:tc>
          <w:tcPr>
            <w:tcW w:w="73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1" w:type="pct"/>
            <w:vAlign w:val="center"/>
          </w:tcPr>
          <w:p>
            <w:pPr>
              <w:pStyle w:val="65"/>
            </w:pPr>
            <w:r>
              <w:t>毕业要求</w:t>
            </w:r>
            <w:r>
              <w:rPr>
                <w:rFonts w:hint="eastAsia"/>
              </w:rPr>
              <w:t>2-2</w:t>
            </w:r>
          </w:p>
        </w:tc>
        <w:tc>
          <w:tcPr>
            <w:tcW w:w="736" w:type="pct"/>
            <w:vAlign w:val="center"/>
          </w:tcPr>
          <w:p>
            <w:pPr>
              <w:pStyle w:val="65"/>
            </w:pPr>
          </w:p>
        </w:tc>
        <w:tc>
          <w:tcPr>
            <w:tcW w:w="736" w:type="pct"/>
            <w:vAlign w:val="center"/>
          </w:tcPr>
          <w:p>
            <w:pPr>
              <w:pStyle w:val="65"/>
            </w:pPr>
            <w:r>
              <w:t>√</w:t>
            </w:r>
          </w:p>
        </w:tc>
        <w:tc>
          <w:tcPr>
            <w:tcW w:w="736" w:type="pct"/>
            <w:vAlign w:val="center"/>
          </w:tcPr>
          <w:p>
            <w:pPr>
              <w:pStyle w:val="65"/>
            </w:pPr>
            <w:r>
              <w:t>√</w:t>
            </w:r>
          </w:p>
        </w:tc>
        <w:tc>
          <w:tcPr>
            <w:tcW w:w="736" w:type="pct"/>
            <w:vAlign w:val="center"/>
          </w:tcPr>
          <w:p>
            <w:pPr>
              <w:pStyle w:val="65"/>
            </w:pPr>
          </w:p>
        </w:tc>
        <w:tc>
          <w:tcPr>
            <w:tcW w:w="736" w:type="pct"/>
            <w:vAlign w:val="center"/>
          </w:tcPr>
          <w:p>
            <w:pPr>
              <w:pStyle w:val="65"/>
            </w:pPr>
            <w:r>
              <w:t>√</w:t>
            </w:r>
          </w:p>
        </w:tc>
      </w:tr>
    </w:tbl>
    <w:p>
      <w:pPr>
        <w:pStyle w:val="61"/>
        <w:spacing w:before="156" w:after="156"/>
      </w:pPr>
      <w:r>
        <w:rPr>
          <w:rFonts w:hint="eastAsia"/>
        </w:rPr>
        <w:t>三</w:t>
      </w:r>
      <w:r>
        <w:t>、课程内容及要求</w:t>
      </w:r>
    </w:p>
    <w:p>
      <w:pPr>
        <w:ind w:firstLine="480"/>
      </w:pPr>
      <w:r>
        <w:rPr>
          <w:rFonts w:hint="eastAsia"/>
        </w:rPr>
        <w:t>（一）能源概论</w:t>
      </w:r>
    </w:p>
    <w:p>
      <w:pPr>
        <w:ind w:firstLine="480"/>
      </w:pPr>
      <w:r>
        <w:t>1.教学内容</w:t>
      </w:r>
    </w:p>
    <w:p>
      <w:pPr>
        <w:ind w:firstLine="480"/>
      </w:pPr>
      <w:r>
        <w:t>（1）</w:t>
      </w:r>
      <w:r>
        <w:rPr>
          <w:rFonts w:hint="eastAsia"/>
        </w:rPr>
        <w:t>能源和热能利用的基本知识。</w:t>
      </w:r>
    </w:p>
    <w:p>
      <w:pPr>
        <w:ind w:firstLine="480"/>
      </w:pPr>
      <w:r>
        <w:t>（2）</w:t>
      </w:r>
      <w:r>
        <w:rPr>
          <w:rFonts w:hint="eastAsia"/>
        </w:rPr>
        <w:t>工程热力学的研究对象、主要内容和研究方法。</w:t>
      </w:r>
    </w:p>
    <w:p>
      <w:pPr>
        <w:ind w:firstLine="480"/>
      </w:pPr>
      <w:r>
        <w:t>（</w:t>
      </w:r>
      <w:r>
        <w:rPr>
          <w:rFonts w:hint="eastAsia"/>
        </w:rPr>
        <w:t>3</w:t>
      </w:r>
      <w:r>
        <w:t>）</w:t>
      </w:r>
      <w:r>
        <w:rPr>
          <w:rFonts w:hint="eastAsia"/>
        </w:rPr>
        <w:t>传热学的研究内容和研究方法。</w:t>
      </w:r>
    </w:p>
    <w:p>
      <w:pPr>
        <w:ind w:firstLine="480"/>
      </w:pPr>
      <w:r>
        <w:t>2.基本要求</w:t>
      </w:r>
    </w:p>
    <w:p>
      <w:pPr>
        <w:ind w:firstLine="480"/>
      </w:pPr>
      <w:r>
        <w:t>（1）</w:t>
      </w:r>
      <w:r>
        <w:rPr>
          <w:rFonts w:hint="eastAsia"/>
        </w:rPr>
        <w:t>掌握本学科的研究概况。</w:t>
      </w:r>
    </w:p>
    <w:p>
      <w:pPr>
        <w:ind w:firstLine="480"/>
      </w:pPr>
      <w:r>
        <w:t>（2）</w:t>
      </w:r>
      <w:r>
        <w:rPr>
          <w:rFonts w:hint="eastAsia"/>
        </w:rPr>
        <w:t>了解能源和热能利用的概况，能源利用和社会、经济可持续发展的关系，节能的重大意义。</w:t>
      </w:r>
    </w:p>
    <w:p>
      <w:pPr>
        <w:ind w:firstLine="480"/>
      </w:pPr>
      <w:r>
        <w:t>（</w:t>
      </w:r>
      <w:r>
        <w:rPr>
          <w:rFonts w:hint="eastAsia"/>
        </w:rPr>
        <w:t>3</w:t>
      </w:r>
      <w:r>
        <w:t>）</w:t>
      </w:r>
      <w:r>
        <w:rPr>
          <w:rFonts w:hint="eastAsia"/>
        </w:rPr>
        <w:t>正确认识、理解本课程与专业的关系。</w:t>
      </w:r>
    </w:p>
    <w:p>
      <w:pPr>
        <w:ind w:firstLine="480"/>
      </w:pPr>
      <w:r>
        <w:rPr>
          <w:rFonts w:hint="eastAsia"/>
        </w:rPr>
        <w:t>（</w:t>
      </w:r>
      <w:r>
        <w:t>二</w:t>
      </w:r>
      <w:r>
        <w:rPr>
          <w:rFonts w:hint="eastAsia"/>
        </w:rPr>
        <w:t>）热能转换的基本概念和基本定律</w:t>
      </w:r>
    </w:p>
    <w:p>
      <w:pPr>
        <w:ind w:firstLine="480"/>
      </w:pPr>
      <w:r>
        <w:t>1.教学内容</w:t>
      </w:r>
    </w:p>
    <w:p>
      <w:pPr>
        <w:ind w:firstLine="480"/>
      </w:pPr>
      <w:r>
        <w:t>（1）</w:t>
      </w:r>
      <w:r>
        <w:rPr>
          <w:rFonts w:hint="eastAsia"/>
        </w:rPr>
        <w:t>热能转换的基本概念：热力系与工质、状态与状态参数、热力参数坐标图、热力过程和热力循环等。</w:t>
      </w:r>
    </w:p>
    <w:p>
      <w:pPr>
        <w:ind w:firstLine="480"/>
      </w:pPr>
      <w:r>
        <w:t>（2）</w:t>
      </w:r>
      <w:r>
        <w:rPr>
          <w:rFonts w:hint="eastAsia"/>
        </w:rPr>
        <w:t>热力学第一定律的实质；储存能、热力学能和焓；闭口系的能量方程；稳定流动的能量方程。</w:t>
      </w:r>
    </w:p>
    <w:p>
      <w:pPr>
        <w:ind w:firstLine="480"/>
      </w:pPr>
      <w:r>
        <w:rPr>
          <w:rFonts w:hint="eastAsia"/>
        </w:rPr>
        <w:t>（3）热力过程的方向；热力学第二定律及其表述；卡诺循环和卡诺定理；状态参数熵；熵增原理；能量的品质与能量贬值原理。</w:t>
      </w:r>
    </w:p>
    <w:p>
      <w:pPr>
        <w:ind w:firstLine="480"/>
      </w:pPr>
      <w:r>
        <w:t>2.基本要求</w:t>
      </w:r>
    </w:p>
    <w:p>
      <w:pPr>
        <w:ind w:firstLine="480"/>
      </w:pPr>
      <w:r>
        <w:t>（1）</w:t>
      </w:r>
      <w:r>
        <w:rPr>
          <w:rFonts w:hint="eastAsia"/>
        </w:rPr>
        <w:t>正确理解热能转换中常用的一些术语、基本概念，掌握热力系及其分类、平衡状态、状态参数及其数学特征。了解可逆过程、热力循环及其性能指标。</w:t>
      </w:r>
    </w:p>
    <w:p>
      <w:pPr>
        <w:ind w:firstLine="480"/>
      </w:pPr>
      <w:r>
        <w:t>（2）</w:t>
      </w:r>
      <w:r>
        <w:rPr>
          <w:rFonts w:hint="eastAsia"/>
        </w:rPr>
        <w:t>掌握热力学第一定律的实质，闭口系与稳定流动系的能量方程，透彻理解焓的概念，重点掌握如何利用能量方程解决实际工程中能量转换问题。</w:t>
      </w:r>
    </w:p>
    <w:p>
      <w:pPr>
        <w:ind w:firstLine="480"/>
      </w:pPr>
      <w:r>
        <w:rPr>
          <w:rFonts w:hint="eastAsia"/>
        </w:rPr>
        <w:t>（3）掌握热力学第二定律不同表述的内涵。掌握卡诺循环和卡诺定理及其意义。理解熵的内涵。通过熵增原理使学生重点掌握熵产的计算分析，并判断过程的不可逆性。了解能量贬值原理的实质。</w:t>
      </w:r>
    </w:p>
    <w:p>
      <w:pPr>
        <w:ind w:firstLine="480"/>
      </w:pPr>
      <w:r>
        <w:rPr>
          <w:rFonts w:hint="eastAsia"/>
        </w:rPr>
        <w:t>（三）工质的热力性质和热力过程</w:t>
      </w:r>
    </w:p>
    <w:p>
      <w:pPr>
        <w:ind w:firstLine="480"/>
      </w:pPr>
      <w:r>
        <w:t>1.教学内容</w:t>
      </w:r>
    </w:p>
    <w:p>
      <w:pPr>
        <w:ind w:firstLine="480"/>
      </w:pPr>
      <w:r>
        <w:t>（1）</w:t>
      </w:r>
      <w:r>
        <w:rPr>
          <w:rFonts w:hint="eastAsia"/>
        </w:rPr>
        <w:t>理想气体的状态方程，理想气体的比热容；理想气体的热力学能，焓和熵的计算分析；混合气体热力性质简介；理想气体的四个基本热力过程和多变过程。</w:t>
      </w:r>
    </w:p>
    <w:p>
      <w:pPr>
        <w:ind w:firstLine="480"/>
      </w:pPr>
      <w:r>
        <w:t>（2）</w:t>
      </w:r>
      <w:r>
        <w:rPr>
          <w:rFonts w:hint="eastAsia"/>
        </w:rPr>
        <w:t>蒸气热力性质的特点、术语；蒸气热力性质图表及其应用；蒸气热力过程的分析和计算。</w:t>
      </w:r>
    </w:p>
    <w:p>
      <w:pPr>
        <w:ind w:firstLine="480"/>
      </w:pPr>
      <w:r>
        <w:t>2.基本要求</w:t>
      </w:r>
    </w:p>
    <w:p>
      <w:pPr>
        <w:ind w:firstLine="480"/>
      </w:pPr>
      <w:r>
        <w:t>（1）</w:t>
      </w:r>
      <w:r>
        <w:rPr>
          <w:rFonts w:hint="eastAsia"/>
        </w:rPr>
        <w:t>掌握利用理想气体的状态方程计算理想气体的基本状态参数，掌握理想气体的比热容，理想气体的热力学能，焓和熵的计算。了解混合气体热力性质。掌握理想气体的基本热力过程和多变过程的过程方程、基本状态参数间的关系、热量和功量的计算，掌握理想气体的热力过程在p-v和T-s图上的表示和分析。</w:t>
      </w:r>
    </w:p>
    <w:p>
      <w:pPr>
        <w:ind w:firstLine="480"/>
      </w:pPr>
      <w:r>
        <w:t>（2）</w:t>
      </w:r>
      <w:r>
        <w:rPr>
          <w:rFonts w:hint="eastAsia"/>
        </w:rPr>
        <w:t>掌握蒸气热力性质的特点，利用蒸气热力性质图表进行蒸气状态参数的查算；利用蒸气热力性质图表根据热力学第一和第二定律进行蒸气热力过程的分析和计算。</w:t>
      </w:r>
    </w:p>
    <w:p>
      <w:pPr>
        <w:ind w:firstLine="480"/>
      </w:pPr>
      <w:r>
        <w:rPr>
          <w:rFonts w:hint="eastAsia"/>
        </w:rPr>
        <w:t>（四）工程热力学的应用</w:t>
      </w:r>
    </w:p>
    <w:p>
      <w:pPr>
        <w:ind w:firstLine="480"/>
      </w:pPr>
      <w:r>
        <w:t>1.教学内容</w:t>
      </w:r>
    </w:p>
    <w:p>
      <w:pPr>
        <w:ind w:firstLine="480"/>
      </w:pPr>
      <w:r>
        <w:t>（1）</w:t>
      </w:r>
      <w:r>
        <w:rPr>
          <w:rFonts w:hint="eastAsia"/>
        </w:rPr>
        <w:t>蒸汽动力装置循环：朗肯循环及蒸汽参数对其热效率的影响；活塞式内燃机的实际循环与理想循环，影响内燃机热效率的主要因素。</w:t>
      </w:r>
    </w:p>
    <w:p>
      <w:pPr>
        <w:ind w:firstLine="480"/>
      </w:pPr>
      <w:r>
        <w:t>（</w:t>
      </w:r>
      <w:r>
        <w:rPr>
          <w:rFonts w:hint="eastAsia"/>
        </w:rPr>
        <w:t>2</w:t>
      </w:r>
      <w:r>
        <w:t>）</w:t>
      </w:r>
      <w:r>
        <w:rPr>
          <w:rFonts w:hint="eastAsia"/>
        </w:rPr>
        <w:t>空气压缩式制冷循环原理，蒸汽压缩式制冷循环原理。</w:t>
      </w:r>
    </w:p>
    <w:p>
      <w:pPr>
        <w:ind w:firstLine="480"/>
      </w:pPr>
      <w:r>
        <w:t>2.基本要求</w:t>
      </w:r>
    </w:p>
    <w:p>
      <w:pPr>
        <w:ind w:firstLine="480"/>
      </w:pPr>
      <w:r>
        <w:t>（1）</w:t>
      </w:r>
      <w:r>
        <w:rPr>
          <w:rFonts w:hint="eastAsia"/>
        </w:rPr>
        <w:t>理解蒸汽式、活塞式内燃机动力装置循环的分析方法，掌握其中特定热力过程的计算。</w:t>
      </w:r>
    </w:p>
    <w:p>
      <w:pPr>
        <w:ind w:firstLine="480"/>
      </w:pPr>
      <w:r>
        <w:t>（2）</w:t>
      </w:r>
      <w:r>
        <w:rPr>
          <w:rFonts w:hint="eastAsia"/>
        </w:rPr>
        <w:t>掌握逆向卡诺循环，理解实际制冷装置循环的分析及其与逆向卡诺循环的关系。</w:t>
      </w:r>
    </w:p>
    <w:p>
      <w:pPr>
        <w:ind w:firstLine="480"/>
      </w:pPr>
      <w:r>
        <w:rPr>
          <w:rFonts w:hint="eastAsia"/>
        </w:rPr>
        <w:t>（五）热量传递的基本理论</w:t>
      </w:r>
    </w:p>
    <w:p>
      <w:pPr>
        <w:ind w:firstLine="480"/>
      </w:pPr>
      <w:r>
        <w:t>1.教学内容</w:t>
      </w:r>
    </w:p>
    <w:p>
      <w:pPr>
        <w:ind w:firstLine="480"/>
      </w:pPr>
      <w:r>
        <w:t>（1）</w:t>
      </w:r>
      <w:r>
        <w:rPr>
          <w:rFonts w:hint="eastAsia"/>
        </w:rPr>
        <w:t>导热、热对流和热辐射三种热量传递的基本方式简介。</w:t>
      </w:r>
    </w:p>
    <w:p>
      <w:pPr>
        <w:ind w:firstLine="480"/>
      </w:pPr>
      <w:r>
        <w:t>（2）</w:t>
      </w:r>
      <w:r>
        <w:rPr>
          <w:rFonts w:hint="eastAsia"/>
        </w:rPr>
        <w:t>导热的傅里叶定律；温度场及导热系数；导热微分方程及定解条件；单层和多层平壁的稳态导热；非稳态导热的特点。</w:t>
      </w:r>
    </w:p>
    <w:p>
      <w:pPr>
        <w:ind w:firstLine="480"/>
      </w:pPr>
      <w:r>
        <w:t>（</w:t>
      </w:r>
      <w:r>
        <w:rPr>
          <w:rFonts w:hint="eastAsia"/>
        </w:rPr>
        <w:t>3</w:t>
      </w:r>
      <w:r>
        <w:t>）</w:t>
      </w:r>
      <w:r>
        <w:rPr>
          <w:rFonts w:hint="eastAsia"/>
        </w:rPr>
        <w:t>对流换热概述，牛顿冷却公式，影响对流换热表面传热系数的因素。</w:t>
      </w:r>
    </w:p>
    <w:p>
      <w:pPr>
        <w:ind w:firstLine="480"/>
      </w:pPr>
      <w:r>
        <w:rPr>
          <w:rFonts w:hint="eastAsia"/>
        </w:rPr>
        <w:t>（4）热辐射的基本概念；黑体辐射的基本定律；实际物体的辐射特性。</w:t>
      </w:r>
    </w:p>
    <w:p>
      <w:pPr>
        <w:ind w:firstLine="480"/>
      </w:pPr>
      <w:r>
        <w:t>2.基本要求</w:t>
      </w:r>
    </w:p>
    <w:p>
      <w:pPr>
        <w:ind w:firstLine="480"/>
      </w:pPr>
      <w:r>
        <w:t>（1）</w:t>
      </w:r>
      <w:r>
        <w:rPr>
          <w:rFonts w:hint="eastAsia"/>
        </w:rPr>
        <w:t>掌握热量传递的三种基本方式及其特点。</w:t>
      </w:r>
    </w:p>
    <w:p>
      <w:pPr>
        <w:ind w:firstLine="480"/>
      </w:pPr>
      <w:r>
        <w:t>（2）</w:t>
      </w:r>
      <w:r>
        <w:rPr>
          <w:rFonts w:hint="eastAsia"/>
        </w:rPr>
        <w:t>掌握傅里叶定律；了解导热微分方程的导出；重点掌握平壁稳态导热温度场的求解，热阻概念及其应用。</w:t>
      </w:r>
    </w:p>
    <w:p>
      <w:pPr>
        <w:ind w:firstLine="480"/>
      </w:pPr>
      <w:r>
        <w:t>（</w:t>
      </w:r>
      <w:r>
        <w:rPr>
          <w:rFonts w:hint="eastAsia"/>
        </w:rPr>
        <w:t>3</w:t>
      </w:r>
      <w:r>
        <w:t>）</w:t>
      </w:r>
      <w:r>
        <w:rPr>
          <w:rFonts w:hint="eastAsia"/>
        </w:rPr>
        <w:t>掌握牛顿冷却公式并理解其与一维稳态导热公式的区别，理解影响对流换热的各种因素。</w:t>
      </w:r>
    </w:p>
    <w:p>
      <w:pPr>
        <w:ind w:firstLine="480"/>
      </w:pPr>
      <w:r>
        <w:rPr>
          <w:rFonts w:hint="eastAsia"/>
        </w:rPr>
        <w:t>（4）掌握热辐射的本质及特征；理解黑体辐射的普朗克定律、维恩位移定律、斯忒藩-玻尔兹曼定律；掌握实际物体辐射特性与黑体辐射的关系，理解基尔霍夫定律。</w:t>
      </w:r>
    </w:p>
    <w:p>
      <w:pPr>
        <w:ind w:firstLine="480"/>
      </w:pPr>
      <w:r>
        <w:rPr>
          <w:rFonts w:hint="eastAsia"/>
        </w:rPr>
        <w:t>（六）传热学的应用</w:t>
      </w:r>
    </w:p>
    <w:p>
      <w:pPr>
        <w:ind w:firstLine="480"/>
      </w:pPr>
      <w:r>
        <w:t>1.教学内容</w:t>
      </w:r>
    </w:p>
    <w:p>
      <w:pPr>
        <w:ind w:firstLine="480"/>
      </w:pPr>
      <w:r>
        <w:t>（1）</w:t>
      </w:r>
      <w:r>
        <w:rPr>
          <w:rFonts w:hint="eastAsia"/>
        </w:rPr>
        <w:t>传热过程与传热系数。</w:t>
      </w:r>
    </w:p>
    <w:p>
      <w:pPr>
        <w:ind w:firstLine="480"/>
      </w:pPr>
      <w:r>
        <w:t>（2）</w:t>
      </w:r>
      <w:r>
        <w:rPr>
          <w:rFonts w:hint="eastAsia"/>
        </w:rPr>
        <w:t>换热器及其分类，传热的的增强与削弱。</w:t>
      </w:r>
    </w:p>
    <w:p>
      <w:pPr>
        <w:ind w:firstLine="480"/>
      </w:pPr>
      <w:r>
        <w:t>2.基本要求</w:t>
      </w:r>
    </w:p>
    <w:p>
      <w:pPr>
        <w:ind w:firstLine="480"/>
      </w:pPr>
      <w:r>
        <w:t>（1）</w:t>
      </w:r>
      <w:r>
        <w:rPr>
          <w:rFonts w:hint="eastAsia"/>
        </w:rPr>
        <w:t>掌握利用热阻网络方法对工程实例中传热过程的计算。</w:t>
      </w:r>
    </w:p>
    <w:p>
      <w:pPr>
        <w:ind w:firstLine="480"/>
      </w:pPr>
      <w:r>
        <w:t>（2）</w:t>
      </w:r>
      <w:r>
        <w:rPr>
          <w:rFonts w:hint="eastAsia"/>
        </w:rPr>
        <w:t>理解实际生产和生活中热量传递三种基本方式的组合作用；了解换热器的分类，理解增强传热和削弱传热的原则与手段，了解换热器热设计的基本方法。</w:t>
      </w:r>
    </w:p>
    <w:p>
      <w:pPr>
        <w:ind w:firstLine="480"/>
      </w:pP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能源概论</w:t>
            </w:r>
          </w:p>
        </w:tc>
        <w:tc>
          <w:tcPr>
            <w:tcW w:w="920" w:type="pct"/>
            <w:vAlign w:val="center"/>
          </w:tcPr>
          <w:p>
            <w:pPr>
              <w:pStyle w:val="65"/>
            </w:pPr>
            <w:r>
              <w:t>目标</w:t>
            </w:r>
            <w:r>
              <w:rPr>
                <w:rFonts w:hint="eastAsia"/>
              </w:rPr>
              <w:t>1</w:t>
            </w:r>
            <w:r>
              <w:t>、</w:t>
            </w:r>
            <w:r>
              <w:rPr>
                <w:rFonts w:hint="eastAsia"/>
              </w:rPr>
              <w:t>4</w:t>
            </w:r>
          </w:p>
        </w:tc>
        <w:tc>
          <w:tcPr>
            <w:tcW w:w="1003" w:type="pct"/>
            <w:vAlign w:val="center"/>
          </w:tcPr>
          <w:p>
            <w:pPr>
              <w:pStyle w:val="65"/>
            </w:pPr>
            <w:r>
              <w:rPr>
                <w:rFonts w:hint="eastAsia"/>
              </w:rPr>
              <w:t>1-2</w:t>
            </w:r>
          </w:p>
        </w:tc>
        <w:tc>
          <w:tcPr>
            <w:tcW w:w="398" w:type="pct"/>
            <w:vAlign w:val="center"/>
          </w:tcPr>
          <w:p>
            <w:pPr>
              <w:pStyle w:val="65"/>
            </w:pPr>
            <w:r>
              <w:rPr>
                <w:rFonts w:hint="eastAsia"/>
              </w:rPr>
              <w:t>1</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热能转换的基本概念和基本定律</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1-2</w:t>
            </w:r>
          </w:p>
        </w:tc>
        <w:tc>
          <w:tcPr>
            <w:tcW w:w="398" w:type="pct"/>
            <w:vAlign w:val="center"/>
          </w:tcPr>
          <w:p>
            <w:pPr>
              <w:pStyle w:val="65"/>
            </w:pPr>
            <w:r>
              <w:rPr>
                <w:rFonts w:hint="eastAsia"/>
              </w:rPr>
              <w:t>9</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工质的热力性质和热力过程</w:t>
            </w:r>
          </w:p>
        </w:tc>
        <w:tc>
          <w:tcPr>
            <w:tcW w:w="920" w:type="pct"/>
            <w:vAlign w:val="center"/>
          </w:tcPr>
          <w:p>
            <w:pPr>
              <w:pStyle w:val="65"/>
            </w:pPr>
            <w:r>
              <w:t>目标</w:t>
            </w:r>
            <w:r>
              <w:rPr>
                <w:rFonts w:hint="eastAsia"/>
              </w:rPr>
              <w:t>2、3</w:t>
            </w:r>
          </w:p>
        </w:tc>
        <w:tc>
          <w:tcPr>
            <w:tcW w:w="1003" w:type="pct"/>
            <w:vAlign w:val="center"/>
          </w:tcPr>
          <w:p>
            <w:pPr>
              <w:pStyle w:val="65"/>
            </w:pPr>
            <w:r>
              <w:rPr>
                <w:rFonts w:hint="eastAsia"/>
              </w:rPr>
              <w:t>1-2、2-2</w:t>
            </w:r>
          </w:p>
        </w:tc>
        <w:tc>
          <w:tcPr>
            <w:tcW w:w="398" w:type="pct"/>
            <w:vAlign w:val="center"/>
          </w:tcPr>
          <w:p>
            <w:pPr>
              <w:pStyle w:val="65"/>
            </w:pPr>
            <w:r>
              <w:rPr>
                <w:rFonts w:hint="eastAsia"/>
              </w:rPr>
              <w:t>8</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工程热力学的应用</w:t>
            </w:r>
          </w:p>
        </w:tc>
        <w:tc>
          <w:tcPr>
            <w:tcW w:w="920" w:type="pct"/>
            <w:vAlign w:val="center"/>
          </w:tcPr>
          <w:p>
            <w:pPr>
              <w:pStyle w:val="65"/>
            </w:pPr>
            <w:r>
              <w:t>目标</w:t>
            </w:r>
            <w:r>
              <w:rPr>
                <w:rFonts w:hint="eastAsia"/>
              </w:rPr>
              <w:t>3</w:t>
            </w:r>
          </w:p>
        </w:tc>
        <w:tc>
          <w:tcPr>
            <w:tcW w:w="1003" w:type="pct"/>
            <w:vAlign w:val="center"/>
          </w:tcPr>
          <w:p>
            <w:pPr>
              <w:pStyle w:val="65"/>
            </w:pPr>
            <w:r>
              <w:rPr>
                <w:rFonts w:hint="eastAsia"/>
              </w:rPr>
              <w:t>1-2、2-2</w:t>
            </w:r>
          </w:p>
        </w:tc>
        <w:tc>
          <w:tcPr>
            <w:tcW w:w="398" w:type="pct"/>
            <w:vAlign w:val="center"/>
          </w:tcPr>
          <w:p>
            <w:pPr>
              <w:pStyle w:val="65"/>
            </w:pPr>
            <w:r>
              <w:rPr>
                <w:rFonts w:hint="eastAsia"/>
              </w:rPr>
              <w:t>4</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热量传递的基本理论</w:t>
            </w:r>
          </w:p>
        </w:tc>
        <w:tc>
          <w:tcPr>
            <w:tcW w:w="920" w:type="pct"/>
            <w:vAlign w:val="center"/>
          </w:tcPr>
          <w:p>
            <w:pPr>
              <w:pStyle w:val="65"/>
            </w:pPr>
            <w:r>
              <w:t>目标</w:t>
            </w:r>
            <w:r>
              <w:rPr>
                <w:rFonts w:hint="eastAsia"/>
              </w:rPr>
              <w:t>4</w:t>
            </w:r>
          </w:p>
        </w:tc>
        <w:tc>
          <w:tcPr>
            <w:tcW w:w="1003" w:type="pct"/>
            <w:vAlign w:val="center"/>
          </w:tcPr>
          <w:p>
            <w:pPr>
              <w:pStyle w:val="65"/>
            </w:pPr>
            <w:r>
              <w:rPr>
                <w:rFonts w:hint="eastAsia"/>
              </w:rPr>
              <w:t>1-2</w:t>
            </w:r>
          </w:p>
        </w:tc>
        <w:tc>
          <w:tcPr>
            <w:tcW w:w="398" w:type="pct"/>
            <w:vAlign w:val="center"/>
          </w:tcPr>
          <w:p>
            <w:pPr>
              <w:pStyle w:val="65"/>
            </w:pPr>
            <w:r>
              <w:rPr>
                <w:rFonts w:hint="eastAsia"/>
              </w:rPr>
              <w:t>8</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传热学的应用</w:t>
            </w:r>
          </w:p>
        </w:tc>
        <w:tc>
          <w:tcPr>
            <w:tcW w:w="920" w:type="pct"/>
            <w:vAlign w:val="center"/>
          </w:tcPr>
          <w:p>
            <w:pPr>
              <w:pStyle w:val="65"/>
            </w:pPr>
            <w:r>
              <w:t>目标</w:t>
            </w:r>
            <w:r>
              <w:rPr>
                <w:rFonts w:hint="eastAsia"/>
              </w:rPr>
              <w:t>5</w:t>
            </w:r>
          </w:p>
        </w:tc>
        <w:tc>
          <w:tcPr>
            <w:tcW w:w="1003" w:type="pct"/>
            <w:vAlign w:val="center"/>
          </w:tcPr>
          <w:p>
            <w:pPr>
              <w:pStyle w:val="65"/>
            </w:pPr>
            <w:r>
              <w:rPr>
                <w:rFonts w:hint="eastAsia"/>
              </w:rPr>
              <w:t>2-2</w:t>
            </w:r>
          </w:p>
        </w:tc>
        <w:tc>
          <w:tcPr>
            <w:tcW w:w="398" w:type="pct"/>
            <w:vAlign w:val="center"/>
          </w:tcPr>
          <w:p>
            <w:pPr>
              <w:pStyle w:val="65"/>
            </w:pPr>
            <w:r>
              <w:rPr>
                <w:rFonts w:hint="eastAsia"/>
              </w:rPr>
              <w:t>2</w:t>
            </w:r>
          </w:p>
        </w:tc>
        <w:tc>
          <w:tcPr>
            <w:tcW w:w="398" w:type="pct"/>
            <w:vAlign w:val="center"/>
          </w:tcPr>
          <w:p>
            <w:pPr>
              <w:pStyle w:val="65"/>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32</w:t>
            </w:r>
          </w:p>
        </w:tc>
        <w:tc>
          <w:tcPr>
            <w:tcW w:w="398" w:type="pct"/>
            <w:vAlign w:val="center"/>
          </w:tcPr>
          <w:p>
            <w:pPr>
              <w:pStyle w:val="65"/>
            </w:pPr>
            <w:r>
              <w:rPr>
                <w:rFonts w:hint="eastAsia"/>
              </w:rPr>
              <w:t>0</w:t>
            </w:r>
          </w:p>
        </w:tc>
      </w:tr>
    </w:tbl>
    <w:p>
      <w:pPr>
        <w:pStyle w:val="61"/>
        <w:spacing w:before="156" w:after="156"/>
      </w:pPr>
      <w:r>
        <w:rPr>
          <w:rFonts w:hint="eastAsia"/>
        </w:rPr>
        <w:t>四、课程实施</w:t>
      </w:r>
    </w:p>
    <w:p>
      <w:pPr>
        <w:ind w:firstLine="480"/>
      </w:pPr>
      <w:r>
        <w:rPr>
          <w:rFonts w:hint="eastAsia"/>
        </w:rPr>
        <w:t>（一）对热工理论知识的讲解要清晰透彻、深入浅出，使学生掌握工程热力学和传热学的基础知识</w:t>
      </w:r>
      <w:r>
        <w:t>。</w:t>
      </w:r>
    </w:p>
    <w:p>
      <w:pPr>
        <w:ind w:firstLine="480"/>
      </w:pPr>
      <w:r>
        <w:rPr>
          <w:rFonts w:hint="eastAsia"/>
        </w:rPr>
        <w:t>（二）</w:t>
      </w:r>
      <w:r>
        <w:t>采用</w:t>
      </w:r>
      <w:r>
        <w:rPr>
          <w:rFonts w:hint="eastAsia"/>
        </w:rPr>
        <w:t>板书结合</w:t>
      </w:r>
      <w:r>
        <w:t>多媒体教学手段，配合例题的讲解及适当的思考题，保证讲课进度的同时，注意学生的掌握程度和课堂的气氛。</w:t>
      </w:r>
    </w:p>
    <w:p>
      <w:pPr>
        <w:ind w:firstLine="480"/>
      </w:pPr>
      <w:r>
        <w:rPr>
          <w:rFonts w:hint="eastAsia"/>
        </w:rPr>
        <w:t>（三）</w:t>
      </w:r>
      <w:r>
        <w:t>采用案例式教学，</w:t>
      </w:r>
      <w:r>
        <w:rPr>
          <w:rFonts w:hint="eastAsia"/>
        </w:rPr>
        <w:t>注重联系热工在实际工程中的应用</w:t>
      </w:r>
      <w:r>
        <w:t>，</w:t>
      </w:r>
      <w:r>
        <w:rPr>
          <w:rFonts w:hint="eastAsia"/>
        </w:rPr>
        <w:t>激发</w:t>
      </w:r>
      <w:r>
        <w:t>学生</w:t>
      </w:r>
      <w:r>
        <w:rPr>
          <w:rFonts w:hint="eastAsia"/>
        </w:rPr>
        <w:t>的学习兴趣，培养学生利用热工知识解决工程问题的能力</w:t>
      </w:r>
      <w:r>
        <w:t>。</w:t>
      </w:r>
    </w:p>
    <w:p>
      <w:pPr>
        <w:ind w:firstLine="480"/>
      </w:pPr>
      <w:r>
        <w:rPr>
          <w:rFonts w:hint="eastAsia"/>
        </w:rPr>
        <w:t>（四）主要教学环节质量要求如表所示。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Mar>
              <w:left w:w="28" w:type="dxa"/>
              <w:right w:w="28" w:type="dxa"/>
            </w:tcMar>
            <w:vAlign w:val="center"/>
          </w:tcPr>
          <w:p>
            <w:pPr>
              <w:pStyle w:val="65"/>
            </w:pPr>
            <w:r>
              <w:t>主要教学环节</w:t>
            </w:r>
          </w:p>
        </w:tc>
        <w:tc>
          <w:tcPr>
            <w:tcW w:w="3721"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1</w:t>
            </w:r>
          </w:p>
        </w:tc>
        <w:tc>
          <w:tcPr>
            <w:tcW w:w="929" w:type="pct"/>
            <w:tcMar>
              <w:left w:w="28" w:type="dxa"/>
              <w:right w:w="28" w:type="dxa"/>
            </w:tcMar>
            <w:vAlign w:val="center"/>
          </w:tcPr>
          <w:p>
            <w:pPr>
              <w:pStyle w:val="65"/>
            </w:pPr>
            <w:r>
              <w:t>备课</w:t>
            </w:r>
          </w:p>
        </w:tc>
        <w:tc>
          <w:tcPr>
            <w:tcW w:w="3721" w:type="pct"/>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2</w:t>
            </w:r>
          </w:p>
        </w:tc>
        <w:tc>
          <w:tcPr>
            <w:tcW w:w="929" w:type="pct"/>
            <w:tcMar>
              <w:left w:w="28" w:type="dxa"/>
              <w:right w:w="28" w:type="dxa"/>
            </w:tcMar>
            <w:vAlign w:val="center"/>
          </w:tcPr>
          <w:p>
            <w:pPr>
              <w:pStyle w:val="65"/>
            </w:pPr>
            <w:r>
              <w:t>讲授</w:t>
            </w:r>
          </w:p>
        </w:tc>
        <w:tc>
          <w:tcPr>
            <w:tcW w:w="3721" w:type="pct"/>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vAlign w:val="center"/>
          </w:tcPr>
          <w:p>
            <w:pPr>
              <w:pStyle w:val="65"/>
              <w:jc w:val="left"/>
            </w:pPr>
            <w:r>
              <w:t>本课程考核的方式</w:t>
            </w:r>
            <w:r>
              <w:rPr>
                <w:rFonts w:hint="eastAsia"/>
              </w:rPr>
              <w:t>为开卷笔试</w:t>
            </w:r>
            <w:r>
              <w:t>。有下列情况之一者，总评成绩为不及格：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五、课程</w:t>
      </w:r>
      <w:r>
        <w:t>考核</w:t>
      </w:r>
    </w:p>
    <w:p>
      <w:pPr>
        <w:ind w:firstLine="480"/>
      </w:pPr>
      <w:r>
        <w:rPr>
          <w:rFonts w:hint="eastAsia"/>
        </w:rPr>
        <w:t>（一）</w:t>
      </w:r>
      <w:r>
        <w:t>课程考核包括期末考试、平时及作业</w:t>
      </w:r>
      <w:r>
        <w:rPr>
          <w:rFonts w:hint="eastAsia"/>
        </w:rPr>
        <w:t>情况</w:t>
      </w:r>
      <w:r>
        <w:t>考核，期</w:t>
      </w:r>
      <w:r>
        <w:rPr>
          <w:rFonts w:hint="eastAsia"/>
        </w:rPr>
        <w:t>末</w:t>
      </w:r>
      <w:r>
        <w:t>考试采用</w:t>
      </w:r>
      <w:r>
        <w:rPr>
          <w:rFonts w:hint="eastAsia"/>
        </w:rPr>
        <w:t>开卷笔试</w:t>
      </w:r>
      <w:r>
        <w:t>。</w:t>
      </w:r>
    </w:p>
    <w:p>
      <w:pPr>
        <w:ind w:firstLine="480"/>
      </w:pPr>
      <w:r>
        <w:rPr>
          <w:rFonts w:hint="eastAsia"/>
        </w:rPr>
        <w:t>（二）</w:t>
      </w:r>
      <w:r>
        <w:t>课程</w:t>
      </w:r>
      <w:r>
        <w:rPr>
          <w:rFonts w:hint="eastAsia"/>
        </w:rPr>
        <w:t>总评</w:t>
      </w:r>
      <w:r>
        <w:t>成绩=平时成绩×</w:t>
      </w:r>
      <w:r>
        <w:rPr>
          <w:rFonts w:hint="eastAsia"/>
        </w:rPr>
        <w:t>40</w:t>
      </w:r>
      <w:r>
        <w:t>%+期末考试成绩×</w:t>
      </w:r>
      <w:r>
        <w:rPr>
          <w:rFonts w:hint="eastAsia"/>
        </w:rPr>
        <w:t>60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t>平时作业</w:t>
            </w:r>
          </w:p>
        </w:tc>
        <w:tc>
          <w:tcPr>
            <w:tcW w:w="435" w:type="pct"/>
            <w:vAlign w:val="center"/>
          </w:tcPr>
          <w:p>
            <w:pPr>
              <w:pStyle w:val="65"/>
            </w:pPr>
            <w:r>
              <w:rPr>
                <w:rFonts w:hint="eastAsia"/>
              </w:rPr>
              <w:t>30</w:t>
            </w:r>
            <w:r>
              <w:t>%</w:t>
            </w:r>
          </w:p>
        </w:tc>
        <w:tc>
          <w:tcPr>
            <w:tcW w:w="2372" w:type="pct"/>
            <w:vAlign w:val="center"/>
          </w:tcPr>
          <w:p>
            <w:pPr>
              <w:pStyle w:val="65"/>
              <w:jc w:val="both"/>
            </w:pPr>
            <w:r>
              <w:rPr>
                <w:rFonts w:hint="eastAsia"/>
              </w:rPr>
              <w:t>课后完成10-15个习题，主要考核学生对课程知识点的理解和掌握程度，计算全部作业的平均成绩再按30%计入总评成绩。</w:t>
            </w:r>
          </w:p>
        </w:tc>
        <w:tc>
          <w:tcPr>
            <w:tcW w:w="791" w:type="pct"/>
            <w:vAlign w:val="center"/>
          </w:tcPr>
          <w:p>
            <w:pPr>
              <w:pStyle w:val="65"/>
            </w:pPr>
            <w:r>
              <w:rPr>
                <w:rFonts w:hint="eastAsia"/>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考勤及课堂表现</w:t>
            </w:r>
          </w:p>
        </w:tc>
        <w:tc>
          <w:tcPr>
            <w:tcW w:w="435" w:type="pct"/>
            <w:vAlign w:val="center"/>
          </w:tcPr>
          <w:p>
            <w:pPr>
              <w:pStyle w:val="65"/>
            </w:pPr>
            <w:r>
              <w:rPr>
                <w:rFonts w:hint="eastAsia"/>
              </w:rPr>
              <w:t>10</w:t>
            </w:r>
            <w:r>
              <w:t>%</w:t>
            </w:r>
          </w:p>
        </w:tc>
        <w:tc>
          <w:tcPr>
            <w:tcW w:w="2372" w:type="pct"/>
            <w:vAlign w:val="center"/>
          </w:tcPr>
          <w:p>
            <w:pPr>
              <w:pStyle w:val="65"/>
              <w:jc w:val="both"/>
            </w:pPr>
            <w:r>
              <w:rPr>
                <w:rFonts w:hint="eastAsia"/>
              </w:rPr>
              <w:t>课堂表现包括：思考讨论题、随堂测试等，结合出勤情况，此部分按10</w:t>
            </w:r>
            <w:r>
              <w:t>%</w:t>
            </w:r>
            <w:r>
              <w:rPr>
                <w:rFonts w:hint="eastAsia"/>
              </w:rPr>
              <w:t>计入总评成绩。</w:t>
            </w:r>
          </w:p>
        </w:tc>
        <w:tc>
          <w:tcPr>
            <w:tcW w:w="791" w:type="pct"/>
            <w:vAlign w:val="center"/>
          </w:tcPr>
          <w:p>
            <w:pPr>
              <w:pStyle w:val="65"/>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pct"/>
            <w:tcMar>
              <w:left w:w="57" w:type="dxa"/>
              <w:right w:w="57" w:type="dxa"/>
            </w:tcMar>
            <w:vAlign w:val="center"/>
          </w:tcPr>
          <w:p>
            <w:pPr>
              <w:pStyle w:val="65"/>
            </w:pPr>
            <w:r>
              <w:t>期末考试</w:t>
            </w:r>
            <w:r>
              <w:rPr>
                <w:rFonts w:hint="eastAsia"/>
              </w:rPr>
              <w:t>成绩</w:t>
            </w:r>
          </w:p>
        </w:tc>
        <w:tc>
          <w:tcPr>
            <w:tcW w:w="842" w:type="pct"/>
            <w:vAlign w:val="center"/>
          </w:tcPr>
          <w:p>
            <w:pPr>
              <w:pStyle w:val="65"/>
            </w:pPr>
            <w:r>
              <w:rPr>
                <w:rFonts w:hint="eastAsia"/>
              </w:rPr>
              <w:t>期末考试</w:t>
            </w:r>
          </w:p>
          <w:p>
            <w:pPr>
              <w:pStyle w:val="65"/>
            </w:pPr>
            <w:r>
              <w:rPr>
                <w:rFonts w:hint="eastAsia"/>
              </w:rPr>
              <w:t>卷面成绩</w:t>
            </w:r>
          </w:p>
        </w:tc>
        <w:tc>
          <w:tcPr>
            <w:tcW w:w="435" w:type="pct"/>
            <w:vAlign w:val="center"/>
          </w:tcPr>
          <w:p>
            <w:pPr>
              <w:pStyle w:val="65"/>
            </w:pPr>
            <w:r>
              <w:rPr>
                <w:rFonts w:hint="eastAsia"/>
              </w:rPr>
              <w:t>60</w:t>
            </w:r>
            <w:r>
              <w:t>%</w:t>
            </w:r>
          </w:p>
        </w:tc>
        <w:tc>
          <w:tcPr>
            <w:tcW w:w="2372" w:type="pct"/>
            <w:vAlign w:val="center"/>
          </w:tcPr>
          <w:p>
            <w:pPr>
              <w:pStyle w:val="65"/>
              <w:jc w:val="both"/>
            </w:pPr>
            <w:r>
              <w:rPr>
                <w:rFonts w:hint="eastAsia"/>
              </w:rPr>
              <w:t>试卷题型可包括：选择题、判断题、名词解释、简答题、综合应用题等；试题考查内容覆盖工程热力学和传热学的重要理论知识及其应用。此部分按60%计入总评成绩</w:t>
            </w:r>
          </w:p>
        </w:tc>
        <w:tc>
          <w:tcPr>
            <w:tcW w:w="791" w:type="pct"/>
            <w:vAlign w:val="center"/>
          </w:tcPr>
          <w:p>
            <w:pPr>
              <w:pStyle w:val="65"/>
            </w:pPr>
            <w:r>
              <w:rPr>
                <w:rFonts w:hint="eastAsia"/>
              </w:rPr>
              <w:t>1-2，2-2</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2" o:spt="75" type="#_x0000_t75" style="height:36pt;width:223.1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p>
    <w:p>
      <w:pPr>
        <w:ind w:firstLine="480"/>
      </w:pPr>
      <w:r>
        <w:t>式中：Ai=平时成绩占总评成绩的权重×课程目标i在平时成绩中的权重，</w:t>
      </w:r>
    </w:p>
    <w:p>
      <w:pPr>
        <w:ind w:firstLine="480"/>
      </w:pPr>
      <w:r>
        <w:t>Bi=</w:t>
      </w:r>
      <w:r>
        <w:rPr>
          <w:rFonts w:hint="eastAsia"/>
        </w:rPr>
        <w:t>期末</w:t>
      </w:r>
      <w:r>
        <w:t>成绩占总评成绩的权重×课程目标i在实</w:t>
      </w:r>
      <w:r>
        <w:rPr>
          <w:rFonts w:hint="eastAsia"/>
        </w:rPr>
        <w:t>验</w:t>
      </w:r>
      <w:r>
        <w:t>成绩中的权重</w:t>
      </w:r>
      <w:r>
        <w:rPr>
          <w:rFonts w:hint="eastAsia"/>
        </w:rPr>
        <w:t>。</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rPr>
          <w:rFonts w:hint="eastAsia"/>
        </w:rPr>
        <w:t>根据学生课堂表现、作业和期末考试情况，并结合对学生的访谈反馈，改进教学内容和方法，更加清晰透彻地讲解理论知识，增加理论知识与工程案例的联系，提高学生学习兴趣，促进学生更好地掌握本课程地知识与提高相关能力，确保相应毕业要求指标点达成。</w:t>
      </w:r>
    </w:p>
    <w:p>
      <w:pPr>
        <w:ind w:firstLine="480"/>
      </w:pPr>
      <w:r>
        <w:rPr>
          <w:rFonts w:hint="eastAsia"/>
        </w:rPr>
        <w:t>（二）</w:t>
      </w:r>
      <w:r>
        <w:t>参考书目及学习资料</w:t>
      </w:r>
    </w:p>
    <w:p>
      <w:pPr>
        <w:ind w:firstLine="480"/>
      </w:pPr>
      <w:r>
        <w:rPr>
          <w:rFonts w:hint="eastAsia"/>
        </w:rPr>
        <w:t>《热工基础与应用》（第三版），傅秦生，机械工业出版社，2015.9</w:t>
      </w:r>
      <w:r>
        <w:t>.</w:t>
      </w:r>
    </w:p>
    <w:p>
      <w:pPr>
        <w:ind w:firstLine="480"/>
      </w:pPr>
      <w:r>
        <w:rPr>
          <w:rFonts w:hint="eastAsia"/>
        </w:rPr>
        <w:t>《工程热力学》（第五版），沈维道，童钧耕，高等教育出版社，2016.3.</w:t>
      </w:r>
    </w:p>
    <w:p>
      <w:pPr>
        <w:ind w:firstLine="480"/>
      </w:pPr>
      <w:r>
        <w:rPr>
          <w:rFonts w:hint="eastAsia"/>
        </w:rPr>
        <w:t>《传热学》（第四版），杨世铭，陶文铨，高等教育出版社，2016.8.</w:t>
      </w:r>
    </w:p>
    <w:p>
      <w:pPr>
        <w:pStyle w:val="84"/>
      </w:pPr>
    </w:p>
    <w:p>
      <w:pPr>
        <w:pStyle w:val="84"/>
      </w:pPr>
      <w:r>
        <w:t>执笔人：</w:t>
      </w:r>
      <w:r>
        <w:rPr>
          <w:rFonts w:hint="eastAsia"/>
        </w:rPr>
        <w:t>白建会</w:t>
      </w:r>
    </w:p>
    <w:p>
      <w:pPr>
        <w:pStyle w:val="84"/>
      </w:pPr>
      <w:r>
        <w:t>审定人：</w:t>
      </w:r>
      <w:r>
        <w:rPr>
          <w:rFonts w:hint="eastAsia"/>
        </w:rPr>
        <w:t>陈</w:t>
      </w:r>
      <w:r>
        <w:t>勇将</w:t>
      </w:r>
    </w:p>
    <w:p>
      <w:pPr>
        <w:pStyle w:val="84"/>
      </w:pPr>
      <w:r>
        <w:rPr>
          <w:rFonts w:hint="eastAsia"/>
        </w:rPr>
        <w:t>审批</w:t>
      </w:r>
      <w:r>
        <w:t>人：</w:t>
      </w:r>
      <w:r>
        <w:rPr>
          <w:rFonts w:hint="eastAsia"/>
        </w:rPr>
        <w:t>尹飞鸿</w:t>
      </w: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22" w:name="_Toc28887939"/>
      <w:bookmarkStart w:id="23" w:name="_Toc507612246"/>
      <w:r>
        <w:rPr>
          <w:rFonts w:hint="eastAsia"/>
        </w:rPr>
        <w:t>流体力学及液压传动课程教学大纲</w:t>
      </w:r>
      <w:bookmarkEnd w:id="22"/>
    </w:p>
    <w:p>
      <w:pPr>
        <w:pStyle w:val="87"/>
        <w:ind w:firstLine="602"/>
      </w:pPr>
      <w:r>
        <w:rPr>
          <w:rFonts w:hint="eastAsia"/>
        </w:rPr>
        <w:t>（FluidMechanic</w:t>
      </w:r>
      <w:r>
        <w:t>HydraulicTransmission</w:t>
      </w:r>
      <w:r>
        <w:rPr>
          <w:rFonts w:hint="eastAsia"/>
        </w:rPr>
        <w:t>）</w:t>
      </w:r>
    </w:p>
    <w:p>
      <w:pPr>
        <w:pStyle w:val="61"/>
        <w:spacing w:before="156" w:after="156"/>
      </w:pPr>
      <w:r>
        <w:t>一、课程概况</w:t>
      </w:r>
    </w:p>
    <w:p>
      <w:pPr>
        <w:ind w:firstLine="480"/>
      </w:pPr>
      <w:r>
        <w:t>课程代码：0107024</w:t>
      </w:r>
    </w:p>
    <w:p>
      <w:pPr>
        <w:ind w:firstLine="480"/>
      </w:pPr>
      <w:r>
        <w:t>学分：2</w:t>
      </w:r>
    </w:p>
    <w:p>
      <w:pPr>
        <w:ind w:firstLine="480"/>
      </w:pPr>
      <w:r>
        <w:t>学时：32</w:t>
      </w:r>
    </w:p>
    <w:p>
      <w:pPr>
        <w:ind w:firstLine="480"/>
      </w:pPr>
      <w:r>
        <w:t>先修课程：《</w:t>
      </w:r>
      <w:r>
        <w:rPr>
          <w:rFonts w:hint="eastAsia"/>
        </w:rPr>
        <w:t>电工电子技术</w:t>
      </w:r>
      <w:r>
        <w:t>》、《工程</w:t>
      </w:r>
      <w:r>
        <w:rPr>
          <w:rFonts w:hint="eastAsia"/>
        </w:rPr>
        <w:t>力学</w:t>
      </w:r>
      <w:r>
        <w:t>》</w:t>
      </w:r>
    </w:p>
    <w:p>
      <w:pPr>
        <w:ind w:firstLine="480"/>
      </w:pPr>
      <w:r>
        <w:t>适用专业：</w:t>
      </w:r>
      <w:r>
        <w:rPr>
          <w:rFonts w:hint="eastAsia"/>
        </w:rPr>
        <w:t>机械设计制造及其自动化</w:t>
      </w:r>
    </w:p>
    <w:p>
      <w:pPr>
        <w:ind w:firstLine="480"/>
      </w:pPr>
      <w:r>
        <w:rPr>
          <w:rFonts w:hint="eastAsia"/>
        </w:rPr>
        <w:t>建议</w:t>
      </w:r>
      <w:r>
        <w:t>教材：王积伟，章宏甲．液压传动（第三版）．北京：机械工业出版社，课程归口：</w:t>
      </w:r>
      <w:r>
        <w:rPr>
          <w:rFonts w:hint="eastAsia"/>
        </w:rPr>
        <w:t>航空与机械工程</w:t>
      </w:r>
      <w:r>
        <w:t>学院/</w:t>
      </w:r>
      <w:r>
        <w:rPr>
          <w:rFonts w:hint="eastAsia"/>
        </w:rPr>
        <w:t>飞行学院</w:t>
      </w:r>
    </w:p>
    <w:p>
      <w:pPr>
        <w:ind w:firstLine="480"/>
      </w:pPr>
      <w:r>
        <w:t>课程的性质</w:t>
      </w:r>
      <w:r>
        <w:rPr>
          <w:rFonts w:hint="eastAsia"/>
        </w:rPr>
        <w:t>与</w:t>
      </w:r>
      <w:r>
        <w:t>任务</w:t>
      </w:r>
      <w:r>
        <w:rPr>
          <w:rFonts w:hint="eastAsia"/>
        </w:rPr>
        <w:t>：</w:t>
      </w:r>
      <w:r>
        <w:t>本课程是机械设计制造及其自动化专业的一门专业基础必修课程。通过本课程的教学使学生掌握液压与气压传动基本概念和理论；</w:t>
      </w:r>
      <w:r>
        <w:rPr>
          <w:rFonts w:hint="eastAsia"/>
        </w:rPr>
        <w:t>通过本课程的学习，使学生掌握本课程的基本理论和基本知识，掌握液压与气压传动系统性能分析和系统设计的基本方法，具备一般液压系统的分析和初步设计能力</w:t>
      </w:r>
    </w:p>
    <w:p>
      <w:pPr>
        <w:pStyle w:val="61"/>
        <w:spacing w:before="156" w:after="156"/>
      </w:pPr>
      <w:r>
        <w:rPr>
          <w:rFonts w:hint="eastAsia"/>
        </w:rPr>
        <w:t>二、课程目标</w:t>
      </w:r>
    </w:p>
    <w:p>
      <w:pPr>
        <w:ind w:firstLine="480"/>
      </w:pPr>
      <w:r>
        <w:rPr>
          <w:rFonts w:hint="eastAsia"/>
        </w:rPr>
        <w:t>目标1</w:t>
      </w:r>
      <w:r>
        <w:t>.</w:t>
      </w:r>
      <w:r>
        <w:rPr>
          <w:rFonts w:hint="eastAsia"/>
        </w:rPr>
        <w:t>能够掌握应用工程流体力学的基本知识和基本原理，</w:t>
      </w:r>
      <w:r>
        <w:t>掌握</w:t>
      </w:r>
      <w:r>
        <w:rPr>
          <w:rFonts w:hint="eastAsia"/>
        </w:rPr>
        <w:t>流</w:t>
      </w:r>
      <w:r>
        <w:t>液压传动系统的</w:t>
      </w:r>
      <w:r>
        <w:rPr>
          <w:rFonts w:hint="eastAsia"/>
        </w:rPr>
        <w:t>基本</w:t>
      </w:r>
      <w:r>
        <w:t>原理</w:t>
      </w:r>
      <w:r>
        <w:rPr>
          <w:rFonts w:hint="eastAsia"/>
        </w:rPr>
        <w:t>和方法，</w:t>
      </w:r>
      <w:r>
        <w:t>并能运用液压</w:t>
      </w:r>
      <w:r>
        <w:rPr>
          <w:rFonts w:hint="eastAsia"/>
        </w:rPr>
        <w:t>传动</w:t>
      </w:r>
      <w:r>
        <w:t>技术解决实际机械工程中的问题。</w:t>
      </w:r>
    </w:p>
    <w:p>
      <w:pPr>
        <w:ind w:firstLine="480"/>
      </w:pPr>
      <w:r>
        <w:rPr>
          <w:rFonts w:hint="eastAsia"/>
        </w:rPr>
        <w:t>目标2</w:t>
      </w:r>
      <w:r>
        <w:t>.</w:t>
      </w:r>
      <w:r>
        <w:rPr>
          <w:rFonts w:hint="eastAsia"/>
        </w:rPr>
        <w:t>能够建立流体运动过程的数学模型，运用流体力学的质量守恒，动量守恒和能量守恒原理，为过程装备的流体流动，提供设计方案，并具有解决工程实际问题能力</w:t>
      </w:r>
      <w:r>
        <w:t>。</w:t>
      </w:r>
    </w:p>
    <w:p>
      <w:pPr>
        <w:ind w:firstLine="480"/>
      </w:pPr>
      <w:r>
        <w:rPr>
          <w:rFonts w:hint="eastAsia"/>
        </w:rPr>
        <w:t>目标</w:t>
      </w:r>
      <w:r>
        <w:t>3.</w:t>
      </w:r>
      <w:r>
        <w:rPr>
          <w:rFonts w:hint="eastAsia"/>
        </w:rPr>
        <w:t>能够基于流体力学和液压传动原理，掌握</w:t>
      </w:r>
      <w:r>
        <w:t>液压系统性能分析和系统设计的方法，针对机械工程中主机的各种动作需求，</w:t>
      </w:r>
      <w:r>
        <w:rPr>
          <w:rFonts w:hint="eastAsia"/>
        </w:rPr>
        <w:t>分析复杂机械工程中解决方案，并能</w:t>
      </w:r>
      <w:r>
        <w:t>设计、调试和维护好液压系统。</w:t>
      </w:r>
    </w:p>
    <w:p>
      <w:pPr>
        <w:ind w:firstLine="480"/>
      </w:pPr>
      <w:r>
        <w:t>本课程支撑专业培养计划中毕业要求1-3</w:t>
      </w:r>
      <w:r>
        <w:rPr>
          <w:rFonts w:hint="eastAsia"/>
        </w:rPr>
        <w:t>，</w:t>
      </w:r>
      <w:r>
        <w:t>2-2</w:t>
      </w:r>
      <w:r>
        <w:rPr>
          <w:rFonts w:hint="eastAsia"/>
        </w:rPr>
        <w:t>和</w:t>
      </w:r>
      <w:r>
        <w:t>毕业要求3</w:t>
      </w:r>
      <w:r>
        <w:rPr>
          <w:rFonts w:hint="eastAsia"/>
        </w:rPr>
        <w:t>-1，对应关系如下表所示。</w:t>
      </w:r>
    </w:p>
    <w:tbl>
      <w:tblPr>
        <w:tblStyle w:val="36"/>
        <w:tblW w:w="5000" w:type="pct"/>
        <w:jc w:val="center"/>
        <w:tblLayout w:type="autofit"/>
        <w:tblCellMar>
          <w:top w:w="0" w:type="dxa"/>
          <w:left w:w="108" w:type="dxa"/>
          <w:bottom w:w="0" w:type="dxa"/>
          <w:right w:w="108" w:type="dxa"/>
        </w:tblCellMar>
      </w:tblPr>
      <w:tblGrid>
        <w:gridCol w:w="3474"/>
        <w:gridCol w:w="1674"/>
        <w:gridCol w:w="1687"/>
        <w:gridCol w:w="1687"/>
      </w:tblGrid>
      <w:tr>
        <w:tblPrEx>
          <w:tblCellMar>
            <w:top w:w="0" w:type="dxa"/>
            <w:left w:w="108" w:type="dxa"/>
            <w:bottom w:w="0" w:type="dxa"/>
            <w:right w:w="108" w:type="dxa"/>
          </w:tblCellMar>
        </w:tblPrEx>
        <w:trPr>
          <w:trHeight w:val="330" w:hRule="atLeast"/>
          <w:jc w:val="center"/>
        </w:trPr>
        <w:tc>
          <w:tcPr>
            <w:tcW w:w="20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毕业要求指标点</w:t>
            </w:r>
          </w:p>
        </w:tc>
        <w:tc>
          <w:tcPr>
            <w:tcW w:w="2962" w:type="pct"/>
            <w:gridSpan w:val="3"/>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06" w:hRule="atLeast"/>
          <w:jc w:val="center"/>
        </w:trPr>
        <w:tc>
          <w:tcPr>
            <w:tcW w:w="20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982" w:type="pct"/>
            <w:tcBorders>
              <w:top w:val="nil"/>
              <w:left w:val="nil"/>
              <w:bottom w:val="single" w:color="auto" w:sz="4" w:space="0"/>
              <w:right w:val="single" w:color="auto" w:sz="4" w:space="0"/>
            </w:tcBorders>
            <w:shd w:val="clear" w:color="auto" w:fill="FFFFFF"/>
            <w:vAlign w:val="center"/>
          </w:tcPr>
          <w:p>
            <w:pPr>
              <w:pStyle w:val="65"/>
            </w:pPr>
            <w:r>
              <w:t>目标1</w:t>
            </w:r>
          </w:p>
        </w:tc>
        <w:tc>
          <w:tcPr>
            <w:tcW w:w="990" w:type="pct"/>
            <w:tcBorders>
              <w:top w:val="nil"/>
              <w:left w:val="nil"/>
              <w:bottom w:val="single" w:color="auto" w:sz="4" w:space="0"/>
              <w:right w:val="single" w:color="auto" w:sz="4" w:space="0"/>
            </w:tcBorders>
            <w:shd w:val="clear" w:color="auto" w:fill="FFFFFF"/>
            <w:vAlign w:val="center"/>
          </w:tcPr>
          <w:p>
            <w:pPr>
              <w:pStyle w:val="65"/>
            </w:pPr>
            <w:r>
              <w:t>目标2</w:t>
            </w:r>
          </w:p>
        </w:tc>
        <w:tc>
          <w:tcPr>
            <w:tcW w:w="990" w:type="pct"/>
            <w:tcBorders>
              <w:top w:val="nil"/>
              <w:left w:val="nil"/>
              <w:bottom w:val="single" w:color="auto" w:sz="4" w:space="0"/>
              <w:right w:val="single" w:color="auto" w:sz="4" w:space="0"/>
            </w:tcBorders>
            <w:shd w:val="clear" w:color="auto" w:fill="FFFFFF"/>
          </w:tcPr>
          <w:p>
            <w:pPr>
              <w:pStyle w:val="65"/>
            </w:pPr>
            <w:r>
              <w:rPr>
                <w:rFonts w:hint="eastAsia"/>
              </w:rPr>
              <w:t>目标</w:t>
            </w:r>
            <w:r>
              <w:t>3</w:t>
            </w:r>
          </w:p>
        </w:tc>
      </w:tr>
      <w:tr>
        <w:tblPrEx>
          <w:tblCellMar>
            <w:top w:w="0" w:type="dxa"/>
            <w:left w:w="108" w:type="dxa"/>
            <w:bottom w:w="0" w:type="dxa"/>
            <w:right w:w="108" w:type="dxa"/>
          </w:tblCellMar>
        </w:tblPrEx>
        <w:trPr>
          <w:trHeight w:val="269"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pStyle w:val="65"/>
            </w:pPr>
            <w:r>
              <w:t>毕业要求1</w:t>
            </w:r>
            <w:r>
              <w:rPr>
                <w:rFonts w:hint="eastAsia"/>
              </w:rPr>
              <w:t>-</w:t>
            </w:r>
            <w:r>
              <w:t>3</w:t>
            </w:r>
          </w:p>
        </w:tc>
        <w:tc>
          <w:tcPr>
            <w:tcW w:w="982" w:type="pct"/>
            <w:tcBorders>
              <w:top w:val="nil"/>
              <w:left w:val="nil"/>
              <w:bottom w:val="single" w:color="auto" w:sz="4" w:space="0"/>
              <w:right w:val="single" w:color="auto" w:sz="4" w:space="0"/>
            </w:tcBorders>
            <w:shd w:val="clear" w:color="auto" w:fill="auto"/>
            <w:vAlign w:val="center"/>
          </w:tcPr>
          <w:p>
            <w:pPr>
              <w:pStyle w:val="65"/>
            </w:pPr>
            <w:r>
              <w:rPr>
                <w:rFonts w:hint="eastAsia"/>
              </w:rPr>
              <w:t>√</w:t>
            </w:r>
          </w:p>
        </w:tc>
        <w:tc>
          <w:tcPr>
            <w:tcW w:w="990" w:type="pct"/>
            <w:tcBorders>
              <w:top w:val="nil"/>
              <w:left w:val="nil"/>
              <w:bottom w:val="single" w:color="auto" w:sz="4" w:space="0"/>
              <w:right w:val="single" w:color="auto" w:sz="4" w:space="0"/>
            </w:tcBorders>
            <w:shd w:val="clear" w:color="auto" w:fill="auto"/>
            <w:vAlign w:val="center"/>
          </w:tcPr>
          <w:p>
            <w:pPr>
              <w:pStyle w:val="65"/>
            </w:pPr>
          </w:p>
        </w:tc>
        <w:tc>
          <w:tcPr>
            <w:tcW w:w="990" w:type="pct"/>
            <w:tcBorders>
              <w:top w:val="nil"/>
              <w:left w:val="nil"/>
              <w:bottom w:val="single" w:color="auto" w:sz="4" w:space="0"/>
              <w:right w:val="single" w:color="auto" w:sz="4" w:space="0"/>
            </w:tcBorders>
          </w:tcPr>
          <w:p>
            <w:pPr>
              <w:pStyle w:val="65"/>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5"/>
            </w:pPr>
            <w:r>
              <w:t>毕业要求2-2</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65"/>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65"/>
            </w:pPr>
            <w:r>
              <w:rPr>
                <w:rFonts w:hint="eastAsia"/>
              </w:rPr>
              <w:t>√</w:t>
            </w:r>
          </w:p>
        </w:tc>
        <w:tc>
          <w:tcPr>
            <w:tcW w:w="990" w:type="pct"/>
            <w:tcBorders>
              <w:top w:val="single" w:color="auto" w:sz="4" w:space="0"/>
              <w:left w:val="nil"/>
              <w:bottom w:val="single" w:color="auto" w:sz="4" w:space="0"/>
              <w:right w:val="single" w:color="auto" w:sz="4" w:space="0"/>
            </w:tcBorders>
          </w:tcPr>
          <w:p>
            <w:pPr>
              <w:pStyle w:val="65"/>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5"/>
            </w:pPr>
            <w:r>
              <w:t>毕业要求3-1</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65"/>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65"/>
            </w:pPr>
          </w:p>
        </w:tc>
        <w:tc>
          <w:tcPr>
            <w:tcW w:w="990" w:type="pct"/>
            <w:tcBorders>
              <w:top w:val="single" w:color="auto" w:sz="4" w:space="0"/>
              <w:left w:val="nil"/>
              <w:bottom w:val="single" w:color="auto" w:sz="4" w:space="0"/>
              <w:right w:val="single" w:color="auto" w:sz="4" w:space="0"/>
            </w:tcBorders>
          </w:tcPr>
          <w:p>
            <w:pPr>
              <w:pStyle w:val="65"/>
            </w:pPr>
            <w:r>
              <w:rPr>
                <w:rFonts w:hint="eastAsia"/>
              </w:rPr>
              <w:t>√</w:t>
            </w:r>
          </w:p>
        </w:tc>
      </w:tr>
    </w:tbl>
    <w:p>
      <w:pPr>
        <w:ind w:left="480" w:firstLine="0" w:firstLineChars="0"/>
      </w:pPr>
    </w:p>
    <w:p>
      <w:pPr>
        <w:pStyle w:val="61"/>
        <w:spacing w:before="156" w:after="156"/>
      </w:pPr>
      <w:r>
        <w:rPr>
          <w:rFonts w:hint="eastAsia"/>
        </w:rPr>
        <w:t>三</w:t>
      </w:r>
      <w:r>
        <w:t>、课程基本内容和要求</w:t>
      </w:r>
    </w:p>
    <w:p>
      <w:pPr>
        <w:ind w:firstLine="480"/>
      </w:pPr>
      <w:r>
        <w:t>（一）</w:t>
      </w:r>
      <w:r>
        <w:rPr>
          <w:rFonts w:hint="eastAsia"/>
        </w:rPr>
        <w:t>流体力学及液压传动</w:t>
      </w:r>
      <w:r>
        <w:t>概论</w:t>
      </w:r>
    </w:p>
    <w:p>
      <w:pPr>
        <w:ind w:firstLine="480"/>
      </w:pPr>
      <w:r>
        <w:rPr>
          <w:rFonts w:hint="eastAsia"/>
        </w:rPr>
        <w:t>1</w:t>
      </w:r>
      <w:r>
        <w:t>.</w:t>
      </w:r>
      <w:r>
        <w:rPr>
          <w:rFonts w:hint="eastAsia"/>
        </w:rPr>
        <w:t>教学内容</w:t>
      </w:r>
    </w:p>
    <w:p>
      <w:pPr>
        <w:ind w:firstLine="480"/>
      </w:pPr>
      <w:r>
        <w:rPr>
          <w:rFonts w:hint="eastAsia"/>
        </w:rPr>
        <w:t>（1）流体的力学性质</w:t>
      </w:r>
    </w:p>
    <w:p>
      <w:pPr>
        <w:ind w:firstLine="480"/>
      </w:pPr>
      <w:r>
        <w:rPr>
          <w:rFonts w:hint="eastAsia"/>
        </w:rPr>
        <w:t>（2）</w:t>
      </w:r>
      <w:r>
        <w:t>液压传动的</w:t>
      </w:r>
      <w:r>
        <w:rPr>
          <w:rFonts w:hint="eastAsia"/>
        </w:rPr>
        <w:t>基本概念和</w:t>
      </w:r>
      <w:r>
        <w:t>工作原理</w:t>
      </w:r>
    </w:p>
    <w:p>
      <w:pPr>
        <w:ind w:firstLine="480"/>
      </w:pPr>
      <w:r>
        <w:rPr>
          <w:rFonts w:hint="eastAsia"/>
        </w:rPr>
        <w:t>（3）</w:t>
      </w:r>
      <w:r>
        <w:t>液压系统组成和职能符号</w:t>
      </w:r>
      <w:r>
        <w:rPr>
          <w:rFonts w:hint="eastAsia"/>
        </w:rPr>
        <w:t>图</w:t>
      </w:r>
    </w:p>
    <w:p>
      <w:pPr>
        <w:ind w:firstLine="480"/>
      </w:pPr>
      <w:r>
        <w:rPr>
          <w:rFonts w:hint="eastAsia"/>
        </w:rPr>
        <w:t>（4）流体力学及液压传动的特点、发展历史及应用</w:t>
      </w:r>
    </w:p>
    <w:p>
      <w:pPr>
        <w:ind w:firstLine="480"/>
      </w:pPr>
      <w:r>
        <w:rPr>
          <w:rFonts w:hint="eastAsia"/>
        </w:rPr>
        <w:t>2.基本要求</w:t>
      </w:r>
    </w:p>
    <w:p>
      <w:pPr>
        <w:ind w:firstLine="480"/>
      </w:pPr>
      <w:r>
        <w:rPr>
          <w:rFonts w:hint="eastAsia"/>
        </w:rPr>
        <w:t>（1）掌握流体的力学性质</w:t>
      </w:r>
    </w:p>
    <w:p>
      <w:pPr>
        <w:ind w:firstLine="480"/>
      </w:pPr>
      <w:r>
        <w:rPr>
          <w:rFonts w:hint="eastAsia"/>
        </w:rPr>
        <w:t>（2）掌握</w:t>
      </w:r>
      <w:r>
        <w:t>液压传动的</w:t>
      </w:r>
      <w:r>
        <w:rPr>
          <w:rFonts w:hint="eastAsia"/>
        </w:rPr>
        <w:t>基本概念和</w:t>
      </w:r>
      <w:r>
        <w:t>工作原理</w:t>
      </w:r>
    </w:p>
    <w:p>
      <w:pPr>
        <w:ind w:firstLine="480"/>
      </w:pPr>
      <w:r>
        <w:rPr>
          <w:rFonts w:hint="eastAsia"/>
        </w:rPr>
        <w:t>（3）掌握</w:t>
      </w:r>
      <w:r>
        <w:t>液压系统组成和职能符号</w:t>
      </w:r>
      <w:r>
        <w:rPr>
          <w:rFonts w:hint="eastAsia"/>
        </w:rPr>
        <w:t>图</w:t>
      </w:r>
    </w:p>
    <w:p>
      <w:pPr>
        <w:ind w:firstLine="480"/>
      </w:pPr>
      <w:r>
        <w:rPr>
          <w:rFonts w:hint="eastAsia"/>
        </w:rPr>
        <w:t>（4）了解流体力学及液压传动的特点、发展历史及其在机械工业中的应用</w:t>
      </w:r>
    </w:p>
    <w:p>
      <w:pPr>
        <w:ind w:firstLine="480"/>
      </w:pPr>
      <w:r>
        <w:t>（二）</w:t>
      </w:r>
      <w:r>
        <w:rPr>
          <w:rFonts w:hint="eastAsia"/>
        </w:rPr>
        <w:t>流体静力学及运动学基本概念</w:t>
      </w:r>
    </w:p>
    <w:p>
      <w:pPr>
        <w:ind w:firstLine="480"/>
      </w:pPr>
      <w:r>
        <w:rPr>
          <w:rFonts w:hint="eastAsia"/>
        </w:rPr>
        <w:t>1</w:t>
      </w:r>
      <w:r>
        <w:t>.</w:t>
      </w:r>
      <w:r>
        <w:rPr>
          <w:rFonts w:hint="eastAsia"/>
        </w:rPr>
        <w:t>教学内容</w:t>
      </w:r>
    </w:p>
    <w:p>
      <w:pPr>
        <w:ind w:firstLine="480"/>
      </w:pPr>
      <w:r>
        <w:rPr>
          <w:rFonts w:hint="eastAsia"/>
        </w:rPr>
        <w:t>（1）教学要求流体静力学基本方程及静止流场的特性</w:t>
      </w:r>
    </w:p>
    <w:p>
      <w:pPr>
        <w:ind w:firstLine="480"/>
      </w:pPr>
      <w:r>
        <w:rPr>
          <w:rFonts w:hint="eastAsia"/>
        </w:rPr>
        <w:t>（2）运动学基本概念</w:t>
      </w:r>
    </w:p>
    <w:p>
      <w:pPr>
        <w:ind w:firstLine="480"/>
      </w:pPr>
      <w:r>
        <w:rPr>
          <w:rFonts w:hint="eastAsia"/>
        </w:rPr>
        <w:t>2.基本要求</w:t>
      </w:r>
    </w:p>
    <w:p>
      <w:pPr>
        <w:ind w:firstLine="480"/>
      </w:pPr>
      <w:r>
        <w:rPr>
          <w:rFonts w:hint="eastAsia"/>
        </w:rPr>
        <w:t>（1）掌握教学要求流体静力学基本方程及静止流场的特性</w:t>
      </w:r>
    </w:p>
    <w:p>
      <w:pPr>
        <w:ind w:firstLine="480"/>
      </w:pPr>
      <w:r>
        <w:rPr>
          <w:rFonts w:hint="eastAsia"/>
        </w:rPr>
        <w:t>（2）了解运动学基本概念</w:t>
      </w:r>
    </w:p>
    <w:p>
      <w:pPr>
        <w:ind w:firstLine="480"/>
      </w:pPr>
      <w:r>
        <w:rPr>
          <w:rFonts w:hint="eastAsia"/>
        </w:rPr>
        <w:t>（三）流体流动基本原理</w:t>
      </w:r>
    </w:p>
    <w:p>
      <w:pPr>
        <w:ind w:firstLine="480"/>
      </w:pPr>
      <w:r>
        <w:rPr>
          <w:rFonts w:hint="eastAsia"/>
        </w:rPr>
        <w:t>1</w:t>
      </w:r>
      <w:r>
        <w:t>.</w:t>
      </w:r>
      <w:r>
        <w:rPr>
          <w:rFonts w:hint="eastAsia"/>
        </w:rPr>
        <w:t>教学内容</w:t>
      </w:r>
    </w:p>
    <w:p>
      <w:pPr>
        <w:ind w:firstLine="480"/>
      </w:pPr>
      <w:r>
        <w:rPr>
          <w:rFonts w:hint="eastAsia"/>
        </w:rPr>
        <w:t>（1）质量守恒积分方程</w:t>
      </w:r>
    </w:p>
    <w:p>
      <w:pPr>
        <w:ind w:firstLine="480"/>
      </w:pPr>
      <w:r>
        <w:rPr>
          <w:rFonts w:hint="eastAsia"/>
        </w:rPr>
        <w:t>（2）动量守恒积分方程</w:t>
      </w:r>
    </w:p>
    <w:p>
      <w:pPr>
        <w:ind w:firstLine="480"/>
      </w:pPr>
      <w:r>
        <w:rPr>
          <w:rFonts w:hint="eastAsia"/>
        </w:rPr>
        <w:t>（3）动量矩方程及其应用</w:t>
      </w:r>
    </w:p>
    <w:p>
      <w:pPr>
        <w:ind w:firstLine="480"/>
      </w:pPr>
      <w:r>
        <w:rPr>
          <w:rFonts w:hint="eastAsia"/>
        </w:rPr>
        <w:t>（4）能量守恒积分方程</w:t>
      </w:r>
    </w:p>
    <w:p>
      <w:pPr>
        <w:ind w:firstLine="480"/>
      </w:pPr>
      <w:r>
        <w:rPr>
          <w:rFonts w:hint="eastAsia"/>
        </w:rPr>
        <w:t>2.基本要求</w:t>
      </w:r>
    </w:p>
    <w:p>
      <w:pPr>
        <w:ind w:firstLine="480"/>
      </w:pPr>
      <w:r>
        <w:rPr>
          <w:rFonts w:hint="eastAsia"/>
        </w:rPr>
        <w:t>（1）掌握质量守恒、能量守恒、动量守恒积分方程与应用</w:t>
      </w:r>
    </w:p>
    <w:p>
      <w:pPr>
        <w:ind w:firstLine="480"/>
      </w:pPr>
      <w:r>
        <w:rPr>
          <w:rFonts w:hint="eastAsia"/>
        </w:rPr>
        <w:t>（2）了解动力学基本理论，了解动量矩方程及其应用</w:t>
      </w:r>
    </w:p>
    <w:p>
      <w:pPr>
        <w:ind w:firstLine="480"/>
      </w:pPr>
      <w:r>
        <w:rPr>
          <w:rFonts w:hint="eastAsia"/>
        </w:rPr>
        <w:t>（四）不可压缩流体的一维层流流动和流体运动微分方程</w:t>
      </w:r>
    </w:p>
    <w:p>
      <w:pPr>
        <w:ind w:firstLine="480"/>
      </w:pPr>
      <w:r>
        <w:rPr>
          <w:rFonts w:hint="eastAsia"/>
        </w:rPr>
        <w:t>1</w:t>
      </w:r>
      <w:r>
        <w:t>.</w:t>
      </w:r>
      <w:r>
        <w:rPr>
          <w:rFonts w:hint="eastAsia"/>
        </w:rPr>
        <w:t>教学内容</w:t>
      </w:r>
    </w:p>
    <w:p>
      <w:pPr>
        <w:ind w:firstLine="480"/>
      </w:pPr>
      <w:r>
        <w:rPr>
          <w:rFonts w:hint="eastAsia"/>
        </w:rPr>
        <w:t>（1）流体流动状态基本概念。</w:t>
      </w:r>
    </w:p>
    <w:p>
      <w:pPr>
        <w:ind w:firstLine="480"/>
      </w:pPr>
      <w:r>
        <w:rPr>
          <w:rFonts w:hint="eastAsia"/>
        </w:rPr>
        <w:t>（2）狭缝流动分析。</w:t>
      </w:r>
    </w:p>
    <w:p>
      <w:pPr>
        <w:ind w:firstLine="480"/>
      </w:pPr>
      <w:r>
        <w:rPr>
          <w:rFonts w:hint="eastAsia"/>
        </w:rPr>
        <w:t>（3）管道流体分析。</w:t>
      </w:r>
    </w:p>
    <w:p>
      <w:pPr>
        <w:ind w:firstLine="480"/>
      </w:pPr>
      <w:r>
        <w:rPr>
          <w:rFonts w:hint="eastAsia"/>
        </w:rPr>
        <w:t>（4）连续性方程。</w:t>
      </w:r>
    </w:p>
    <w:p>
      <w:pPr>
        <w:ind w:firstLine="480"/>
      </w:pPr>
      <w:r>
        <w:rPr>
          <w:rFonts w:hint="eastAsia"/>
        </w:rPr>
        <w:t>（5）粘性流体运动微分方程。</w:t>
      </w:r>
    </w:p>
    <w:p>
      <w:pPr>
        <w:ind w:firstLine="480"/>
      </w:pPr>
      <w:r>
        <w:rPr>
          <w:rFonts w:hint="eastAsia"/>
        </w:rPr>
        <w:t>2.基本要求</w:t>
      </w:r>
    </w:p>
    <w:p>
      <w:pPr>
        <w:ind w:firstLine="480"/>
      </w:pPr>
      <w:r>
        <w:rPr>
          <w:rFonts w:hint="eastAsia"/>
        </w:rPr>
        <w:t>（1）掌握将动量定律应用于流体微元，建立流体微分方程。</w:t>
      </w:r>
    </w:p>
    <w:p>
      <w:pPr>
        <w:ind w:firstLine="480"/>
      </w:pPr>
      <w:r>
        <w:rPr>
          <w:rFonts w:hint="eastAsia"/>
        </w:rPr>
        <w:t>（2）掌握求解一维层流流场内应力和速度分布的基本方法。</w:t>
      </w:r>
    </w:p>
    <w:p>
      <w:pPr>
        <w:ind w:firstLine="480"/>
      </w:pPr>
      <w:r>
        <w:rPr>
          <w:rFonts w:hint="eastAsia"/>
        </w:rPr>
        <w:t>（3）掌握连续性方程和</w:t>
      </w:r>
      <w:r>
        <w:t>Navier-Stokes</w:t>
      </w:r>
      <w:r>
        <w:rPr>
          <w:rFonts w:hint="eastAsia"/>
        </w:rPr>
        <w:t>方程。</w:t>
      </w:r>
    </w:p>
    <w:p>
      <w:pPr>
        <w:ind w:firstLine="480"/>
      </w:pPr>
      <w:r>
        <w:rPr>
          <w:rFonts w:hint="eastAsia"/>
        </w:rPr>
        <w:t>（4）了解连续性方程和</w:t>
      </w:r>
      <w:r>
        <w:t>Navier-Stokes</w:t>
      </w:r>
      <w:r>
        <w:rPr>
          <w:rFonts w:hint="eastAsia"/>
        </w:rPr>
        <w:t>方程在流体流动中的应用。</w:t>
      </w:r>
    </w:p>
    <w:p>
      <w:pPr>
        <w:ind w:firstLine="480"/>
      </w:pPr>
      <w:r>
        <w:rPr>
          <w:rFonts w:hint="eastAsia"/>
        </w:rPr>
        <w:t>（五）孔口、缝隙液流及液压冲击和气穴现象</w:t>
      </w:r>
    </w:p>
    <w:p>
      <w:pPr>
        <w:ind w:firstLine="480"/>
      </w:pPr>
      <w:r>
        <w:rPr>
          <w:rFonts w:hint="eastAsia"/>
        </w:rPr>
        <w:t>1.教学内容</w:t>
      </w:r>
    </w:p>
    <w:p>
      <w:pPr>
        <w:ind w:firstLine="480"/>
      </w:pPr>
      <w:r>
        <w:rPr>
          <w:rFonts w:hint="eastAsia"/>
        </w:rPr>
        <w:t>（1）孔口、缝隙液流的基本公式及其应用。</w:t>
      </w:r>
    </w:p>
    <w:p>
      <w:pPr>
        <w:ind w:firstLine="480"/>
      </w:pPr>
      <w:r>
        <w:rPr>
          <w:rFonts w:hint="eastAsia"/>
        </w:rPr>
        <w:t>（2）空穴、液压冲击现象及其消除途径。</w:t>
      </w:r>
    </w:p>
    <w:p>
      <w:pPr>
        <w:ind w:firstLine="480"/>
      </w:pPr>
      <w:r>
        <w:rPr>
          <w:rFonts w:hint="eastAsia"/>
        </w:rPr>
        <w:t>2．基本要求</w:t>
      </w:r>
    </w:p>
    <w:p>
      <w:pPr>
        <w:ind w:firstLine="480"/>
      </w:pPr>
      <w:r>
        <w:rPr>
          <w:rFonts w:hint="eastAsia"/>
        </w:rPr>
        <w:t>（1）掌握孔口、缝隙液流的基本公式及其应用。</w:t>
      </w:r>
    </w:p>
    <w:p>
      <w:pPr>
        <w:ind w:firstLine="480"/>
      </w:pPr>
      <w:r>
        <w:rPr>
          <w:rFonts w:hint="eastAsia"/>
        </w:rPr>
        <w:t>（2）了解空穴、液压冲击现象及其消除途径。</w:t>
      </w:r>
    </w:p>
    <w:p>
      <w:pPr>
        <w:ind w:firstLine="480"/>
      </w:pPr>
      <w:r>
        <w:t>（</w:t>
      </w:r>
      <w:r>
        <w:rPr>
          <w:rFonts w:hint="eastAsia"/>
        </w:rPr>
        <w:t>六</w:t>
      </w:r>
      <w:r>
        <w:t>）液压泵和液压马达</w:t>
      </w:r>
    </w:p>
    <w:p>
      <w:pPr>
        <w:ind w:firstLine="480"/>
      </w:pPr>
      <w:r>
        <w:rPr>
          <w:rFonts w:hint="eastAsia"/>
        </w:rPr>
        <w:t>1.教学内容</w:t>
      </w:r>
    </w:p>
    <w:p>
      <w:pPr>
        <w:ind w:firstLine="480"/>
      </w:pPr>
      <w:r>
        <w:rPr>
          <w:rFonts w:hint="eastAsia"/>
        </w:rPr>
        <w:t>（1）</w:t>
      </w:r>
      <w:r>
        <w:t>液压泵、液压马达的工作原理和主要性能参数</w:t>
      </w:r>
      <w:r>
        <w:rPr>
          <w:rFonts w:hint="eastAsia"/>
        </w:rPr>
        <w:t>。</w:t>
      </w:r>
    </w:p>
    <w:p>
      <w:pPr>
        <w:ind w:firstLine="480"/>
      </w:pPr>
      <w:r>
        <w:rPr>
          <w:rFonts w:hint="eastAsia"/>
        </w:rPr>
        <w:t>（2）</w:t>
      </w:r>
      <w:r>
        <w:t>齿轮泵、叶片泵、柱塞泵的</w:t>
      </w:r>
      <w:r>
        <w:rPr>
          <w:rFonts w:hint="eastAsia"/>
        </w:rPr>
        <w:t>结构特点、主要性能</w:t>
      </w:r>
      <w:r>
        <w:t>及选用。</w:t>
      </w:r>
    </w:p>
    <w:p>
      <w:pPr>
        <w:ind w:firstLine="480"/>
      </w:pPr>
      <w:r>
        <w:rPr>
          <w:rFonts w:hint="eastAsia"/>
        </w:rPr>
        <w:t>2.基本要求</w:t>
      </w:r>
    </w:p>
    <w:p>
      <w:pPr>
        <w:ind w:firstLine="480"/>
      </w:pPr>
      <w:r>
        <w:rPr>
          <w:rFonts w:hint="eastAsia"/>
        </w:rPr>
        <w:t>（1）掌握</w:t>
      </w:r>
      <w:r>
        <w:t>液压泵的工作原理和主要参数</w:t>
      </w:r>
      <w:r>
        <w:rPr>
          <w:rFonts w:hint="eastAsia"/>
        </w:rPr>
        <w:t>，了解液压马达的工作原理和主要参数。</w:t>
      </w:r>
    </w:p>
    <w:p>
      <w:pPr>
        <w:ind w:firstLine="480"/>
      </w:pPr>
      <w:r>
        <w:rPr>
          <w:rFonts w:hint="eastAsia"/>
        </w:rPr>
        <w:t>（2）</w:t>
      </w:r>
      <w:r>
        <w:t>掌握齿轮泵、叶片泵、柱塞泵的工作原理、结构特点、主要性能和选用方法</w:t>
      </w:r>
      <w:r>
        <w:rPr>
          <w:rFonts w:hint="eastAsia"/>
        </w:rPr>
        <w:t>。</w:t>
      </w:r>
    </w:p>
    <w:p>
      <w:pPr>
        <w:ind w:firstLine="480"/>
      </w:pPr>
      <w:r>
        <w:t>（</w:t>
      </w:r>
      <w:r>
        <w:rPr>
          <w:rFonts w:hint="eastAsia"/>
        </w:rPr>
        <w:t>七</w:t>
      </w:r>
      <w:r>
        <w:t>）液压缸</w:t>
      </w:r>
    </w:p>
    <w:p>
      <w:pPr>
        <w:ind w:firstLine="480"/>
      </w:pPr>
      <w:r>
        <w:rPr>
          <w:rFonts w:hint="eastAsia"/>
        </w:rPr>
        <w:t>1.教学内容</w:t>
      </w:r>
    </w:p>
    <w:p>
      <w:pPr>
        <w:ind w:firstLine="480"/>
      </w:pPr>
      <w:r>
        <w:rPr>
          <w:rFonts w:hint="eastAsia"/>
        </w:rPr>
        <w:t>（1）</w:t>
      </w:r>
      <w:r>
        <w:t>液压缸的工作特性和结构特点</w:t>
      </w:r>
      <w:r>
        <w:rPr>
          <w:rFonts w:hint="eastAsia"/>
        </w:rPr>
        <w:t>。</w:t>
      </w:r>
    </w:p>
    <w:p>
      <w:pPr>
        <w:ind w:firstLine="480"/>
      </w:pPr>
      <w:r>
        <w:rPr>
          <w:rFonts w:hint="eastAsia"/>
        </w:rPr>
        <w:t>（2）</w:t>
      </w:r>
      <w:r>
        <w:t>液压缸的主要结构参数设计计算。</w:t>
      </w:r>
    </w:p>
    <w:p>
      <w:pPr>
        <w:ind w:firstLine="480"/>
      </w:pPr>
      <w:r>
        <w:rPr>
          <w:rFonts w:hint="eastAsia"/>
        </w:rPr>
        <w:t>2.基本要求</w:t>
      </w:r>
    </w:p>
    <w:p>
      <w:pPr>
        <w:ind w:firstLine="480"/>
      </w:pPr>
      <w:r>
        <w:rPr>
          <w:rFonts w:hint="eastAsia"/>
        </w:rPr>
        <w:t>（1）掌握</w:t>
      </w:r>
      <w:r>
        <w:t>液压缸的工作特性和结构特点。</w:t>
      </w:r>
    </w:p>
    <w:p>
      <w:pPr>
        <w:ind w:firstLine="480"/>
      </w:pPr>
      <w:r>
        <w:rPr>
          <w:rFonts w:hint="eastAsia"/>
        </w:rPr>
        <w:t>（2）理解</w:t>
      </w:r>
      <w:r>
        <w:t>液压缸主要参数设计计算方法。</w:t>
      </w:r>
    </w:p>
    <w:p>
      <w:pPr>
        <w:ind w:firstLine="480"/>
      </w:pPr>
      <w:r>
        <w:t>（</w:t>
      </w:r>
      <w:r>
        <w:rPr>
          <w:rFonts w:hint="eastAsia"/>
        </w:rPr>
        <w:t>八</w:t>
      </w:r>
      <w:r>
        <w:t>）液压</w:t>
      </w:r>
      <w:r>
        <w:rPr>
          <w:rFonts w:hint="eastAsia"/>
        </w:rPr>
        <w:t>控制</w:t>
      </w:r>
      <w:r>
        <w:t>阀</w:t>
      </w:r>
    </w:p>
    <w:p>
      <w:pPr>
        <w:ind w:firstLine="480"/>
      </w:pPr>
      <w:r>
        <w:rPr>
          <w:rFonts w:hint="eastAsia"/>
        </w:rPr>
        <w:t>1.教学内容</w:t>
      </w:r>
    </w:p>
    <w:p>
      <w:pPr>
        <w:ind w:firstLine="480"/>
      </w:pPr>
      <w:r>
        <w:rPr>
          <w:rFonts w:hint="eastAsia"/>
        </w:rPr>
        <w:t>（1）</w:t>
      </w:r>
      <w:r>
        <w:t>方向阀的工作原理、结构特点、主要性能和使用场合。</w:t>
      </w:r>
    </w:p>
    <w:p>
      <w:pPr>
        <w:ind w:firstLine="480"/>
      </w:pPr>
      <w:r>
        <w:rPr>
          <w:rFonts w:hint="eastAsia"/>
        </w:rPr>
        <w:t>（2）</w:t>
      </w:r>
      <w:r>
        <w:t>压力阀的工作原理、结构特点、主要性能和使用场合。</w:t>
      </w:r>
    </w:p>
    <w:p>
      <w:pPr>
        <w:ind w:firstLine="480"/>
      </w:pPr>
      <w:r>
        <w:rPr>
          <w:rFonts w:hint="eastAsia"/>
        </w:rPr>
        <w:t>（3）</w:t>
      </w:r>
      <w:r>
        <w:t>流量控制阀的工作原理、结构特点、主要性能和使用场合。</w:t>
      </w:r>
    </w:p>
    <w:p>
      <w:pPr>
        <w:ind w:firstLine="480"/>
      </w:pPr>
      <w:r>
        <w:rPr>
          <w:rFonts w:hint="eastAsia"/>
        </w:rPr>
        <w:t>2.基本要求</w:t>
      </w:r>
    </w:p>
    <w:p>
      <w:pPr>
        <w:ind w:firstLine="480"/>
      </w:pPr>
      <w:r>
        <w:rPr>
          <w:rFonts w:hint="eastAsia"/>
        </w:rPr>
        <w:t>（1）</w:t>
      </w:r>
      <w:r>
        <w:t>掌握手动、机动、电磁、电液等换向阀的工作原理、结构特点和使用；掌握溢流阀、减压阀和顺序阀的工作原理、结构特点和应用；掌握节流阀、调速阀等流量控制阀的工作原理</w:t>
      </w:r>
      <w:r>
        <w:rPr>
          <w:rFonts w:hint="eastAsia"/>
        </w:rPr>
        <w:t>；掌握</w:t>
      </w:r>
      <w:r>
        <w:t>三位换向阀的中位机能。</w:t>
      </w:r>
    </w:p>
    <w:p>
      <w:pPr>
        <w:ind w:firstLine="480"/>
      </w:pPr>
      <w:r>
        <w:t>（</w:t>
      </w:r>
      <w:r>
        <w:rPr>
          <w:rFonts w:hint="eastAsia"/>
        </w:rPr>
        <w:t>九</w:t>
      </w:r>
      <w:r>
        <w:t>）液压基本回路</w:t>
      </w:r>
      <w:r>
        <w:rPr>
          <w:rFonts w:hint="eastAsia"/>
        </w:rPr>
        <w:t>和典型液压传动系统</w:t>
      </w:r>
    </w:p>
    <w:p>
      <w:pPr>
        <w:ind w:firstLine="480"/>
      </w:pPr>
      <w:r>
        <w:rPr>
          <w:rFonts w:hint="eastAsia"/>
        </w:rPr>
        <w:t>1．教学内容</w:t>
      </w:r>
    </w:p>
    <w:p>
      <w:pPr>
        <w:ind w:firstLine="480"/>
      </w:pPr>
      <w:r>
        <w:rPr>
          <w:rFonts w:hint="eastAsia"/>
        </w:rPr>
        <w:t>（1）</w:t>
      </w:r>
      <w:r>
        <w:t>掌握方向、压力、速度控制回路的功能、组成元件、工作特性和应用场合</w:t>
      </w:r>
      <w:r>
        <w:rPr>
          <w:rFonts w:hint="eastAsia"/>
        </w:rPr>
        <w:t>。</w:t>
      </w:r>
    </w:p>
    <w:p>
      <w:pPr>
        <w:ind w:firstLine="480"/>
      </w:pPr>
      <w:r>
        <w:rPr>
          <w:rFonts w:hint="eastAsia"/>
        </w:rPr>
        <w:t>（2）</w:t>
      </w:r>
      <w:r>
        <w:t>了解多缸工作控制回路的工作原理和性能</w:t>
      </w:r>
      <w:r>
        <w:rPr>
          <w:rFonts w:hint="eastAsia"/>
        </w:rPr>
        <w:t>。</w:t>
      </w:r>
    </w:p>
    <w:p>
      <w:pPr>
        <w:ind w:firstLine="480"/>
      </w:pPr>
      <w:r>
        <w:rPr>
          <w:rFonts w:hint="eastAsia"/>
        </w:rPr>
        <w:t>（3）</w:t>
      </w:r>
      <w:r>
        <w:t>典型液压系统的组成、工作原理、系统特点和系统性能分析</w:t>
      </w:r>
      <w:r>
        <w:rPr>
          <w:rFonts w:hint="eastAsia"/>
        </w:rPr>
        <w:t>。</w:t>
      </w:r>
    </w:p>
    <w:p>
      <w:pPr>
        <w:ind w:firstLine="480"/>
      </w:pPr>
      <w:r>
        <w:rPr>
          <w:rFonts w:hint="eastAsia"/>
        </w:rPr>
        <w:t>（4）</w:t>
      </w:r>
      <w:r>
        <w:t>掌握有关液压系统调试和维护知识；了解液压传动系统的具体工程应用</w:t>
      </w:r>
      <w:r>
        <w:rPr>
          <w:rFonts w:hint="eastAsia"/>
        </w:rPr>
        <w:t>。</w:t>
      </w:r>
    </w:p>
    <w:p>
      <w:pPr>
        <w:ind w:firstLine="480"/>
      </w:pPr>
      <w:r>
        <w:rPr>
          <w:rFonts w:hint="eastAsia"/>
        </w:rPr>
        <w:t>2.基本要求</w:t>
      </w:r>
    </w:p>
    <w:p>
      <w:pPr>
        <w:ind w:firstLine="480"/>
      </w:pPr>
      <w:r>
        <w:rPr>
          <w:rFonts w:hint="eastAsia"/>
        </w:rPr>
        <w:t>（1）</w:t>
      </w:r>
      <w:r>
        <w:t>掌握换向回路的功能和工作原理</w:t>
      </w:r>
      <w:r>
        <w:rPr>
          <w:rFonts w:hint="eastAsia"/>
        </w:rPr>
        <w:t>。</w:t>
      </w:r>
    </w:p>
    <w:p>
      <w:pPr>
        <w:ind w:firstLine="480"/>
      </w:pPr>
      <w:r>
        <w:rPr>
          <w:rFonts w:hint="eastAsia"/>
        </w:rPr>
        <w:t>（2）</w:t>
      </w:r>
      <w:r>
        <w:t>掌握</w:t>
      </w:r>
      <w:r>
        <w:rPr>
          <w:rFonts w:hint="eastAsia"/>
        </w:rPr>
        <w:t>压力控制回路</w:t>
      </w:r>
      <w:r>
        <w:t>的工作原理及应用</w:t>
      </w:r>
      <w:r>
        <w:rPr>
          <w:rFonts w:hint="eastAsia"/>
        </w:rPr>
        <w:t>。</w:t>
      </w:r>
    </w:p>
    <w:p>
      <w:pPr>
        <w:ind w:firstLine="480"/>
      </w:pPr>
      <w:r>
        <w:rPr>
          <w:rFonts w:hint="eastAsia"/>
        </w:rPr>
        <w:t>（3）</w:t>
      </w:r>
      <w:r>
        <w:t>掌握快速运动回路、调速回路</w:t>
      </w:r>
      <w:r>
        <w:rPr>
          <w:rFonts w:hint="eastAsia"/>
        </w:rPr>
        <w:t>。</w:t>
      </w:r>
    </w:p>
    <w:p>
      <w:pPr>
        <w:ind w:firstLine="480"/>
      </w:pPr>
      <w:r>
        <w:rPr>
          <w:rFonts w:hint="eastAsia"/>
        </w:rPr>
        <w:t>（4）了解</w:t>
      </w:r>
      <w:r>
        <w:t>多缸动作回路的工作原理及特性。</w:t>
      </w:r>
    </w:p>
    <w:p>
      <w:pPr>
        <w:ind w:firstLine="480"/>
      </w:pPr>
      <w:r>
        <w:rPr>
          <w:rFonts w:hint="eastAsia"/>
        </w:rPr>
        <w:t>（5）掌握典型</w:t>
      </w:r>
      <w:r>
        <w:t>液压系统的组成、工作原理、系统特点和系统性能分析</w:t>
      </w:r>
      <w:r>
        <w:rPr>
          <w:rFonts w:hint="eastAsia"/>
        </w:rPr>
        <w:t>。</w:t>
      </w:r>
    </w:p>
    <w:p>
      <w:pPr>
        <w:ind w:firstLine="480"/>
      </w:pPr>
      <w:r>
        <w:rPr>
          <w:rFonts w:hint="eastAsia"/>
        </w:rPr>
        <w:t>（6）了解</w:t>
      </w:r>
      <w:r>
        <w:t>液压系统调试和维护知识</w:t>
      </w:r>
      <w:r>
        <w:rPr>
          <w:rFonts w:hint="eastAsia"/>
        </w:rPr>
        <w:t>。</w:t>
      </w:r>
    </w:p>
    <w:p>
      <w:pPr>
        <w:ind w:firstLine="480"/>
      </w:pPr>
      <w:r>
        <w:rPr>
          <w:rFonts w:hint="eastAsia"/>
        </w:rPr>
        <w:t>（十）液压系统的设计与计算</w:t>
      </w:r>
    </w:p>
    <w:p>
      <w:pPr>
        <w:ind w:firstLine="480"/>
      </w:pPr>
      <w:r>
        <w:rPr>
          <w:rFonts w:hint="eastAsia"/>
        </w:rPr>
        <w:t>1.教学内容</w:t>
      </w:r>
    </w:p>
    <w:p>
      <w:pPr>
        <w:ind w:firstLine="480"/>
      </w:pPr>
      <w:r>
        <w:rPr>
          <w:rFonts w:hint="eastAsia"/>
        </w:rPr>
        <w:t>（1）液压系统设计的一般步骤。</w:t>
      </w:r>
    </w:p>
    <w:p>
      <w:pPr>
        <w:ind w:firstLine="480"/>
      </w:pPr>
      <w:r>
        <w:rPr>
          <w:rFonts w:hint="eastAsia"/>
        </w:rPr>
        <w:t>（2）液压系统原理图的拟定。</w:t>
      </w:r>
    </w:p>
    <w:p>
      <w:pPr>
        <w:ind w:firstLine="480"/>
      </w:pPr>
      <w:r>
        <w:rPr>
          <w:rFonts w:hint="eastAsia"/>
        </w:rPr>
        <w:t>（3）液压系统主要参数的计算和元件的选型过程。</w:t>
      </w:r>
    </w:p>
    <w:p>
      <w:pPr>
        <w:ind w:firstLine="480"/>
      </w:pPr>
      <w:r>
        <w:rPr>
          <w:rFonts w:hint="eastAsia"/>
        </w:rPr>
        <w:t>（4）液压系统的性能验算。</w:t>
      </w:r>
    </w:p>
    <w:p>
      <w:pPr>
        <w:ind w:firstLine="480"/>
      </w:pPr>
      <w:r>
        <w:rPr>
          <w:rFonts w:hint="eastAsia"/>
        </w:rPr>
        <w:t>2.基本要求</w:t>
      </w:r>
    </w:p>
    <w:p>
      <w:pPr>
        <w:ind w:firstLine="480"/>
      </w:pPr>
      <w:r>
        <w:rPr>
          <w:rFonts w:hint="eastAsia"/>
        </w:rPr>
        <w:t>（1）掌握液压系统设计的一般步骤。</w:t>
      </w:r>
    </w:p>
    <w:p>
      <w:pPr>
        <w:ind w:firstLine="480"/>
      </w:pPr>
      <w:r>
        <w:rPr>
          <w:rFonts w:hint="eastAsia"/>
        </w:rPr>
        <w:t>（2）掌握液压系统原理图的拟定。</w:t>
      </w:r>
    </w:p>
    <w:p>
      <w:pPr>
        <w:ind w:firstLine="480"/>
      </w:pPr>
      <w:r>
        <w:rPr>
          <w:rFonts w:hint="eastAsia"/>
        </w:rPr>
        <w:t>（3）掌握液压系统主要参数的计算和元件的选型过程。</w:t>
      </w:r>
    </w:p>
    <w:p>
      <w:pPr>
        <w:ind w:firstLine="480"/>
      </w:pPr>
      <w:r>
        <w:rPr>
          <w:rFonts w:hint="eastAsia"/>
        </w:rPr>
        <w:t>（4）理解液压系统的性能验算。</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3804"/>
        <w:gridCol w:w="1362"/>
        <w:gridCol w:w="1514"/>
        <w:gridCol w:w="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t>序号</w:t>
            </w:r>
          </w:p>
        </w:tc>
        <w:tc>
          <w:tcPr>
            <w:tcW w:w="2232" w:type="pct"/>
            <w:vAlign w:val="center"/>
          </w:tcPr>
          <w:p>
            <w:pPr>
              <w:pStyle w:val="65"/>
            </w:pPr>
            <w:r>
              <w:rPr>
                <w:rFonts w:hint="eastAsia"/>
              </w:rPr>
              <w:t>教学</w:t>
            </w:r>
            <w:r>
              <w:t>内容</w:t>
            </w:r>
          </w:p>
        </w:tc>
        <w:tc>
          <w:tcPr>
            <w:tcW w:w="799" w:type="pct"/>
            <w:vAlign w:val="center"/>
          </w:tcPr>
          <w:p>
            <w:pPr>
              <w:pStyle w:val="65"/>
            </w:pPr>
            <w:r>
              <w:rPr>
                <w:rFonts w:hint="eastAsia"/>
              </w:rPr>
              <w:t>支撑的课程目标</w:t>
            </w:r>
          </w:p>
        </w:tc>
        <w:tc>
          <w:tcPr>
            <w:tcW w:w="888" w:type="pct"/>
            <w:vAlign w:val="center"/>
          </w:tcPr>
          <w:p>
            <w:pPr>
              <w:pStyle w:val="65"/>
            </w:pPr>
            <w:r>
              <w:rPr>
                <w:rFonts w:hint="eastAsia"/>
              </w:rPr>
              <w:t>支撑的毕业要求指标点</w:t>
            </w:r>
          </w:p>
        </w:tc>
        <w:tc>
          <w:tcPr>
            <w:tcW w:w="573" w:type="pct"/>
            <w:vAlign w:val="center"/>
          </w:tcPr>
          <w:p>
            <w:pPr>
              <w:pStyle w:val="65"/>
            </w:pPr>
            <w:r>
              <w:rPr>
                <w:rFonts w:hint="eastAsia"/>
              </w:rPr>
              <w:t>讲授学时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t>1</w:t>
            </w:r>
          </w:p>
        </w:tc>
        <w:tc>
          <w:tcPr>
            <w:tcW w:w="2232" w:type="pct"/>
            <w:vAlign w:val="center"/>
          </w:tcPr>
          <w:p>
            <w:pPr>
              <w:pStyle w:val="65"/>
            </w:pPr>
            <w:r>
              <w:rPr>
                <w:rFonts w:hint="eastAsia"/>
              </w:rPr>
              <w:t>流体力学及液压传动</w:t>
            </w:r>
            <w:r>
              <w:t>概论</w:t>
            </w:r>
          </w:p>
        </w:tc>
        <w:tc>
          <w:tcPr>
            <w:tcW w:w="799" w:type="pct"/>
            <w:vAlign w:val="center"/>
          </w:tcPr>
          <w:p>
            <w:pPr>
              <w:pStyle w:val="65"/>
            </w:pPr>
            <w:r>
              <w:rPr>
                <w:rFonts w:hint="eastAsia"/>
              </w:rPr>
              <w:t>目标1、2</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t>2</w:t>
            </w:r>
          </w:p>
        </w:tc>
        <w:tc>
          <w:tcPr>
            <w:tcW w:w="2232" w:type="pct"/>
            <w:vAlign w:val="center"/>
          </w:tcPr>
          <w:p>
            <w:pPr>
              <w:pStyle w:val="65"/>
            </w:pPr>
            <w:r>
              <w:rPr>
                <w:rFonts w:hint="eastAsia"/>
              </w:rPr>
              <w:t>流体静力学及运动学基本概念</w:t>
            </w:r>
          </w:p>
        </w:tc>
        <w:tc>
          <w:tcPr>
            <w:tcW w:w="799" w:type="pct"/>
            <w:vAlign w:val="center"/>
          </w:tcPr>
          <w:p>
            <w:pPr>
              <w:pStyle w:val="65"/>
            </w:pPr>
            <w:r>
              <w:rPr>
                <w:rFonts w:hint="eastAsia"/>
              </w:rPr>
              <w:t>目标1</w:t>
            </w:r>
          </w:p>
        </w:tc>
        <w:tc>
          <w:tcPr>
            <w:tcW w:w="888" w:type="pct"/>
            <w:vAlign w:val="center"/>
          </w:tcPr>
          <w:p>
            <w:pPr>
              <w:pStyle w:val="65"/>
            </w:pPr>
            <w:r>
              <w:t>1-3</w:t>
            </w:r>
          </w:p>
        </w:tc>
        <w:tc>
          <w:tcPr>
            <w:tcW w:w="573" w:type="pct"/>
            <w:vAlign w:val="center"/>
          </w:tcPr>
          <w:p>
            <w:pPr>
              <w:pStyle w:val="65"/>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3</w:t>
            </w:r>
          </w:p>
        </w:tc>
        <w:tc>
          <w:tcPr>
            <w:tcW w:w="2232" w:type="pct"/>
            <w:vAlign w:val="center"/>
          </w:tcPr>
          <w:p>
            <w:pPr>
              <w:pStyle w:val="65"/>
            </w:pPr>
            <w:r>
              <w:rPr>
                <w:rFonts w:hint="eastAsia"/>
              </w:rPr>
              <w:t>流体流动基本原理</w:t>
            </w:r>
          </w:p>
        </w:tc>
        <w:tc>
          <w:tcPr>
            <w:tcW w:w="799" w:type="pct"/>
            <w:vAlign w:val="center"/>
          </w:tcPr>
          <w:p>
            <w:pPr>
              <w:pStyle w:val="65"/>
            </w:pPr>
            <w:r>
              <w:rPr>
                <w:rFonts w:hint="eastAsia"/>
              </w:rPr>
              <w:t>目标1、2</w:t>
            </w:r>
          </w:p>
        </w:tc>
        <w:tc>
          <w:tcPr>
            <w:tcW w:w="888" w:type="pct"/>
            <w:vAlign w:val="center"/>
          </w:tcPr>
          <w:p>
            <w:pPr>
              <w:pStyle w:val="65"/>
            </w:pPr>
            <w:r>
              <w:rPr>
                <w:rFonts w:hint="eastAsia"/>
              </w:rPr>
              <w:t>2-2</w:t>
            </w:r>
          </w:p>
        </w:tc>
        <w:tc>
          <w:tcPr>
            <w:tcW w:w="573" w:type="pct"/>
            <w:vAlign w:val="center"/>
          </w:tcPr>
          <w:p>
            <w:pPr>
              <w:pStyle w:val="65"/>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4</w:t>
            </w:r>
          </w:p>
        </w:tc>
        <w:tc>
          <w:tcPr>
            <w:tcW w:w="2232" w:type="pct"/>
            <w:vAlign w:val="center"/>
          </w:tcPr>
          <w:p>
            <w:pPr>
              <w:pStyle w:val="65"/>
            </w:pPr>
            <w:r>
              <w:rPr>
                <w:rFonts w:hint="eastAsia"/>
              </w:rPr>
              <w:t>不可压缩流体的一维层流流动和流体运动微分方程</w:t>
            </w:r>
          </w:p>
        </w:tc>
        <w:tc>
          <w:tcPr>
            <w:tcW w:w="799" w:type="pct"/>
            <w:vAlign w:val="center"/>
          </w:tcPr>
          <w:p>
            <w:pPr>
              <w:pStyle w:val="65"/>
            </w:pPr>
            <w:r>
              <w:rPr>
                <w:rFonts w:hint="eastAsia"/>
              </w:rPr>
              <w:t>目标1</w:t>
            </w:r>
          </w:p>
        </w:tc>
        <w:tc>
          <w:tcPr>
            <w:tcW w:w="888" w:type="pct"/>
            <w:vAlign w:val="center"/>
          </w:tcPr>
          <w:p>
            <w:pPr>
              <w:pStyle w:val="65"/>
            </w:pPr>
            <w:r>
              <w:rPr>
                <w:rFonts w:hint="eastAsia"/>
              </w:rPr>
              <w:t>1-3</w:t>
            </w:r>
          </w:p>
        </w:tc>
        <w:tc>
          <w:tcPr>
            <w:tcW w:w="573" w:type="pct"/>
            <w:vAlign w:val="center"/>
          </w:tcPr>
          <w:p>
            <w:pPr>
              <w:pStyle w:val="65"/>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508" w:type="pct"/>
            <w:vAlign w:val="center"/>
          </w:tcPr>
          <w:p>
            <w:pPr>
              <w:pStyle w:val="65"/>
            </w:pPr>
            <w:r>
              <w:rPr>
                <w:rFonts w:hint="eastAsia"/>
              </w:rPr>
              <w:t>5</w:t>
            </w:r>
          </w:p>
        </w:tc>
        <w:tc>
          <w:tcPr>
            <w:tcW w:w="2232" w:type="pct"/>
            <w:vAlign w:val="center"/>
          </w:tcPr>
          <w:p>
            <w:pPr>
              <w:pStyle w:val="65"/>
            </w:pPr>
            <w:r>
              <w:rPr>
                <w:rFonts w:hint="eastAsia"/>
              </w:rPr>
              <w:t>孔口、缝隙液流，液压冲击和气穴现象</w:t>
            </w:r>
          </w:p>
        </w:tc>
        <w:tc>
          <w:tcPr>
            <w:tcW w:w="799" w:type="pct"/>
            <w:vAlign w:val="center"/>
          </w:tcPr>
          <w:p>
            <w:pPr>
              <w:pStyle w:val="65"/>
            </w:pPr>
            <w:r>
              <w:rPr>
                <w:rFonts w:hint="eastAsia"/>
              </w:rPr>
              <w:t>目标1、2</w:t>
            </w:r>
          </w:p>
        </w:tc>
        <w:tc>
          <w:tcPr>
            <w:tcW w:w="888" w:type="pct"/>
            <w:vAlign w:val="center"/>
          </w:tcPr>
          <w:p>
            <w:pPr>
              <w:pStyle w:val="65"/>
            </w:pPr>
            <w:r>
              <w:rPr>
                <w:rFonts w:hint="eastAsia"/>
              </w:rPr>
              <w:t>1-3、2-2</w:t>
            </w:r>
          </w:p>
        </w:tc>
        <w:tc>
          <w:tcPr>
            <w:tcW w:w="573" w:type="pct"/>
            <w:vAlign w:val="center"/>
          </w:tcPr>
          <w:p>
            <w:pPr>
              <w:pStyle w:val="65"/>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6</w:t>
            </w:r>
          </w:p>
        </w:tc>
        <w:tc>
          <w:tcPr>
            <w:tcW w:w="2232" w:type="pct"/>
            <w:vAlign w:val="center"/>
          </w:tcPr>
          <w:p>
            <w:pPr>
              <w:pStyle w:val="65"/>
            </w:pPr>
            <w:r>
              <w:t>液压泵和液压马达</w:t>
            </w:r>
          </w:p>
        </w:tc>
        <w:tc>
          <w:tcPr>
            <w:tcW w:w="799" w:type="pct"/>
            <w:vAlign w:val="center"/>
          </w:tcPr>
          <w:p>
            <w:pPr>
              <w:pStyle w:val="65"/>
            </w:pPr>
            <w:r>
              <w:rPr>
                <w:rFonts w:hint="eastAsia"/>
              </w:rPr>
              <w:t>目标1、2</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7</w:t>
            </w:r>
          </w:p>
        </w:tc>
        <w:tc>
          <w:tcPr>
            <w:tcW w:w="2232" w:type="pct"/>
            <w:vAlign w:val="center"/>
          </w:tcPr>
          <w:p>
            <w:pPr>
              <w:pStyle w:val="65"/>
            </w:pPr>
            <w:r>
              <w:t>液压缸</w:t>
            </w:r>
          </w:p>
        </w:tc>
        <w:tc>
          <w:tcPr>
            <w:tcW w:w="799" w:type="pct"/>
            <w:vAlign w:val="center"/>
          </w:tcPr>
          <w:p>
            <w:pPr>
              <w:pStyle w:val="65"/>
            </w:pPr>
            <w:r>
              <w:rPr>
                <w:rFonts w:hint="eastAsia"/>
              </w:rPr>
              <w:t>目标1、2</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8</w:t>
            </w:r>
          </w:p>
        </w:tc>
        <w:tc>
          <w:tcPr>
            <w:tcW w:w="2232" w:type="pct"/>
            <w:vAlign w:val="center"/>
          </w:tcPr>
          <w:p>
            <w:pPr>
              <w:pStyle w:val="65"/>
            </w:pPr>
            <w:r>
              <w:t>液压</w:t>
            </w:r>
            <w:r>
              <w:rPr>
                <w:rFonts w:hint="eastAsia"/>
              </w:rPr>
              <w:t>控制</w:t>
            </w:r>
            <w:r>
              <w:t>阀</w:t>
            </w:r>
          </w:p>
        </w:tc>
        <w:tc>
          <w:tcPr>
            <w:tcW w:w="799" w:type="pct"/>
            <w:vAlign w:val="center"/>
          </w:tcPr>
          <w:p>
            <w:pPr>
              <w:pStyle w:val="65"/>
            </w:pPr>
            <w:r>
              <w:rPr>
                <w:rFonts w:hint="eastAsia"/>
              </w:rPr>
              <w:t>目标1</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9</w:t>
            </w:r>
          </w:p>
        </w:tc>
        <w:tc>
          <w:tcPr>
            <w:tcW w:w="2232" w:type="pct"/>
            <w:vAlign w:val="center"/>
          </w:tcPr>
          <w:p>
            <w:pPr>
              <w:pStyle w:val="65"/>
            </w:pPr>
            <w:r>
              <w:t>液压基本回路</w:t>
            </w:r>
            <w:r>
              <w:rPr>
                <w:rFonts w:hint="eastAsia"/>
              </w:rPr>
              <w:t>和典型液压传动系统</w:t>
            </w:r>
          </w:p>
        </w:tc>
        <w:tc>
          <w:tcPr>
            <w:tcW w:w="799" w:type="pct"/>
            <w:vAlign w:val="center"/>
          </w:tcPr>
          <w:p>
            <w:pPr>
              <w:pStyle w:val="65"/>
            </w:pPr>
            <w:r>
              <w:rPr>
                <w:rFonts w:hint="eastAsia"/>
              </w:rPr>
              <w:t>目标1、2</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65"/>
            </w:pPr>
            <w:r>
              <w:rPr>
                <w:rFonts w:hint="eastAsia"/>
              </w:rPr>
              <w:t>10</w:t>
            </w:r>
          </w:p>
        </w:tc>
        <w:tc>
          <w:tcPr>
            <w:tcW w:w="2232" w:type="pct"/>
            <w:vAlign w:val="center"/>
          </w:tcPr>
          <w:p>
            <w:pPr>
              <w:pStyle w:val="65"/>
            </w:pPr>
            <w:r>
              <w:rPr>
                <w:rFonts w:hint="eastAsia"/>
              </w:rPr>
              <w:t>液压系统的设计与计算</w:t>
            </w:r>
          </w:p>
        </w:tc>
        <w:tc>
          <w:tcPr>
            <w:tcW w:w="799" w:type="pct"/>
            <w:vAlign w:val="center"/>
          </w:tcPr>
          <w:p>
            <w:pPr>
              <w:pStyle w:val="65"/>
            </w:pPr>
            <w:r>
              <w:rPr>
                <w:rFonts w:hint="eastAsia"/>
              </w:rPr>
              <w:t>目标1、2</w:t>
            </w:r>
          </w:p>
        </w:tc>
        <w:tc>
          <w:tcPr>
            <w:tcW w:w="888" w:type="pct"/>
            <w:vAlign w:val="center"/>
          </w:tcPr>
          <w:p>
            <w:pPr>
              <w:pStyle w:val="65"/>
            </w:pPr>
            <w:r>
              <w:t>1-3</w:t>
            </w:r>
            <w:r>
              <w:rPr>
                <w:rFonts w:hint="eastAsia"/>
              </w:rPr>
              <w:t>、3-1</w:t>
            </w:r>
          </w:p>
        </w:tc>
        <w:tc>
          <w:tcPr>
            <w:tcW w:w="573" w:type="pct"/>
            <w:vAlign w:val="center"/>
          </w:tcPr>
          <w:p>
            <w:pPr>
              <w:pStyle w:val="65"/>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40" w:type="pct"/>
            <w:gridSpan w:val="2"/>
            <w:vAlign w:val="center"/>
          </w:tcPr>
          <w:p>
            <w:pPr>
              <w:pStyle w:val="65"/>
            </w:pPr>
            <w:r>
              <w:rPr>
                <w:rFonts w:hint="eastAsia"/>
              </w:rPr>
              <w:t>合计</w:t>
            </w:r>
          </w:p>
        </w:tc>
        <w:tc>
          <w:tcPr>
            <w:tcW w:w="2260" w:type="pct"/>
            <w:gridSpan w:val="3"/>
            <w:vAlign w:val="center"/>
          </w:tcPr>
          <w:p>
            <w:pPr>
              <w:pStyle w:val="65"/>
            </w:pPr>
            <w:r>
              <w:rPr>
                <w:rFonts w:hint="eastAsia"/>
              </w:rPr>
              <w:t>32</w:t>
            </w:r>
          </w:p>
        </w:tc>
      </w:tr>
    </w:tbl>
    <w:p>
      <w:pPr>
        <w:ind w:left="480" w:firstLine="0" w:firstLineChars="0"/>
      </w:pPr>
    </w:p>
    <w:p>
      <w:pPr>
        <w:pStyle w:val="61"/>
        <w:spacing w:before="156" w:after="156"/>
      </w:pPr>
      <w:r>
        <w:rPr>
          <w:rFonts w:hint="eastAsia"/>
        </w:rPr>
        <w:t>四、课程实施</w:t>
      </w:r>
    </w:p>
    <w:p>
      <w:pPr>
        <w:ind w:firstLine="480"/>
      </w:pPr>
      <w:r>
        <w:t>（一）把握主线，引导学生掌握</w:t>
      </w:r>
      <w:r>
        <w:rPr>
          <w:rFonts w:hint="eastAsia"/>
        </w:rPr>
        <w:t>流体力学及液压传动的基本知识、基本理论和基本原理，使学生掌握流体力学及液压传动在工程中应用的方法并能分析复杂的机械工程问题。</w:t>
      </w:r>
    </w:p>
    <w:p>
      <w:pPr>
        <w:ind w:firstLine="480"/>
      </w:pPr>
      <w:r>
        <w:t>（二）采用多媒体教学手段，配合例题的讲解及适当的思考题，保证讲课进度的同时，注意学生的掌握程度和课堂的气氛。</w:t>
      </w:r>
    </w:p>
    <w:p>
      <w:pPr>
        <w:ind w:firstLine="480"/>
      </w:pPr>
      <w:r>
        <w:t>（三）采用案例式教学，引进</w:t>
      </w:r>
      <w:r>
        <w:rPr>
          <w:rFonts w:hint="eastAsia"/>
        </w:rPr>
        <w:t>工程中应用的</w:t>
      </w:r>
      <w:r>
        <w:t>的实际案例，让学生真正</w:t>
      </w:r>
      <w:r>
        <w:rPr>
          <w:rFonts w:hint="eastAsia"/>
        </w:rPr>
        <w:t>掌握本门课程的基本理论和方法</w:t>
      </w:r>
      <w:r>
        <w:t>，从而具备相关知识和方法的实际应用能力。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pPr>
            <w:r>
              <w:t>（1）掌握本课程教学大纲内容，严格按照教学大纲要求进行课程教学内容的组织。</w:t>
            </w:r>
          </w:p>
          <w:p>
            <w:pPr>
              <w:pStyle w:val="65"/>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pPr>
            <w:r>
              <w:rPr>
                <w:rFonts w:hint="eastAsia"/>
              </w:rPr>
              <w:t>（2）</w:t>
            </w:r>
            <w:r>
              <w:t>采用多种教学方式（如启发式教学、案例分析教学、讨论式教学、多媒体示范教学等），注重培养学生发现、分析和解决问题的能力。</w:t>
            </w:r>
          </w:p>
          <w:p>
            <w:pPr>
              <w:pStyle w:val="65"/>
            </w:pPr>
            <w:r>
              <w:rPr>
                <w:rFonts w:hint="eastAsia"/>
              </w:rPr>
              <w:t>（3）能够采用现代信息技术辅助</w:t>
            </w:r>
            <w:r>
              <w:t>教学。</w:t>
            </w:r>
          </w:p>
          <w:p>
            <w:pPr>
              <w:pStyle w:val="65"/>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pPr>
            <w:r>
              <w:t>学生必须完成</w:t>
            </w:r>
            <w:r>
              <w:rPr>
                <w:rFonts w:hint="eastAsia"/>
              </w:rPr>
              <w:t>规定</w:t>
            </w:r>
            <w:r>
              <w:t>数量的作业</w:t>
            </w:r>
            <w:r>
              <w:rPr>
                <w:rFonts w:hint="eastAsia"/>
              </w:rPr>
              <w:t>，</w:t>
            </w:r>
            <w:r>
              <w:t>作业必须达到以下基本要求：</w:t>
            </w:r>
          </w:p>
          <w:p>
            <w:pPr>
              <w:pStyle w:val="65"/>
            </w:pPr>
            <w:r>
              <w:rPr>
                <w:rFonts w:hint="eastAsia"/>
              </w:rPr>
              <w:t>（1）</w:t>
            </w:r>
            <w:r>
              <w:t>按时按量完成作业，不缺交，不抄袭</w:t>
            </w:r>
            <w:r>
              <w:rPr>
                <w:rFonts w:hint="eastAsia"/>
              </w:rPr>
              <w:t>。</w:t>
            </w:r>
          </w:p>
          <w:p>
            <w:pPr>
              <w:pStyle w:val="65"/>
            </w:pPr>
            <w:r>
              <w:rPr>
                <w:rFonts w:hint="eastAsia"/>
              </w:rPr>
              <w:t>（2）书写</w:t>
            </w:r>
            <w:r>
              <w:t>规范</w:t>
            </w:r>
            <w:r>
              <w:rPr>
                <w:rFonts w:hint="eastAsia"/>
              </w:rPr>
              <w:t>、</w:t>
            </w:r>
            <w:r>
              <w:t>清晰</w:t>
            </w:r>
            <w:r>
              <w:rPr>
                <w:rFonts w:hint="eastAsia"/>
              </w:rPr>
              <w:t>。</w:t>
            </w:r>
          </w:p>
          <w:p>
            <w:pPr>
              <w:pStyle w:val="65"/>
            </w:pPr>
            <w:r>
              <w:rPr>
                <w:rFonts w:hint="eastAsia"/>
              </w:rPr>
              <w:t>（3）</w:t>
            </w:r>
            <w:r>
              <w:t>解题方法和步骤正确。</w:t>
            </w:r>
          </w:p>
          <w:p>
            <w:pPr>
              <w:pStyle w:val="65"/>
            </w:pPr>
            <w:r>
              <w:t>教师批改</w:t>
            </w:r>
            <w:r>
              <w:rPr>
                <w:rFonts w:hint="eastAsia"/>
              </w:rPr>
              <w:t>和</w:t>
            </w:r>
            <w:r>
              <w:t>讲评作业要求如下：</w:t>
            </w:r>
          </w:p>
          <w:p>
            <w:pPr>
              <w:pStyle w:val="65"/>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pPr>
            <w:r>
              <w:rPr>
                <w:rFonts w:hint="eastAsia"/>
              </w:rPr>
              <w:t>（2）</w:t>
            </w:r>
            <w:r>
              <w:t>教师批改</w:t>
            </w:r>
            <w:r>
              <w:rPr>
                <w:rFonts w:hint="eastAsia"/>
              </w:rPr>
              <w:t>和</w:t>
            </w:r>
            <w:r>
              <w:t>讲评作业要认真、细致，按百分制评定成绩并写明日期</w:t>
            </w:r>
            <w:r>
              <w:rPr>
                <w:rFonts w:hint="eastAsia"/>
              </w:rPr>
              <w:t>。</w:t>
            </w:r>
          </w:p>
          <w:p>
            <w:pPr>
              <w:pStyle w:val="65"/>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pPr>
            <w:r>
              <w:t>本课程考核的方式</w:t>
            </w:r>
            <w:r>
              <w:rPr>
                <w:rFonts w:hint="eastAsia"/>
              </w:rPr>
              <w:t>为闭卷笔试</w:t>
            </w:r>
            <w:r>
              <w:t>。有下列情况之一者，总评成绩为不及格：</w:t>
            </w:r>
          </w:p>
          <w:p>
            <w:pPr>
              <w:pStyle w:val="65"/>
            </w:pPr>
            <w:r>
              <w:rPr>
                <w:rFonts w:hint="eastAsia"/>
              </w:rPr>
              <w:t>（1）</w:t>
            </w:r>
            <w:r>
              <w:t>缺交作业次数达1/3以上者</w:t>
            </w:r>
            <w:r>
              <w:rPr>
                <w:rFonts w:hint="eastAsia"/>
              </w:rPr>
              <w:t>。</w:t>
            </w:r>
          </w:p>
          <w:p>
            <w:pPr>
              <w:pStyle w:val="65"/>
            </w:pPr>
            <w:r>
              <w:rPr>
                <w:rFonts w:hint="eastAsia"/>
              </w:rPr>
              <w:t>（2）</w:t>
            </w:r>
            <w:r>
              <w:t>缺课次数达本学期总授课学时的1/3以上者</w:t>
            </w:r>
            <w:r>
              <w:rPr>
                <w:rFonts w:hint="eastAsia"/>
              </w:rPr>
              <w:t>。</w:t>
            </w:r>
          </w:p>
          <w:p>
            <w:pPr>
              <w:pStyle w:val="65"/>
            </w:pPr>
            <w:r>
              <w:rPr>
                <w:rFonts w:hint="eastAsia"/>
              </w:rPr>
              <w:t>（3）</w:t>
            </w:r>
            <w:r>
              <w:t>课程目标小于0.6。</w:t>
            </w:r>
          </w:p>
        </w:tc>
      </w:tr>
    </w:tbl>
    <w:p>
      <w:pPr>
        <w:pStyle w:val="61"/>
        <w:spacing w:before="156" w:after="156"/>
      </w:pPr>
      <w:r>
        <w:rPr>
          <w:rFonts w:hint="eastAsia"/>
        </w:rPr>
        <w:t>五、课程</w:t>
      </w:r>
      <w:r>
        <w:t>考核</w:t>
      </w:r>
    </w:p>
    <w:p>
      <w:pPr>
        <w:ind w:firstLine="480"/>
      </w:pPr>
      <w:r>
        <w:rPr>
          <w:rFonts w:hint="eastAsia"/>
        </w:rPr>
        <w:t>（一）</w:t>
      </w:r>
      <w:r>
        <w:t>课程考核包括期末考试、平时</w:t>
      </w:r>
      <w:r>
        <w:rPr>
          <w:rFonts w:hint="eastAsia"/>
        </w:rPr>
        <w:t>考勤、提问及作业情况</w:t>
      </w:r>
      <w:r>
        <w:t>考核。</w:t>
      </w:r>
    </w:p>
    <w:p>
      <w:pPr>
        <w:ind w:firstLine="480"/>
      </w:pPr>
      <w:r>
        <w:rPr>
          <w:rFonts w:hint="eastAsia"/>
        </w:rPr>
        <w:t>（二）</w:t>
      </w:r>
      <w:r>
        <w:t>课程</w:t>
      </w:r>
      <w:r>
        <w:rPr>
          <w:rFonts w:hint="eastAsia"/>
        </w:rPr>
        <w:t>总评</w:t>
      </w:r>
      <w:r>
        <w:t>成绩=平时成绩×</w:t>
      </w:r>
      <w:r>
        <w:rPr>
          <w:rFonts w:hint="eastAsia"/>
        </w:rPr>
        <w:t>40</w:t>
      </w:r>
      <w:r>
        <w:t>%+期末考试成绩×</w:t>
      </w:r>
      <w:r>
        <w:rPr>
          <w:rFonts w:hint="eastAsia"/>
        </w:rPr>
        <w:t>60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rPr>
                <w:rFonts w:hint="eastAsia"/>
              </w:rPr>
              <w:t>平时作业</w:t>
            </w:r>
          </w:p>
        </w:tc>
        <w:tc>
          <w:tcPr>
            <w:tcW w:w="435" w:type="pct"/>
            <w:vAlign w:val="center"/>
          </w:tcPr>
          <w:p>
            <w:pPr>
              <w:pStyle w:val="65"/>
            </w:pPr>
            <w:r>
              <w:rPr>
                <w:rFonts w:hint="eastAsia"/>
              </w:rPr>
              <w:t>30</w:t>
            </w:r>
            <w:r>
              <w:t>%</w:t>
            </w:r>
          </w:p>
        </w:tc>
        <w:tc>
          <w:tcPr>
            <w:tcW w:w="2372" w:type="pct"/>
            <w:vAlign w:val="center"/>
          </w:tcPr>
          <w:p>
            <w:pPr>
              <w:pStyle w:val="65"/>
            </w:pPr>
            <w:r>
              <w:t>主要考核学生对每节课知识点的复习、理解和掌握程度，计算全部作业的平均成绩再按</w:t>
            </w:r>
            <w:r>
              <w:rPr>
                <w:rFonts w:hint="eastAsia"/>
              </w:rPr>
              <w:t>3</w:t>
            </w:r>
            <w:r>
              <w:t>0%计入总成绩。</w:t>
            </w:r>
          </w:p>
        </w:tc>
        <w:tc>
          <w:tcPr>
            <w:tcW w:w="790" w:type="pct"/>
            <w:vMerge w:val="restart"/>
            <w:vAlign w:val="center"/>
          </w:tcPr>
          <w:p>
            <w:pPr>
              <w:pStyle w:val="65"/>
            </w:pPr>
            <w:r>
              <w:t>1-3</w:t>
            </w:r>
            <w:r>
              <w:rPr>
                <w:rFonts w:hint="eastAsia"/>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考勤、课堂纪律和提问</w:t>
            </w:r>
          </w:p>
        </w:tc>
        <w:tc>
          <w:tcPr>
            <w:tcW w:w="435" w:type="pct"/>
            <w:vAlign w:val="center"/>
          </w:tcPr>
          <w:p>
            <w:pPr>
              <w:pStyle w:val="65"/>
            </w:pPr>
            <w:r>
              <w:rPr>
                <w:rFonts w:hint="eastAsia"/>
              </w:rPr>
              <w:t>10</w:t>
            </w:r>
            <w:r>
              <w:t>%</w:t>
            </w:r>
          </w:p>
        </w:tc>
        <w:tc>
          <w:tcPr>
            <w:tcW w:w="2372" w:type="pct"/>
            <w:vAlign w:val="center"/>
          </w:tcPr>
          <w:p>
            <w:pPr>
              <w:pStyle w:val="65"/>
            </w:pPr>
            <w:r>
              <w:t>以随机的形式</w:t>
            </w:r>
            <w:r>
              <w:rPr>
                <w:rFonts w:hint="eastAsia"/>
              </w:rPr>
              <w:t>进行考勤、提问、课堂纪律评定</w:t>
            </w:r>
            <w:r>
              <w:t>，</w:t>
            </w:r>
            <w:r>
              <w:rPr>
                <w:rFonts w:hint="eastAsia"/>
              </w:rPr>
              <w:t>不低于5次，按百分制计算，然后取平均分，</w:t>
            </w:r>
            <w:r>
              <w:t>最后按</w:t>
            </w:r>
            <w:r>
              <w:rPr>
                <w:rFonts w:hint="eastAsia"/>
              </w:rPr>
              <w:t>10</w:t>
            </w:r>
            <w:r>
              <w:t>%计入课程总成绩</w:t>
            </w:r>
          </w:p>
        </w:tc>
        <w:tc>
          <w:tcPr>
            <w:tcW w:w="790"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pct"/>
            <w:tcMar>
              <w:left w:w="57" w:type="dxa"/>
              <w:right w:w="57" w:type="dxa"/>
            </w:tcMar>
            <w:vAlign w:val="center"/>
          </w:tcPr>
          <w:p>
            <w:pPr>
              <w:pStyle w:val="65"/>
            </w:pPr>
            <w:r>
              <w:t>期末考试</w:t>
            </w:r>
            <w:r>
              <w:rPr>
                <w:rFonts w:hint="eastAsia"/>
              </w:rPr>
              <w:t>成绩</w:t>
            </w:r>
          </w:p>
        </w:tc>
        <w:tc>
          <w:tcPr>
            <w:tcW w:w="842" w:type="pct"/>
            <w:vAlign w:val="center"/>
          </w:tcPr>
          <w:p>
            <w:pPr>
              <w:pStyle w:val="65"/>
            </w:pPr>
            <w:r>
              <w:rPr>
                <w:rFonts w:hint="eastAsia"/>
              </w:rPr>
              <w:t>期末考试</w:t>
            </w:r>
          </w:p>
          <w:p>
            <w:pPr>
              <w:pStyle w:val="65"/>
            </w:pPr>
            <w:r>
              <w:rPr>
                <w:rFonts w:hint="eastAsia"/>
              </w:rPr>
              <w:t>卷面成绩</w:t>
            </w:r>
          </w:p>
        </w:tc>
        <w:tc>
          <w:tcPr>
            <w:tcW w:w="435" w:type="pct"/>
            <w:vAlign w:val="center"/>
          </w:tcPr>
          <w:p>
            <w:pPr>
              <w:pStyle w:val="65"/>
            </w:pPr>
            <w:r>
              <w:rPr>
                <w:rFonts w:hint="eastAsia"/>
              </w:rPr>
              <w:t>60</w:t>
            </w:r>
            <w:r>
              <w:t>%</w:t>
            </w:r>
          </w:p>
        </w:tc>
        <w:tc>
          <w:tcPr>
            <w:tcW w:w="2372" w:type="pct"/>
            <w:vAlign w:val="center"/>
          </w:tcPr>
          <w:p>
            <w:pPr>
              <w:pStyle w:val="65"/>
            </w:pPr>
            <w:r>
              <w:t>试卷题型包括</w:t>
            </w:r>
            <w:r>
              <w:rPr>
                <w:rFonts w:hint="eastAsia"/>
              </w:rPr>
              <w:t>填空题、判断</w:t>
            </w:r>
            <w:r>
              <w:t>题、</w:t>
            </w:r>
            <w:r>
              <w:rPr>
                <w:rFonts w:hint="eastAsia"/>
              </w:rPr>
              <w:t>选择</w:t>
            </w:r>
            <w:r>
              <w:t>题、综合</w:t>
            </w:r>
            <w:r>
              <w:rPr>
                <w:rFonts w:hint="eastAsia"/>
              </w:rPr>
              <w:t>分析题</w:t>
            </w:r>
            <w:r>
              <w:t>和计算题等，以卷面成绩的60%计入课程</w:t>
            </w:r>
            <w:r>
              <w:rPr>
                <w:rFonts w:hint="eastAsia"/>
              </w:rPr>
              <w:t>总评</w:t>
            </w:r>
            <w:r>
              <w:t>成绩。</w:t>
            </w:r>
          </w:p>
        </w:tc>
        <w:tc>
          <w:tcPr>
            <w:tcW w:w="790" w:type="pct"/>
            <w:vAlign w:val="center"/>
          </w:tcPr>
          <w:p>
            <w:pPr>
              <w:pStyle w:val="65"/>
            </w:pPr>
            <w:r>
              <w:t>1-3</w:t>
            </w:r>
            <w:r>
              <w:rPr>
                <w:rFonts w:hint="eastAsia"/>
              </w:rPr>
              <w:t>、2-2、3-1</w:t>
            </w:r>
          </w:p>
        </w:tc>
      </w:tr>
    </w:tbl>
    <w:p>
      <w:pPr>
        <w:ind w:firstLine="480"/>
      </w:pPr>
      <w:r>
        <w:t>（三）所有课程目标均</w:t>
      </w:r>
      <w:r>
        <w:rPr>
          <w:rFonts w:hint="eastAsia"/>
        </w:rPr>
        <w:t>需</w:t>
      </w:r>
      <w:r>
        <w:t>大于等于0.6，否则总评成绩不及格，需要补考或重</w:t>
      </w:r>
      <w:r>
        <w:rPr>
          <w:rFonts w:hint="eastAsia"/>
        </w:rPr>
        <w:t>修。本</w:t>
      </w:r>
      <w:r>
        <w:t>课程目标达成度计算方法如下：</w:t>
      </w:r>
    </w:p>
    <w:p>
      <w:pPr>
        <w:ind w:firstLine="480"/>
      </w:pPr>
      <w:r>
        <w:rPr>
          <w:position w:val="-30"/>
        </w:rPr>
        <w:object>
          <v:shape id="_x0000_i1033" o:spt="75" type="#_x0000_t75" style="height:36pt;width:223.1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pStyle w:val="61"/>
        <w:spacing w:before="156" w:after="156"/>
      </w:pPr>
      <w:r>
        <w:t>六、有关说明</w:t>
      </w:r>
    </w:p>
    <w:p>
      <w:pPr>
        <w:ind w:firstLine="480"/>
      </w:pPr>
      <w:r>
        <w:t>(</w:t>
      </w:r>
      <w:r>
        <w:rPr>
          <w:rFonts w:hint="eastAsia"/>
        </w:rPr>
        <w:t>一</w:t>
      </w:r>
      <w:r>
        <w:t>)教学建议</w:t>
      </w:r>
    </w:p>
    <w:p>
      <w:pPr>
        <w:ind w:firstLine="480"/>
      </w:pPr>
      <w:r>
        <w:t>1、本课程实践性较强，教学中引入工程实际应用案例，结合实验，增强学生的感性认识。</w:t>
      </w:r>
    </w:p>
    <w:p>
      <w:pPr>
        <w:ind w:firstLine="480"/>
      </w:pPr>
      <w:r>
        <w:t>2、提倡启发式、课堂讨论、多媒体课堂讲授与视频动画相结合的教学方式，</w:t>
      </w:r>
    </w:p>
    <w:p>
      <w:pPr>
        <w:ind w:firstLine="480"/>
      </w:pPr>
      <w:r>
        <w:t>3、根据每学期的教学小结中的不足之处，在下一轮教学中进行改进。持续改进教学方法，确保毕业要求指标点的达成。</w:t>
      </w:r>
    </w:p>
    <w:p>
      <w:pPr>
        <w:ind w:firstLine="480"/>
      </w:pPr>
      <w:r>
        <w:t>（</w:t>
      </w:r>
      <w:r>
        <w:rPr>
          <w:rFonts w:hint="eastAsia"/>
        </w:rPr>
        <w:t>二</w:t>
      </w:r>
      <w:r>
        <w:t>）教学参考书</w:t>
      </w:r>
    </w:p>
    <w:p>
      <w:pPr>
        <w:ind w:firstLine="480"/>
      </w:pPr>
      <w:r>
        <w:t>[1]王积伟，章宏甲．液压传动（第三版）．北京：机械工业出版社，2016</w:t>
      </w:r>
    </w:p>
    <w:p>
      <w:pPr>
        <w:ind w:firstLine="480"/>
      </w:pPr>
      <w:r>
        <w:t>[2]何存兴，张铁华.液压传动与气压传动（第二版）.华中科技大学出版社，2012</w:t>
      </w:r>
    </w:p>
    <w:p>
      <w:pPr>
        <w:ind w:firstLine="480"/>
      </w:pPr>
      <w:r>
        <w:t>[3]刘忠，杨国平.工程机械液压传动原理、故障诊断与排除.北京：机械工业出版社，2010</w:t>
      </w:r>
    </w:p>
    <w:p>
      <w:pPr>
        <w:ind w:left="480" w:firstLine="0" w:firstLineChars="0"/>
      </w:pPr>
    </w:p>
    <w:p>
      <w:pPr>
        <w:pStyle w:val="84"/>
      </w:pPr>
    </w:p>
    <w:p>
      <w:pPr>
        <w:pStyle w:val="84"/>
      </w:pPr>
      <w:r>
        <w:t>执笔人：胡少刚</w:t>
      </w:r>
    </w:p>
    <w:p>
      <w:pPr>
        <w:pStyle w:val="84"/>
      </w:pPr>
      <w:r>
        <w:t>审定人：陈勇将</w:t>
      </w:r>
    </w:p>
    <w:p>
      <w:pPr>
        <w:pStyle w:val="84"/>
      </w:pPr>
      <w:r>
        <w:t>批准人：尹飞鸿</w:t>
      </w:r>
    </w:p>
    <w:p>
      <w:pPr>
        <w:ind w:left="480" w:firstLine="0" w:firstLineChars="0"/>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24" w:name="_Toc28887940"/>
      <w:bookmarkStart w:id="25" w:name="_Toc525465344"/>
      <w:bookmarkStart w:id="26" w:name="_Toc525802139"/>
      <w:r>
        <w:rPr>
          <w:rFonts w:hint="eastAsia"/>
        </w:rPr>
        <w:t>电工电子学</w:t>
      </w:r>
      <w:r>
        <w:t>A课程教学大纲</w:t>
      </w:r>
      <w:bookmarkEnd w:id="24"/>
    </w:p>
    <w:p>
      <w:pPr>
        <w:pStyle w:val="87"/>
        <w:ind w:firstLine="602"/>
      </w:pPr>
      <w:r>
        <w:t>（ElectricalEngineeringandElectronicsA）</w:t>
      </w:r>
    </w:p>
    <w:p>
      <w:pPr>
        <w:pStyle w:val="61"/>
        <w:spacing w:before="156" w:after="156"/>
      </w:pPr>
      <w:r>
        <w:t>一、课程概况</w:t>
      </w:r>
    </w:p>
    <w:p>
      <w:pPr>
        <w:ind w:firstLine="480"/>
      </w:pPr>
      <w:r>
        <w:t>课程代码：</w:t>
      </w:r>
      <w:r>
        <w:rPr>
          <w:rFonts w:hint="eastAsia"/>
        </w:rPr>
        <w:t>020960</w:t>
      </w:r>
      <w:r>
        <w:t>1</w:t>
      </w:r>
    </w:p>
    <w:p>
      <w:pPr>
        <w:ind w:firstLine="480"/>
      </w:pPr>
      <w:r>
        <w:t>学分：</w:t>
      </w:r>
      <w:r>
        <w:rPr>
          <w:rFonts w:hint="eastAsia"/>
        </w:rPr>
        <w:t>3</w:t>
      </w:r>
      <w:r>
        <w:t>.5</w:t>
      </w:r>
    </w:p>
    <w:p>
      <w:pPr>
        <w:ind w:firstLine="480"/>
      </w:pPr>
      <w:r>
        <w:t>学时：</w:t>
      </w:r>
      <w:r>
        <w:rPr>
          <w:rFonts w:hint="eastAsia"/>
        </w:rPr>
        <w:t>56</w:t>
      </w:r>
      <w:r>
        <w:t>（其中：讲授学时</w:t>
      </w:r>
      <w:r>
        <w:rPr>
          <w:rFonts w:hint="eastAsia"/>
        </w:rPr>
        <w:t>56，</w:t>
      </w:r>
      <w:r>
        <w:t>实验学时0）</w:t>
      </w:r>
    </w:p>
    <w:p>
      <w:pPr>
        <w:ind w:firstLine="480"/>
      </w:pPr>
      <w:r>
        <w:t>先修课程：</w:t>
      </w:r>
      <w:r>
        <w:rPr>
          <w:rFonts w:hint="eastAsia"/>
        </w:rPr>
        <w:t>高等数学</w:t>
      </w:r>
      <w:r>
        <w:t>，大学物理</w:t>
      </w:r>
    </w:p>
    <w:p>
      <w:pPr>
        <w:ind w:firstLine="480"/>
      </w:pPr>
      <w:r>
        <w:t>适用专业：</w:t>
      </w:r>
      <w:r>
        <w:rPr>
          <w:rFonts w:hint="eastAsia"/>
        </w:rPr>
        <w:t>测控</w:t>
      </w:r>
      <w:r>
        <w:t>技术与仪器</w:t>
      </w:r>
    </w:p>
    <w:p>
      <w:pPr>
        <w:ind w:firstLine="480"/>
      </w:pPr>
      <w:r>
        <w:t>教材：《</w:t>
      </w:r>
      <w:r>
        <w:rPr>
          <w:rFonts w:hint="eastAsia"/>
        </w:rPr>
        <w:t>电工技术</w:t>
      </w:r>
      <w:r>
        <w:t>》，</w:t>
      </w:r>
      <w:r>
        <w:rPr>
          <w:rFonts w:hint="eastAsia"/>
        </w:rPr>
        <w:t>贾贵玺</w:t>
      </w:r>
      <w:r>
        <w:t>，</w:t>
      </w:r>
      <w:r>
        <w:rPr>
          <w:rFonts w:hint="eastAsia"/>
        </w:rPr>
        <w:t>高等</w:t>
      </w:r>
      <w:r>
        <w:t>教育出版社，</w:t>
      </w:r>
      <w:r>
        <w:rPr>
          <w:rFonts w:hint="eastAsia"/>
        </w:rPr>
        <w:t>2</w:t>
      </w:r>
      <w:r>
        <w:t>017.12</w:t>
      </w:r>
    </w:p>
    <w:p>
      <w:pPr>
        <w:ind w:firstLine="480"/>
      </w:pPr>
      <w:r>
        <w:t>课程归口：</w:t>
      </w:r>
      <w:r>
        <w:rPr>
          <w:rFonts w:hint="eastAsia"/>
        </w:rPr>
        <w:t>电气信息</w:t>
      </w:r>
      <w:r>
        <w:t>工程学院</w:t>
      </w:r>
    </w:p>
    <w:p>
      <w:pPr>
        <w:ind w:firstLine="480"/>
      </w:pPr>
      <w:r>
        <w:rPr>
          <w:rFonts w:hint="eastAsia"/>
        </w:rPr>
        <w:t>课程的性质与任务：本课程</w:t>
      </w:r>
      <w:r>
        <w:t>是</w:t>
      </w:r>
      <w:r>
        <w:rPr>
          <w:rFonts w:hint="eastAsia"/>
        </w:rPr>
        <w:t>机械设计制造及其自动化</w:t>
      </w:r>
      <w:r>
        <w:t>专业的</w:t>
      </w:r>
      <w:r>
        <w:rPr>
          <w:rFonts w:hint="eastAsia"/>
        </w:rPr>
        <w:t>专业基础必修</w:t>
      </w:r>
      <w:r>
        <w:t>课，也可作为</w:t>
      </w:r>
      <w:r>
        <w:rPr>
          <w:rFonts w:hint="eastAsia"/>
        </w:rPr>
        <w:t>非电</w:t>
      </w:r>
      <w:r>
        <w:t>类专业的必修课或选修课。通过本课程的学习，培养学</w:t>
      </w:r>
      <w:r>
        <w:rPr>
          <w:rFonts w:hint="eastAsia"/>
        </w:rPr>
        <w:t>生获得必要的电工基础理论、基本知识和基本技能，为学生学习后续课程和从事专业技术工作打下一定的基础，同时使学生逐步树立辩证唯物主义观点，提高分析问题和解决问题的能力。</w:t>
      </w:r>
    </w:p>
    <w:p>
      <w:pPr>
        <w:pStyle w:val="61"/>
        <w:spacing w:before="156" w:after="156"/>
      </w:pPr>
      <w:r>
        <w:rPr>
          <w:rFonts w:hint="eastAsia"/>
        </w:rPr>
        <w:t>二</w:t>
      </w:r>
      <w:r>
        <w:t>、课程目标</w:t>
      </w:r>
    </w:p>
    <w:p>
      <w:pPr>
        <w:ind w:firstLine="480"/>
      </w:pPr>
      <w:r>
        <w:rPr>
          <w:rFonts w:hint="eastAsia"/>
        </w:rPr>
        <w:t>目标</w:t>
      </w:r>
      <w:r>
        <w:t>1.</w:t>
      </w:r>
      <w:r>
        <w:rPr>
          <w:rFonts w:hint="eastAsia"/>
        </w:rPr>
        <w:t>学习电路的基本概念和基本定律，能</w:t>
      </w:r>
      <w:r>
        <w:t>用电路的</w:t>
      </w:r>
      <w:r>
        <w:rPr>
          <w:rFonts w:hint="eastAsia"/>
        </w:rPr>
        <w:t>基本</w:t>
      </w:r>
      <w:r>
        <w:t>概念</w:t>
      </w:r>
      <w:r>
        <w:rPr>
          <w:rFonts w:hint="eastAsia"/>
        </w:rPr>
        <w:t>解释基本</w:t>
      </w:r>
      <w:r>
        <w:t>电路现象</w:t>
      </w:r>
      <w:r>
        <w:rPr>
          <w:rFonts w:hint="eastAsia"/>
        </w:rPr>
        <w:t>。</w:t>
      </w:r>
    </w:p>
    <w:p>
      <w:pPr>
        <w:ind w:firstLine="480"/>
      </w:pPr>
      <w:r>
        <w:rPr>
          <w:rFonts w:hint="eastAsia"/>
        </w:rPr>
        <w:t>目标</w:t>
      </w:r>
      <w:r>
        <w:t>2.</w:t>
      </w:r>
      <w:r>
        <w:rPr>
          <w:rFonts w:hint="eastAsia"/>
        </w:rPr>
        <w:t>学习直流电路的基本分析方法，具备独立</w:t>
      </w:r>
      <w:r>
        <w:t>分析</w:t>
      </w:r>
      <w:r>
        <w:rPr>
          <w:rFonts w:hint="eastAsia"/>
        </w:rPr>
        <w:t>直流</w:t>
      </w:r>
      <w:r>
        <w:t>电路</w:t>
      </w:r>
      <w:r>
        <w:rPr>
          <w:rFonts w:hint="eastAsia"/>
        </w:rPr>
        <w:t>的</w:t>
      </w:r>
      <w:r>
        <w:t>能力</w:t>
      </w:r>
      <w:r>
        <w:rPr>
          <w:rFonts w:hint="eastAsia"/>
        </w:rPr>
        <w:t>，培养一定的抽象思维能力，</w:t>
      </w:r>
      <w:r>
        <w:t>能够对</w:t>
      </w:r>
      <w:r>
        <w:rPr>
          <w:rFonts w:hint="eastAsia"/>
        </w:rPr>
        <w:t>机械</w:t>
      </w:r>
      <w:r>
        <w:t>领域的工程问题进行识别和表达</w:t>
      </w:r>
      <w:r>
        <w:rPr>
          <w:rFonts w:hint="eastAsia"/>
        </w:rPr>
        <w:t>。</w:t>
      </w:r>
    </w:p>
    <w:p>
      <w:pPr>
        <w:ind w:firstLine="480"/>
      </w:pPr>
      <w:r>
        <w:rPr>
          <w:rFonts w:hint="eastAsia"/>
        </w:rPr>
        <w:t>目标</w:t>
      </w:r>
      <w:r>
        <w:t>3.</w:t>
      </w:r>
      <w:r>
        <w:rPr>
          <w:rFonts w:hint="eastAsia"/>
        </w:rPr>
        <w:t>学习单相</w:t>
      </w:r>
      <w:r>
        <w:t>、</w:t>
      </w:r>
      <w:r>
        <w:rPr>
          <w:rFonts w:hint="eastAsia"/>
        </w:rPr>
        <w:t>三相正弦</w:t>
      </w:r>
      <w:r>
        <w:t>交流电路基本分析方法，具备</w:t>
      </w:r>
      <w:r>
        <w:rPr>
          <w:rFonts w:hint="eastAsia"/>
        </w:rPr>
        <w:t>独立</w:t>
      </w:r>
      <w:r>
        <w:t>分析交流电路能力</w:t>
      </w:r>
      <w:r>
        <w:rPr>
          <w:rFonts w:hint="eastAsia"/>
        </w:rPr>
        <w:t>，培养一定的抽象思维能力，</w:t>
      </w:r>
      <w:r>
        <w:t>能够对</w:t>
      </w:r>
      <w:r>
        <w:rPr>
          <w:rFonts w:hint="eastAsia"/>
        </w:rPr>
        <w:t>机械</w:t>
      </w:r>
      <w:r>
        <w:t>领域</w:t>
      </w:r>
      <w:r>
        <w:rPr>
          <w:rFonts w:hint="eastAsia"/>
        </w:rPr>
        <w:t>的</w:t>
      </w:r>
      <w:r>
        <w:t>问题进行识别和表达</w:t>
      </w:r>
      <w:r>
        <w:rPr>
          <w:rFonts w:hint="eastAsia"/>
        </w:rPr>
        <w:t>。</w:t>
      </w:r>
    </w:p>
    <w:p>
      <w:pPr>
        <w:ind w:firstLine="480"/>
      </w:pPr>
      <w:r>
        <w:rPr>
          <w:rFonts w:hint="eastAsia"/>
        </w:rPr>
        <w:t>目标4</w:t>
      </w:r>
      <w:r>
        <w:t>.</w:t>
      </w:r>
      <w:r>
        <w:rPr>
          <w:rFonts w:hint="eastAsia"/>
        </w:rPr>
        <w:t>学习</w:t>
      </w:r>
      <w:r>
        <w:t>非正弦周期信号电路，</w:t>
      </w:r>
      <w:r>
        <w:rPr>
          <w:rFonts w:hint="eastAsia"/>
        </w:rPr>
        <w:t>能用</w:t>
      </w:r>
      <w:r>
        <w:t>谐波分析法分析简单非正弦周期信号电路。</w:t>
      </w:r>
    </w:p>
    <w:p>
      <w:pPr>
        <w:ind w:firstLine="480"/>
      </w:pPr>
      <w:r>
        <w:rPr>
          <w:rFonts w:hint="eastAsia"/>
        </w:rPr>
        <w:t>目标</w:t>
      </w:r>
      <w:r>
        <w:t>5.</w:t>
      </w:r>
      <w:r>
        <w:rPr>
          <w:rFonts w:hint="eastAsia"/>
        </w:rPr>
        <w:t>学习</w:t>
      </w:r>
      <w:r>
        <w:t>电路的暂态分析方法，具备一阶</w:t>
      </w:r>
      <w:r>
        <w:rPr>
          <w:rFonts w:hint="eastAsia"/>
        </w:rPr>
        <w:t>电路</w:t>
      </w:r>
      <w:r>
        <w:t>的暂态分析能力</w:t>
      </w:r>
      <w:r>
        <w:rPr>
          <w:rFonts w:hint="eastAsia"/>
        </w:rPr>
        <w:t>，培养认真负责的工作态度和严禁细致的工作作风，</w:t>
      </w:r>
      <w:r>
        <w:t>能够进行工程技术问题的提炼和描述</w:t>
      </w:r>
      <w:r>
        <w:rPr>
          <w:rFonts w:hint="eastAsia"/>
        </w:rPr>
        <w:t>。</w:t>
      </w:r>
    </w:p>
    <w:p>
      <w:pPr>
        <w:ind w:firstLine="480"/>
      </w:pPr>
      <w:r>
        <w:rPr>
          <w:rFonts w:hint="eastAsia"/>
        </w:rPr>
        <w:t>目标</w:t>
      </w:r>
      <w:r>
        <w:t>6.</w:t>
      </w:r>
      <w:r>
        <w:rPr>
          <w:rFonts w:hint="eastAsia"/>
        </w:rPr>
        <w:t>学习磁路的基本概念及定律等知识，</w:t>
      </w:r>
      <w:r>
        <w:t>能用</w:t>
      </w:r>
      <w:r>
        <w:rPr>
          <w:rFonts w:hint="eastAsia"/>
        </w:rPr>
        <w:t>磁路</w:t>
      </w:r>
      <w:r>
        <w:t>的基本概念</w:t>
      </w:r>
      <w:r>
        <w:rPr>
          <w:rFonts w:hint="eastAsia"/>
        </w:rPr>
        <w:t>解释电磁</w:t>
      </w:r>
      <w:r>
        <w:t>现象</w:t>
      </w:r>
      <w:r>
        <w:rPr>
          <w:rFonts w:hint="eastAsia"/>
        </w:rPr>
        <w:t>，</w:t>
      </w:r>
      <w:r>
        <w:t>能够进行工程技术问题的提炼和描述</w:t>
      </w:r>
      <w:r>
        <w:rPr>
          <w:rFonts w:hint="eastAsia"/>
        </w:rPr>
        <w:t>。</w:t>
      </w:r>
    </w:p>
    <w:p>
      <w:pPr>
        <w:ind w:firstLine="480"/>
      </w:pPr>
      <w:r>
        <w:rPr>
          <w:rFonts w:hint="eastAsia"/>
        </w:rPr>
        <w:t>目标</w:t>
      </w:r>
      <w:r>
        <w:t>7.能够</w:t>
      </w:r>
      <w:r>
        <w:rPr>
          <w:rFonts w:hint="eastAsia"/>
        </w:rPr>
        <w:t>熟练</w:t>
      </w:r>
      <w:r>
        <w:t>使用各种常用仪器仪表</w:t>
      </w:r>
      <w:r>
        <w:rPr>
          <w:rFonts w:hint="eastAsia"/>
        </w:rPr>
        <w:t>，</w:t>
      </w:r>
      <w:r>
        <w:t>具备设计和实施基本</w:t>
      </w:r>
      <w:r>
        <w:rPr>
          <w:rFonts w:hint="eastAsia"/>
        </w:rPr>
        <w:t>光电</w:t>
      </w:r>
      <w:r>
        <w:t>系统和仪器的工程实验能力</w:t>
      </w:r>
      <w:r>
        <w:rPr>
          <w:rFonts w:hint="eastAsia"/>
        </w:rPr>
        <w:t>，</w:t>
      </w:r>
      <w:r>
        <w:t>并针对实际问题</w:t>
      </w:r>
      <w:r>
        <w:rPr>
          <w:rFonts w:hint="eastAsia"/>
        </w:rPr>
        <w:t>选择</w:t>
      </w:r>
      <w:r>
        <w:t>、应用恰当的资源</w:t>
      </w:r>
      <w:r>
        <w:rPr>
          <w:rFonts w:hint="eastAsia"/>
        </w:rPr>
        <w:t>。</w:t>
      </w:r>
    </w:p>
    <w:p>
      <w:pPr>
        <w:ind w:firstLine="480"/>
      </w:pPr>
      <w:r>
        <w:t>本课程支撑专业培养计划中毕业要求1</w:t>
      </w:r>
      <w:r>
        <w:rPr>
          <w:rFonts w:hint="eastAsia"/>
        </w:rPr>
        <w:t>-2（</w:t>
      </w:r>
      <w:r>
        <w:t>占该指标点达成度的4</w:t>
      </w:r>
      <w:r>
        <w:rPr>
          <w:rFonts w:hint="eastAsia"/>
        </w:rPr>
        <w:t>0</w:t>
      </w:r>
      <w:r>
        <w:t>%</w:t>
      </w:r>
      <w:r>
        <w:rPr>
          <w:rFonts w:hint="eastAsia"/>
        </w:rPr>
        <w:t>）</w:t>
      </w:r>
      <w:r>
        <w:t>、毕业要求</w:t>
      </w:r>
      <w:r>
        <w:rPr>
          <w:rFonts w:hint="eastAsia"/>
        </w:rPr>
        <w:t>4-</w:t>
      </w:r>
      <w:r>
        <w:t>1</w:t>
      </w:r>
      <w:r>
        <w:rPr>
          <w:rFonts w:hint="eastAsia"/>
        </w:rPr>
        <w:t>（</w:t>
      </w:r>
      <w:r>
        <w:t>占该指标点达成度的60%</w:t>
      </w:r>
      <w:r>
        <w:rPr>
          <w:rFonts w:hint="eastAsia"/>
        </w:rPr>
        <w:t>），对应关系如表所示。</w:t>
      </w:r>
    </w:p>
    <w:tbl>
      <w:tblPr>
        <w:tblStyle w:val="36"/>
        <w:tblW w:w="5000" w:type="pct"/>
        <w:tblInd w:w="0" w:type="dxa"/>
        <w:tblLayout w:type="autofit"/>
        <w:tblCellMar>
          <w:top w:w="0" w:type="dxa"/>
          <w:left w:w="108" w:type="dxa"/>
          <w:bottom w:w="0" w:type="dxa"/>
          <w:right w:w="108" w:type="dxa"/>
        </w:tblCellMar>
      </w:tblPr>
      <w:tblGrid>
        <w:gridCol w:w="1556"/>
        <w:gridCol w:w="876"/>
        <w:gridCol w:w="876"/>
        <w:gridCol w:w="876"/>
        <w:gridCol w:w="876"/>
        <w:gridCol w:w="876"/>
        <w:gridCol w:w="876"/>
        <w:gridCol w:w="876"/>
        <w:gridCol w:w="834"/>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w:t>
            </w:r>
            <w:r>
              <w:rPr>
                <w:rFonts w:hint="eastAsia"/>
              </w:rPr>
              <w:t>2</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4</w:t>
            </w:r>
            <w:r>
              <w:t>-1</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bl>
    <w:p>
      <w:pPr>
        <w:pStyle w:val="61"/>
        <w:spacing w:before="156" w:after="156"/>
      </w:pPr>
      <w:r>
        <w:rPr>
          <w:rFonts w:hint="eastAsia"/>
        </w:rPr>
        <w:t>三</w:t>
      </w:r>
      <w:r>
        <w:t>、课程内容及要求</w:t>
      </w:r>
    </w:p>
    <w:p>
      <w:pPr>
        <w:ind w:firstLine="480"/>
      </w:pPr>
      <w:r>
        <w:rPr>
          <w:rFonts w:hint="eastAsia"/>
        </w:rPr>
        <w:t>（一）电路</w:t>
      </w:r>
      <w:r>
        <w:t>的基本概念和基本定律</w:t>
      </w:r>
    </w:p>
    <w:p>
      <w:pPr>
        <w:ind w:firstLine="480"/>
      </w:pPr>
      <w:r>
        <w:t>1.教学内容</w:t>
      </w:r>
    </w:p>
    <w:p>
      <w:pPr>
        <w:ind w:firstLine="480"/>
      </w:pPr>
      <w:r>
        <w:t>（1）</w:t>
      </w:r>
      <w:r>
        <w:rPr>
          <w:rFonts w:hint="eastAsia"/>
        </w:rPr>
        <w:t>电压、电流参考方向；</w:t>
      </w:r>
    </w:p>
    <w:p>
      <w:pPr>
        <w:ind w:firstLine="480"/>
      </w:pPr>
      <w:r>
        <w:t>（2）</w:t>
      </w:r>
      <w:r>
        <w:rPr>
          <w:rFonts w:hint="eastAsia"/>
        </w:rPr>
        <w:t>电路的功率；</w:t>
      </w:r>
    </w:p>
    <w:p>
      <w:pPr>
        <w:ind w:firstLine="480"/>
      </w:pPr>
      <w:r>
        <w:rPr>
          <w:rFonts w:hint="eastAsia"/>
        </w:rPr>
        <w:t>（3）基尔霍夫定律；</w:t>
      </w:r>
    </w:p>
    <w:p>
      <w:pPr>
        <w:ind w:firstLine="480"/>
      </w:pPr>
      <w:r>
        <w:rPr>
          <w:rFonts w:hint="eastAsia"/>
        </w:rPr>
        <w:t>（4</w:t>
      </w:r>
      <w:r>
        <w:t>）</w:t>
      </w:r>
      <w:r>
        <w:rPr>
          <w:rFonts w:hint="eastAsia"/>
        </w:rPr>
        <w:t>有源元件及无源元件。</w:t>
      </w:r>
    </w:p>
    <w:p>
      <w:pPr>
        <w:ind w:firstLine="480"/>
      </w:pPr>
      <w:r>
        <w:t>2.基本要求</w:t>
      </w:r>
    </w:p>
    <w:p>
      <w:pPr>
        <w:ind w:firstLine="480"/>
      </w:pPr>
      <w:r>
        <w:t>（1）了解电路模型、了解电流、电压、功率等物理量；</w:t>
      </w:r>
    </w:p>
    <w:p>
      <w:pPr>
        <w:ind w:firstLine="480"/>
      </w:pPr>
      <w:r>
        <w:t>（2）掌握电流、电压的参考方向及功率的产生与吸收；</w:t>
      </w:r>
    </w:p>
    <w:p>
      <w:pPr>
        <w:ind w:firstLine="480"/>
      </w:pPr>
      <w:r>
        <w:rPr>
          <w:rFonts w:hint="eastAsia"/>
        </w:rPr>
        <w:t>（3）</w:t>
      </w:r>
      <w:r>
        <w:t>掌握KCL、KVL；</w:t>
      </w:r>
    </w:p>
    <w:p>
      <w:pPr>
        <w:ind w:firstLine="480"/>
      </w:pPr>
      <w:r>
        <w:rPr>
          <w:rFonts w:hint="eastAsia"/>
        </w:rPr>
        <w:t>（4</w:t>
      </w:r>
      <w:r>
        <w:t>）掌握R、L、C、电压源、电流源等元件之特性及其伏安关系。</w:t>
      </w:r>
    </w:p>
    <w:p>
      <w:pPr>
        <w:ind w:firstLine="480"/>
      </w:pPr>
      <w:r>
        <w:rPr>
          <w:rFonts w:hint="eastAsia"/>
        </w:rPr>
        <w:t>通过本章学习，使学生了解和掌握电路</w:t>
      </w:r>
      <w:r>
        <w:t>基</w:t>
      </w:r>
      <w:r>
        <w:rPr>
          <w:rFonts w:hint="eastAsia"/>
        </w:rPr>
        <w:t>本</w:t>
      </w:r>
      <w:r>
        <w:t>概念</w:t>
      </w:r>
      <w:r>
        <w:rPr>
          <w:rFonts w:hint="eastAsia"/>
        </w:rPr>
        <w:t>和</w:t>
      </w:r>
      <w:r>
        <w:t>电路的</w:t>
      </w:r>
      <w:r>
        <w:rPr>
          <w:rFonts w:hint="eastAsia"/>
        </w:rPr>
        <w:t>基本</w:t>
      </w:r>
      <w:r>
        <w:t>定律</w:t>
      </w:r>
      <w:r>
        <w:rPr>
          <w:rFonts w:hint="eastAsia"/>
        </w:rPr>
        <w:t>，能为以后学习各种电子电路奠定基础。</w:t>
      </w:r>
    </w:p>
    <w:p>
      <w:pPr>
        <w:ind w:firstLine="480"/>
      </w:pPr>
      <w:r>
        <w:t>3.重</w:t>
      </w:r>
      <w:r>
        <w:rPr>
          <w:rFonts w:hint="eastAsia"/>
        </w:rPr>
        <w:t>点</w:t>
      </w:r>
      <w:r>
        <w:t>难点</w:t>
      </w:r>
    </w:p>
    <w:p>
      <w:pPr>
        <w:ind w:firstLine="480"/>
      </w:pPr>
      <w:r>
        <w:t>（1）</w:t>
      </w:r>
      <w:r>
        <w:rPr>
          <w:rFonts w:hint="eastAsia"/>
        </w:rPr>
        <w:t>关联、非关联参考方向下功率的计算；</w:t>
      </w:r>
    </w:p>
    <w:p>
      <w:pPr>
        <w:ind w:firstLine="480"/>
      </w:pPr>
      <w:r>
        <w:t>（2）</w:t>
      </w:r>
      <w:r>
        <w:rPr>
          <w:rFonts w:hint="eastAsia"/>
        </w:rPr>
        <w:t>KCL、KVL的活用；</w:t>
      </w:r>
    </w:p>
    <w:p>
      <w:pPr>
        <w:ind w:firstLine="480"/>
      </w:pPr>
      <w:r>
        <w:rPr>
          <w:rFonts w:hint="eastAsia"/>
        </w:rPr>
        <w:t>（3）有源元件、无源元件的参考方向。</w:t>
      </w:r>
    </w:p>
    <w:p>
      <w:pPr>
        <w:ind w:firstLine="480"/>
      </w:pPr>
      <w:r>
        <w:rPr>
          <w:rFonts w:hint="eastAsia"/>
        </w:rPr>
        <w:t>（</w:t>
      </w:r>
      <w:r>
        <w:t>二</w:t>
      </w:r>
      <w:r>
        <w:rPr>
          <w:rFonts w:hint="eastAsia"/>
        </w:rPr>
        <w:t>）电路的分析方法</w:t>
      </w:r>
    </w:p>
    <w:p>
      <w:pPr>
        <w:ind w:firstLine="480"/>
      </w:pPr>
      <w:r>
        <w:t>1.教学内容</w:t>
      </w:r>
    </w:p>
    <w:p>
      <w:pPr>
        <w:ind w:firstLine="480"/>
      </w:pPr>
      <w:r>
        <w:t>（1）</w:t>
      </w:r>
      <w:r>
        <w:rPr>
          <w:rFonts w:hint="eastAsia"/>
        </w:rPr>
        <w:t>支路电流法；</w:t>
      </w:r>
    </w:p>
    <w:p>
      <w:pPr>
        <w:ind w:firstLine="480"/>
      </w:pPr>
      <w:r>
        <w:t>（2）</w:t>
      </w:r>
      <w:r>
        <w:rPr>
          <w:rFonts w:hint="eastAsia"/>
        </w:rPr>
        <w:t>叠加定理；</w:t>
      </w:r>
    </w:p>
    <w:p>
      <w:pPr>
        <w:ind w:firstLine="480"/>
      </w:pPr>
      <w:r>
        <w:rPr>
          <w:rFonts w:hint="eastAsia"/>
        </w:rPr>
        <w:t>（3）网络的化简；</w:t>
      </w:r>
    </w:p>
    <w:p>
      <w:pPr>
        <w:ind w:firstLine="480"/>
      </w:pPr>
      <w:r>
        <w:rPr>
          <w:rFonts w:hint="eastAsia"/>
        </w:rPr>
        <w:t>（4</w:t>
      </w:r>
      <w:r>
        <w:t>）</w:t>
      </w:r>
      <w:r>
        <w:rPr>
          <w:rFonts w:hint="eastAsia"/>
        </w:rPr>
        <w:t>电源等效变换原理；</w:t>
      </w:r>
    </w:p>
    <w:p>
      <w:pPr>
        <w:ind w:firstLine="480"/>
      </w:pPr>
      <w:r>
        <w:rPr>
          <w:rFonts w:hint="eastAsia"/>
        </w:rPr>
        <w:t>（5</w:t>
      </w:r>
      <w:r>
        <w:t>）</w:t>
      </w:r>
      <w:r>
        <w:rPr>
          <w:rFonts w:hint="eastAsia"/>
        </w:rPr>
        <w:t>戴维南定理及诺顿定理。</w:t>
      </w:r>
    </w:p>
    <w:p>
      <w:pPr>
        <w:ind w:firstLine="480"/>
      </w:pPr>
      <w:r>
        <w:t>2.基本要求</w:t>
      </w:r>
    </w:p>
    <w:p>
      <w:pPr>
        <w:ind w:firstLine="480"/>
      </w:pPr>
      <w:r>
        <w:t>（1）掌握电阻的串、并联计算；</w:t>
      </w:r>
    </w:p>
    <w:p>
      <w:pPr>
        <w:ind w:firstLine="480"/>
      </w:pPr>
      <w:r>
        <w:t>（2）了解等效电路的概念，掌握电源的</w:t>
      </w:r>
      <w:r>
        <w:rPr>
          <w:rFonts w:hint="eastAsia"/>
        </w:rPr>
        <w:t>连</w:t>
      </w:r>
      <w:r>
        <w:t>接及其等效变换；</w:t>
      </w:r>
    </w:p>
    <w:p>
      <w:pPr>
        <w:ind w:firstLine="480"/>
      </w:pPr>
      <w:r>
        <w:rPr>
          <w:rFonts w:hint="eastAsia"/>
        </w:rPr>
        <w:t>（3</w:t>
      </w:r>
      <w:r>
        <w:t>）</w:t>
      </w:r>
      <w:r>
        <w:rPr>
          <w:rFonts w:hint="eastAsia"/>
        </w:rPr>
        <w:t>掌握</w:t>
      </w:r>
      <w:r>
        <w:t>支路分析法；</w:t>
      </w:r>
    </w:p>
    <w:p>
      <w:pPr>
        <w:ind w:firstLine="480"/>
      </w:pPr>
      <w:r>
        <w:rPr>
          <w:rFonts w:hint="eastAsia"/>
        </w:rPr>
        <w:t>（4</w:t>
      </w:r>
      <w:r>
        <w:t>）掌握叠加定理、戴维南定理</w:t>
      </w:r>
      <w:r>
        <w:rPr>
          <w:rFonts w:hint="eastAsia"/>
        </w:rPr>
        <w:t>；</w:t>
      </w:r>
    </w:p>
    <w:p>
      <w:pPr>
        <w:ind w:firstLine="480"/>
      </w:pPr>
      <w:r>
        <w:rPr>
          <w:rFonts w:hint="eastAsia"/>
        </w:rPr>
        <w:t>（5</w:t>
      </w:r>
      <w:r>
        <w:t>）了解结点分析法、非线性电阻电路。</w:t>
      </w:r>
    </w:p>
    <w:p>
      <w:pPr>
        <w:ind w:firstLine="480"/>
      </w:pPr>
      <w:r>
        <w:rPr>
          <w:rFonts w:hint="eastAsia"/>
        </w:rPr>
        <w:t>通过本章学习，使学生掌握电路的</w:t>
      </w:r>
      <w:r>
        <w:t>分析方法</w:t>
      </w:r>
      <w:r>
        <w:rPr>
          <w:rFonts w:hint="eastAsia"/>
        </w:rPr>
        <w:t>，能够独立对直流电路进行基本分析。</w:t>
      </w:r>
    </w:p>
    <w:p>
      <w:pPr>
        <w:ind w:firstLine="480"/>
      </w:pPr>
      <w:r>
        <w:t>3.重</w:t>
      </w:r>
      <w:r>
        <w:rPr>
          <w:rFonts w:hint="eastAsia"/>
        </w:rPr>
        <w:t>点</w:t>
      </w:r>
      <w:r>
        <w:t>难点</w:t>
      </w:r>
    </w:p>
    <w:p>
      <w:pPr>
        <w:ind w:firstLine="480"/>
      </w:pPr>
      <w:r>
        <w:t>（1）</w:t>
      </w:r>
      <w:r>
        <w:rPr>
          <w:rFonts w:hint="eastAsia"/>
        </w:rPr>
        <w:t>叠加定理的适用范围及应用；</w:t>
      </w:r>
    </w:p>
    <w:p>
      <w:pPr>
        <w:ind w:firstLine="480"/>
      </w:pPr>
      <w:r>
        <w:t>（2）</w:t>
      </w:r>
      <w:r>
        <w:rPr>
          <w:rFonts w:hint="eastAsia"/>
        </w:rPr>
        <w:t>电源等效变换原理的</w:t>
      </w:r>
      <w:r>
        <w:t>应用</w:t>
      </w:r>
      <w:r>
        <w:rPr>
          <w:rFonts w:hint="eastAsia"/>
        </w:rPr>
        <w:t>；</w:t>
      </w:r>
    </w:p>
    <w:p>
      <w:pPr>
        <w:ind w:firstLine="480"/>
      </w:pPr>
      <w:r>
        <w:rPr>
          <w:rFonts w:hint="eastAsia"/>
        </w:rPr>
        <w:t>（3</w:t>
      </w:r>
      <w:r>
        <w:t>）</w:t>
      </w:r>
      <w:r>
        <w:rPr>
          <w:rFonts w:hint="eastAsia"/>
        </w:rPr>
        <w:t>戴维南定理及诺顿定理的应用。</w:t>
      </w:r>
    </w:p>
    <w:p>
      <w:pPr>
        <w:ind w:firstLine="480"/>
      </w:pPr>
      <w:r>
        <w:rPr>
          <w:rFonts w:hint="eastAsia"/>
        </w:rPr>
        <w:t>（三）正弦交流电路</w:t>
      </w:r>
    </w:p>
    <w:p>
      <w:pPr>
        <w:ind w:firstLine="480"/>
      </w:pPr>
      <w:r>
        <w:t>1.教学内容</w:t>
      </w:r>
    </w:p>
    <w:p>
      <w:pPr>
        <w:ind w:firstLine="480"/>
      </w:pPr>
      <w:r>
        <w:t>（1）</w:t>
      </w:r>
      <w:r>
        <w:rPr>
          <w:rFonts w:hint="eastAsia"/>
        </w:rPr>
        <w:t>正弦量的相量表示法；</w:t>
      </w:r>
    </w:p>
    <w:p>
      <w:pPr>
        <w:ind w:firstLine="480"/>
      </w:pPr>
      <w:r>
        <w:t>（2）</w:t>
      </w:r>
      <w:r>
        <w:rPr>
          <w:rFonts w:hint="eastAsia"/>
        </w:rPr>
        <w:t>元件伏安特性；</w:t>
      </w:r>
    </w:p>
    <w:p>
      <w:pPr>
        <w:ind w:firstLine="480"/>
      </w:pPr>
      <w:r>
        <w:rPr>
          <w:rFonts w:hint="eastAsia"/>
        </w:rPr>
        <w:t>（3）复阻抗；</w:t>
      </w:r>
    </w:p>
    <w:p>
      <w:pPr>
        <w:ind w:firstLine="480"/>
      </w:pPr>
      <w:r>
        <w:rPr>
          <w:rFonts w:hint="eastAsia"/>
        </w:rPr>
        <w:t>（4</w:t>
      </w:r>
      <w:r>
        <w:t>）</w:t>
      </w:r>
      <w:r>
        <w:rPr>
          <w:rFonts w:hint="eastAsia"/>
        </w:rPr>
        <w:t>正弦交流电路的功率；</w:t>
      </w:r>
    </w:p>
    <w:p>
      <w:pPr>
        <w:ind w:firstLine="480"/>
      </w:pPr>
      <w:r>
        <w:rPr>
          <w:rFonts w:hint="eastAsia"/>
        </w:rPr>
        <w:t>（5</w:t>
      </w:r>
      <w:r>
        <w:t>）</w:t>
      </w:r>
      <w:r>
        <w:rPr>
          <w:rFonts w:hint="eastAsia"/>
        </w:rPr>
        <w:t>电路的谐振。</w:t>
      </w:r>
    </w:p>
    <w:p>
      <w:pPr>
        <w:ind w:firstLine="480"/>
      </w:pPr>
      <w:r>
        <w:t>2.基本要求</w:t>
      </w:r>
    </w:p>
    <w:p>
      <w:pPr>
        <w:ind w:firstLine="480"/>
      </w:pPr>
      <w:r>
        <w:t>（1）了解正弦量的概念，掌握正弦量的相量表示法；</w:t>
      </w:r>
    </w:p>
    <w:p>
      <w:pPr>
        <w:ind w:firstLine="480"/>
      </w:pPr>
      <w:r>
        <w:t>（2）掌握KCL、KVL的相量形式；</w:t>
      </w:r>
    </w:p>
    <w:p>
      <w:pPr>
        <w:ind w:firstLine="480"/>
      </w:pPr>
      <w:r>
        <w:rPr>
          <w:rFonts w:hint="eastAsia"/>
        </w:rPr>
        <w:t>（3</w:t>
      </w:r>
      <w:r>
        <w:t>）掌握R、L、C元件伏安关系的相量形式；</w:t>
      </w:r>
    </w:p>
    <w:p>
      <w:pPr>
        <w:ind w:firstLine="480"/>
      </w:pPr>
      <w:r>
        <w:rPr>
          <w:rFonts w:hint="eastAsia"/>
        </w:rPr>
        <w:t>（4</w:t>
      </w:r>
      <w:r>
        <w:t>）掌握串并联电路的复阻抗计算；</w:t>
      </w:r>
    </w:p>
    <w:p>
      <w:pPr>
        <w:ind w:firstLine="480"/>
      </w:pPr>
      <w:r>
        <w:rPr>
          <w:rFonts w:hint="eastAsia"/>
        </w:rPr>
        <w:t>（5</w:t>
      </w:r>
      <w:r>
        <w:t>）掌握P、Q、S、cosϕ的计算，及cosϕ的提高</w:t>
      </w:r>
      <w:r>
        <w:rPr>
          <w:rFonts w:hint="eastAsia"/>
        </w:rPr>
        <w:t>。</w:t>
      </w:r>
    </w:p>
    <w:p>
      <w:pPr>
        <w:ind w:firstLine="480"/>
      </w:pPr>
      <w:r>
        <w:rPr>
          <w:rFonts w:hint="eastAsia"/>
        </w:rPr>
        <w:t>通过本章学习，使学生掌握单相正弦交流电路的</w:t>
      </w:r>
      <w:r>
        <w:t>分析方法</w:t>
      </w:r>
      <w:r>
        <w:rPr>
          <w:rFonts w:hint="eastAsia"/>
        </w:rPr>
        <w:t>，能够独立对单相正弦</w:t>
      </w:r>
      <w:r>
        <w:t>交流</w:t>
      </w:r>
      <w:r>
        <w:rPr>
          <w:rFonts w:hint="eastAsia"/>
        </w:rPr>
        <w:t>电路进行相量分析及</w:t>
      </w:r>
      <w:r>
        <w:t>功率计算等</w:t>
      </w:r>
      <w:r>
        <w:rPr>
          <w:rFonts w:hint="eastAsia"/>
        </w:rPr>
        <w:t>。</w:t>
      </w:r>
    </w:p>
    <w:p>
      <w:pPr>
        <w:ind w:firstLine="480"/>
      </w:pPr>
      <w:r>
        <w:t>3.重</w:t>
      </w:r>
      <w:r>
        <w:rPr>
          <w:rFonts w:hint="eastAsia"/>
        </w:rPr>
        <w:t>点</w:t>
      </w:r>
      <w:r>
        <w:t>难点</w:t>
      </w:r>
    </w:p>
    <w:p>
      <w:pPr>
        <w:ind w:firstLine="480"/>
      </w:pPr>
      <w:r>
        <w:t>（1）</w:t>
      </w:r>
      <w:r>
        <w:rPr>
          <w:rFonts w:hint="eastAsia"/>
        </w:rPr>
        <w:t>相量图的应用；</w:t>
      </w:r>
    </w:p>
    <w:p>
      <w:pPr>
        <w:ind w:firstLine="480"/>
      </w:pPr>
      <w:r>
        <w:t>（2）</w:t>
      </w:r>
      <w:r>
        <w:rPr>
          <w:rFonts w:hint="eastAsia"/>
        </w:rPr>
        <w:t>电路的</w:t>
      </w:r>
      <w:r>
        <w:t>谐振分析</w:t>
      </w:r>
      <w:r>
        <w:rPr>
          <w:rFonts w:hint="eastAsia"/>
        </w:rPr>
        <w:t>；</w:t>
      </w:r>
    </w:p>
    <w:p>
      <w:pPr>
        <w:ind w:firstLine="480"/>
      </w:pPr>
      <w:r>
        <w:rPr>
          <w:rFonts w:hint="eastAsia"/>
        </w:rPr>
        <w:t>（3</w:t>
      </w:r>
      <w:r>
        <w:t>）</w:t>
      </w:r>
      <w:r>
        <w:rPr>
          <w:rFonts w:hint="eastAsia"/>
        </w:rPr>
        <w:t>正弦交流电路的分析与计算。</w:t>
      </w:r>
    </w:p>
    <w:p>
      <w:pPr>
        <w:ind w:firstLine="480"/>
      </w:pPr>
      <w:r>
        <w:rPr>
          <w:rFonts w:hint="eastAsia"/>
        </w:rPr>
        <w:t>（四）三相正弦交流电路</w:t>
      </w:r>
    </w:p>
    <w:p>
      <w:pPr>
        <w:ind w:firstLine="480"/>
      </w:pPr>
      <w:r>
        <w:t>1.教学内容</w:t>
      </w:r>
    </w:p>
    <w:p>
      <w:pPr>
        <w:ind w:firstLine="480"/>
      </w:pPr>
      <w:r>
        <w:t>（1）</w:t>
      </w:r>
      <w:r>
        <w:rPr>
          <w:rFonts w:hint="eastAsia"/>
        </w:rPr>
        <w:t>三相正弦交流电源；</w:t>
      </w:r>
    </w:p>
    <w:p>
      <w:pPr>
        <w:ind w:firstLine="480"/>
      </w:pPr>
      <w:r>
        <w:t>（2）</w:t>
      </w:r>
      <w:r>
        <w:rPr>
          <w:rFonts w:hint="eastAsia"/>
        </w:rPr>
        <w:t>三相正弦交流电路负载的连接；</w:t>
      </w:r>
    </w:p>
    <w:p>
      <w:pPr>
        <w:ind w:firstLine="480"/>
      </w:pPr>
      <w:r>
        <w:rPr>
          <w:rFonts w:hint="eastAsia"/>
        </w:rPr>
        <w:t>（3）三相电路的分析与功率计算。</w:t>
      </w:r>
    </w:p>
    <w:p>
      <w:pPr>
        <w:ind w:firstLine="480"/>
      </w:pPr>
      <w:r>
        <w:t>2.基本要求</w:t>
      </w:r>
    </w:p>
    <w:p>
      <w:pPr>
        <w:ind w:firstLine="480"/>
      </w:pPr>
      <w:r>
        <w:t>（1）了解三相电路的基本概念，掌握对称三相电路的计算；</w:t>
      </w:r>
    </w:p>
    <w:p>
      <w:pPr>
        <w:ind w:firstLine="480"/>
      </w:pPr>
      <w:r>
        <w:t>（2）掌握三相电路的功率的计算；</w:t>
      </w:r>
    </w:p>
    <w:p>
      <w:pPr>
        <w:ind w:firstLine="480"/>
      </w:pPr>
      <w:r>
        <w:rPr>
          <w:rFonts w:hint="eastAsia"/>
        </w:rPr>
        <w:t>通过本章学习，使学生掌握三相正弦交流电路的</w:t>
      </w:r>
      <w:r>
        <w:t>分析方法</w:t>
      </w:r>
      <w:r>
        <w:rPr>
          <w:rFonts w:hint="eastAsia"/>
        </w:rPr>
        <w:t>，能够独立对三相正弦</w:t>
      </w:r>
      <w:r>
        <w:t>交流</w:t>
      </w:r>
      <w:r>
        <w:rPr>
          <w:rFonts w:hint="eastAsia"/>
        </w:rPr>
        <w:t>电路进行基本分析及</w:t>
      </w:r>
      <w:r>
        <w:t>功率计算等</w:t>
      </w:r>
      <w:r>
        <w:rPr>
          <w:rFonts w:hint="eastAsia"/>
        </w:rPr>
        <w:t>。</w:t>
      </w:r>
    </w:p>
    <w:p>
      <w:pPr>
        <w:ind w:firstLine="480"/>
      </w:pPr>
      <w:r>
        <w:t>3.重</w:t>
      </w:r>
      <w:r>
        <w:rPr>
          <w:rFonts w:hint="eastAsia"/>
        </w:rPr>
        <w:t>点</w:t>
      </w:r>
      <w:r>
        <w:t>难点</w:t>
      </w:r>
    </w:p>
    <w:p>
      <w:pPr>
        <w:ind w:firstLine="480"/>
      </w:pPr>
      <w:r>
        <w:t>（1）</w:t>
      </w:r>
      <w:r>
        <w:rPr>
          <w:rFonts w:hint="eastAsia"/>
        </w:rPr>
        <w:t>三相正弦交流电路负载Y型、△型连接的特点；</w:t>
      </w:r>
    </w:p>
    <w:p>
      <w:pPr>
        <w:ind w:firstLine="480"/>
      </w:pPr>
      <w:r>
        <w:t>（2）</w:t>
      </w:r>
      <w:r>
        <w:rPr>
          <w:rFonts w:hint="eastAsia"/>
        </w:rPr>
        <w:t>三相电路的分析与计算。</w:t>
      </w:r>
    </w:p>
    <w:p>
      <w:pPr>
        <w:ind w:firstLine="480"/>
      </w:pPr>
      <w:r>
        <w:rPr>
          <w:rFonts w:hint="eastAsia"/>
        </w:rPr>
        <w:t>（五）非正弦周期信号电路</w:t>
      </w:r>
    </w:p>
    <w:p>
      <w:pPr>
        <w:ind w:firstLine="480"/>
      </w:pPr>
      <w:r>
        <w:t>1.教学内容</w:t>
      </w:r>
    </w:p>
    <w:p>
      <w:pPr>
        <w:ind w:firstLine="480"/>
      </w:pPr>
      <w:r>
        <w:rPr>
          <w:rFonts w:hint="eastAsia"/>
        </w:rPr>
        <w:t>（1</w:t>
      </w:r>
      <w:r>
        <w:t>）</w:t>
      </w:r>
      <w:r>
        <w:rPr>
          <w:rFonts w:hint="eastAsia"/>
        </w:rPr>
        <w:t>非正弦周期信号的平均值、有效值和平均功率；</w:t>
      </w:r>
    </w:p>
    <w:p>
      <w:pPr>
        <w:ind w:firstLine="480"/>
      </w:pPr>
      <w:r>
        <w:t>（2）</w:t>
      </w:r>
      <w:r>
        <w:rPr>
          <w:rFonts w:hint="eastAsia"/>
        </w:rPr>
        <w:t>非正弦周期信号电路的谐波分析法。</w:t>
      </w:r>
    </w:p>
    <w:p>
      <w:pPr>
        <w:ind w:firstLine="480"/>
      </w:pPr>
      <w:r>
        <w:t>2.基本要求</w:t>
      </w:r>
    </w:p>
    <w:p>
      <w:pPr>
        <w:ind w:firstLine="480"/>
      </w:pPr>
      <w:r>
        <w:t>（1）掌握电</w:t>
      </w:r>
      <w:r>
        <w:rPr>
          <w:rFonts w:hint="eastAsia"/>
        </w:rPr>
        <w:t>非正弦周期信号的平均值、有效值和平均功率的</w:t>
      </w:r>
      <w:r>
        <w:t>计算；</w:t>
      </w:r>
    </w:p>
    <w:p>
      <w:pPr>
        <w:ind w:firstLine="480"/>
      </w:pPr>
      <w:r>
        <w:t>（2）了解</w:t>
      </w:r>
      <w:r>
        <w:rPr>
          <w:rFonts w:hint="eastAsia"/>
        </w:rPr>
        <w:t>非正弦周期信号电路的谐波分析法。</w:t>
      </w:r>
    </w:p>
    <w:p>
      <w:pPr>
        <w:ind w:firstLine="480"/>
      </w:pPr>
      <w:r>
        <w:rPr>
          <w:rFonts w:hint="eastAsia"/>
        </w:rPr>
        <w:t>通过本章学习，使学生能够了解</w:t>
      </w:r>
      <w:r>
        <w:t>及掌握</w:t>
      </w:r>
      <w:r>
        <w:rPr>
          <w:rFonts w:hint="eastAsia"/>
        </w:rPr>
        <w:t>非正弦</w:t>
      </w:r>
      <w:r>
        <w:t>周期信号</w:t>
      </w:r>
      <w:r>
        <w:rPr>
          <w:rFonts w:hint="eastAsia"/>
        </w:rPr>
        <w:t>的</w:t>
      </w:r>
      <w:r>
        <w:t>谐波分析方法</w:t>
      </w:r>
      <w:r>
        <w:rPr>
          <w:rFonts w:hint="eastAsia"/>
        </w:rPr>
        <w:t>，能够独立对非正弦周期</w:t>
      </w:r>
      <w:r>
        <w:t>信号</w:t>
      </w:r>
      <w:r>
        <w:rPr>
          <w:rFonts w:hint="eastAsia"/>
        </w:rPr>
        <w:t>电路进行谐波分析。</w:t>
      </w:r>
    </w:p>
    <w:p>
      <w:pPr>
        <w:ind w:firstLine="480"/>
      </w:pPr>
      <w:r>
        <w:t>3.重</w:t>
      </w:r>
      <w:r>
        <w:rPr>
          <w:rFonts w:hint="eastAsia"/>
        </w:rPr>
        <w:t>点</w:t>
      </w:r>
      <w:r>
        <w:t>难点</w:t>
      </w:r>
    </w:p>
    <w:p>
      <w:pPr>
        <w:ind w:firstLine="480"/>
      </w:pPr>
      <w:r>
        <w:t>（1）</w:t>
      </w:r>
      <w:r>
        <w:rPr>
          <w:rFonts w:hint="eastAsia"/>
        </w:rPr>
        <w:t>非正弦</w:t>
      </w:r>
      <w:r>
        <w:t>周期信号平均功率的求法</w:t>
      </w:r>
      <w:r>
        <w:rPr>
          <w:rFonts w:hint="eastAsia"/>
        </w:rPr>
        <w:t>；</w:t>
      </w:r>
    </w:p>
    <w:p>
      <w:pPr>
        <w:ind w:firstLine="480"/>
      </w:pPr>
      <w:r>
        <w:t>（2）</w:t>
      </w:r>
      <w:r>
        <w:rPr>
          <w:rFonts w:hint="eastAsia"/>
        </w:rPr>
        <w:t>非正弦周期信号电路谐波分析法的应用。</w:t>
      </w:r>
    </w:p>
    <w:p>
      <w:pPr>
        <w:ind w:firstLine="480"/>
      </w:pPr>
      <w:r>
        <w:rPr>
          <w:rFonts w:hint="eastAsia"/>
        </w:rPr>
        <w:t>（六）电路</w:t>
      </w:r>
      <w:r>
        <w:t>的</w:t>
      </w:r>
      <w:r>
        <w:rPr>
          <w:rFonts w:hint="eastAsia"/>
        </w:rPr>
        <w:t>暂态分析</w:t>
      </w:r>
    </w:p>
    <w:p>
      <w:pPr>
        <w:ind w:firstLine="480"/>
      </w:pPr>
      <w:r>
        <w:t>1.教学内容</w:t>
      </w:r>
    </w:p>
    <w:p>
      <w:pPr>
        <w:ind w:firstLine="480"/>
      </w:pPr>
      <w:r>
        <w:t>（1）</w:t>
      </w:r>
      <w:r>
        <w:rPr>
          <w:rFonts w:hint="eastAsia"/>
        </w:rPr>
        <w:t>换路定理及初始值的确定；</w:t>
      </w:r>
    </w:p>
    <w:p>
      <w:pPr>
        <w:ind w:firstLine="480"/>
      </w:pPr>
      <w:r>
        <w:t>（2）</w:t>
      </w:r>
      <w:r>
        <w:rPr>
          <w:rFonts w:hint="eastAsia"/>
        </w:rPr>
        <w:t>一阶电路的零输入响应；</w:t>
      </w:r>
    </w:p>
    <w:p>
      <w:pPr>
        <w:ind w:firstLine="480"/>
      </w:pPr>
      <w:r>
        <w:rPr>
          <w:rFonts w:hint="eastAsia"/>
        </w:rPr>
        <w:t>（3）一阶电路的零状态响应；</w:t>
      </w:r>
    </w:p>
    <w:p>
      <w:pPr>
        <w:ind w:firstLine="480"/>
      </w:pPr>
      <w:r>
        <w:rPr>
          <w:rFonts w:hint="eastAsia"/>
        </w:rPr>
        <w:t>（4</w:t>
      </w:r>
      <w:r>
        <w:t>）</w:t>
      </w:r>
      <w:r>
        <w:rPr>
          <w:rFonts w:hint="eastAsia"/>
        </w:rPr>
        <w:t>一阶电路的全响应；</w:t>
      </w:r>
    </w:p>
    <w:p>
      <w:pPr>
        <w:ind w:firstLine="480"/>
      </w:pPr>
      <w:r>
        <w:rPr>
          <w:rFonts w:hint="eastAsia"/>
        </w:rPr>
        <w:t>（5</w:t>
      </w:r>
      <w:r>
        <w:t>）</w:t>
      </w:r>
      <w:r>
        <w:rPr>
          <w:rFonts w:hint="eastAsia"/>
        </w:rPr>
        <w:t>三要素法。</w:t>
      </w:r>
    </w:p>
    <w:p>
      <w:pPr>
        <w:ind w:firstLine="480"/>
      </w:pPr>
      <w:r>
        <w:t>2.基本要求</w:t>
      </w:r>
    </w:p>
    <w:p>
      <w:pPr>
        <w:ind w:firstLine="480"/>
      </w:pPr>
      <w:r>
        <w:t>（1）掌握换路定律及初始值的确定；</w:t>
      </w:r>
    </w:p>
    <w:p>
      <w:pPr>
        <w:ind w:firstLine="480"/>
      </w:pPr>
      <w:r>
        <w:t>（2）掌握一阶电路的零输入响应、零状态响应和全响应；</w:t>
      </w:r>
    </w:p>
    <w:p>
      <w:pPr>
        <w:ind w:firstLine="480"/>
      </w:pPr>
      <w:r>
        <w:rPr>
          <w:rFonts w:hint="eastAsia"/>
        </w:rPr>
        <w:t>（3）</w:t>
      </w:r>
      <w:r>
        <w:t>掌握三要素法。</w:t>
      </w:r>
    </w:p>
    <w:p>
      <w:pPr>
        <w:ind w:firstLine="480"/>
      </w:pPr>
      <w:r>
        <w:rPr>
          <w:rFonts w:hint="eastAsia"/>
        </w:rPr>
        <w:t>通过本章学习，使学生能够</w:t>
      </w:r>
      <w:r>
        <w:t>掌握</w:t>
      </w:r>
      <w:r>
        <w:rPr>
          <w:rFonts w:hint="eastAsia"/>
        </w:rPr>
        <w:t>一阶电路</w:t>
      </w:r>
      <w:r>
        <w:t>的三要素法</w:t>
      </w:r>
      <w:r>
        <w:rPr>
          <w:rFonts w:hint="eastAsia"/>
        </w:rPr>
        <w:t>，能够独立对电路的</w:t>
      </w:r>
      <w:r>
        <w:t>暂态</w:t>
      </w:r>
      <w:r>
        <w:rPr>
          <w:rFonts w:hint="eastAsia"/>
        </w:rPr>
        <w:t>进行全</w:t>
      </w:r>
      <w:r>
        <w:t>响应</w:t>
      </w:r>
      <w:r>
        <w:rPr>
          <w:rFonts w:hint="eastAsia"/>
        </w:rPr>
        <w:t>分析。</w:t>
      </w:r>
    </w:p>
    <w:p>
      <w:pPr>
        <w:ind w:firstLine="480"/>
      </w:pPr>
      <w:r>
        <w:t>3.重</w:t>
      </w:r>
      <w:r>
        <w:rPr>
          <w:rFonts w:hint="eastAsia"/>
        </w:rPr>
        <w:t>点</w:t>
      </w:r>
      <w:r>
        <w:t>难点</w:t>
      </w:r>
    </w:p>
    <w:p>
      <w:pPr>
        <w:ind w:firstLine="480"/>
      </w:pPr>
      <w:r>
        <w:t>（1）</w:t>
      </w:r>
      <w:r>
        <w:rPr>
          <w:rFonts w:hint="eastAsia"/>
        </w:rPr>
        <w:t>换路定理及初始值的确定方法；</w:t>
      </w:r>
    </w:p>
    <w:p>
      <w:pPr>
        <w:ind w:firstLine="480"/>
      </w:pPr>
      <w:r>
        <w:t>（2）</w:t>
      </w:r>
      <w:r>
        <w:rPr>
          <w:rFonts w:hint="eastAsia"/>
        </w:rPr>
        <w:t>三要素法。</w:t>
      </w:r>
    </w:p>
    <w:p>
      <w:pPr>
        <w:ind w:firstLine="480"/>
      </w:pPr>
      <w:r>
        <w:rPr>
          <w:rFonts w:hint="eastAsia"/>
        </w:rPr>
        <w:t>（七）磁路的概念及</w:t>
      </w:r>
      <w:r>
        <w:t>定律</w:t>
      </w:r>
    </w:p>
    <w:p>
      <w:pPr>
        <w:ind w:firstLine="480"/>
      </w:pPr>
      <w:r>
        <w:t>1.教学内容</w:t>
      </w:r>
    </w:p>
    <w:p>
      <w:pPr>
        <w:ind w:firstLine="480"/>
      </w:pPr>
      <w:r>
        <w:t>（1）</w:t>
      </w:r>
      <w:r>
        <w:rPr>
          <w:rFonts w:hint="eastAsia"/>
        </w:rPr>
        <w:t>磁路的基本物理量和基本性质；</w:t>
      </w:r>
    </w:p>
    <w:p>
      <w:pPr>
        <w:ind w:firstLine="480"/>
      </w:pPr>
      <w:r>
        <w:t>（2）</w:t>
      </w:r>
      <w:r>
        <w:rPr>
          <w:rFonts w:hint="eastAsia"/>
        </w:rPr>
        <w:t>铁磁材料的特点；</w:t>
      </w:r>
    </w:p>
    <w:p>
      <w:pPr>
        <w:ind w:firstLine="480"/>
      </w:pPr>
      <w:r>
        <w:rPr>
          <w:rFonts w:hint="eastAsia"/>
        </w:rPr>
        <w:t>（3）磁路的基本定律；</w:t>
      </w:r>
    </w:p>
    <w:p>
      <w:pPr>
        <w:ind w:firstLine="480"/>
      </w:pPr>
      <w:r>
        <w:rPr>
          <w:rFonts w:hint="eastAsia"/>
        </w:rPr>
        <w:t>（4</w:t>
      </w:r>
      <w:r>
        <w:t>）</w:t>
      </w:r>
      <w:r>
        <w:rPr>
          <w:rFonts w:hint="eastAsia"/>
        </w:rPr>
        <w:t>直流磁路；</w:t>
      </w:r>
    </w:p>
    <w:p>
      <w:pPr>
        <w:ind w:firstLine="480"/>
      </w:pPr>
      <w:r>
        <w:t>2.基本要求</w:t>
      </w:r>
    </w:p>
    <w:p>
      <w:pPr>
        <w:ind w:firstLine="480"/>
      </w:pPr>
      <w:r>
        <w:t>（1）了解铁磁材料的高导磁性、磁饱和性和磁滞特性；</w:t>
      </w:r>
    </w:p>
    <w:p>
      <w:pPr>
        <w:ind w:firstLine="480"/>
      </w:pPr>
      <w:r>
        <w:t>（2）了解磁路的概念及磁路的基本定律；</w:t>
      </w:r>
    </w:p>
    <w:p>
      <w:pPr>
        <w:ind w:firstLine="480"/>
      </w:pPr>
      <w:r>
        <w:rPr>
          <w:rFonts w:hint="eastAsia"/>
        </w:rPr>
        <w:t>通过本章学习，使学生能够</w:t>
      </w:r>
      <w:r>
        <w:t>掌握</w:t>
      </w:r>
      <w:r>
        <w:rPr>
          <w:rFonts w:hint="eastAsia"/>
        </w:rPr>
        <w:t>直流磁路基本</w:t>
      </w:r>
      <w:r>
        <w:t>概念和基本定律</w:t>
      </w:r>
      <w:r>
        <w:rPr>
          <w:rFonts w:hint="eastAsia"/>
        </w:rPr>
        <w:t>，能够独立对直流</w:t>
      </w:r>
      <w:r>
        <w:t>磁路</w:t>
      </w:r>
      <w:r>
        <w:rPr>
          <w:rFonts w:hint="eastAsia"/>
        </w:rPr>
        <w:t>进行基本分析。</w:t>
      </w:r>
    </w:p>
    <w:p>
      <w:pPr>
        <w:ind w:firstLine="480"/>
      </w:pPr>
      <w:r>
        <w:t>3.重</w:t>
      </w:r>
      <w:r>
        <w:rPr>
          <w:rFonts w:hint="eastAsia"/>
        </w:rPr>
        <w:t>点</w:t>
      </w:r>
      <w:r>
        <w:t>难点</w:t>
      </w:r>
    </w:p>
    <w:p>
      <w:pPr>
        <w:ind w:firstLine="480"/>
      </w:pPr>
      <w:r>
        <w:t>（1）</w:t>
      </w:r>
      <w:r>
        <w:rPr>
          <w:rFonts w:hint="eastAsia"/>
        </w:rPr>
        <w:t>磁路的基本定律；</w:t>
      </w:r>
    </w:p>
    <w:p>
      <w:pPr>
        <w:ind w:firstLine="480"/>
      </w:pPr>
      <w:r>
        <w:t>（2）</w:t>
      </w:r>
      <w:r>
        <w:rPr>
          <w:rFonts w:hint="eastAsia"/>
        </w:rPr>
        <w:t>直流磁路的分析计算。</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tcBorders>
              <w:top w:val="single" w:color="auto" w:sz="4" w:space="0"/>
              <w:left w:val="single" w:color="auto" w:sz="4" w:space="0"/>
              <w:bottom w:val="single" w:color="auto" w:sz="4" w:space="0"/>
              <w:right w:val="single" w:color="auto" w:sz="4" w:space="0"/>
            </w:tcBorders>
            <w:vAlign w:val="center"/>
          </w:tcPr>
          <w:p>
            <w:pPr>
              <w:pStyle w:val="65"/>
            </w:pPr>
            <w:r>
              <w:t>电路的基本概念和基本定律</w:t>
            </w:r>
          </w:p>
        </w:tc>
        <w:tc>
          <w:tcPr>
            <w:tcW w:w="1128" w:type="pct"/>
            <w:vAlign w:val="center"/>
          </w:tcPr>
          <w:p>
            <w:pPr>
              <w:pStyle w:val="65"/>
            </w:pPr>
            <w:r>
              <w:t>目标1</w:t>
            </w:r>
          </w:p>
        </w:tc>
        <w:tc>
          <w:tcPr>
            <w:tcW w:w="795" w:type="pct"/>
            <w:vAlign w:val="center"/>
          </w:tcPr>
          <w:p>
            <w:pPr>
              <w:pStyle w:val="65"/>
            </w:pPr>
            <w:r>
              <w:t>1-</w:t>
            </w:r>
            <w:r>
              <w:rPr>
                <w:rFonts w:hint="eastAsia"/>
              </w:rPr>
              <w:t>2</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6</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tcBorders>
              <w:top w:val="single" w:color="auto" w:sz="4" w:space="0"/>
              <w:left w:val="single" w:color="auto" w:sz="4" w:space="0"/>
              <w:bottom w:val="single" w:color="auto" w:sz="4" w:space="0"/>
              <w:right w:val="single" w:color="auto" w:sz="4" w:space="0"/>
            </w:tcBorders>
            <w:vAlign w:val="center"/>
          </w:tcPr>
          <w:p>
            <w:pPr>
              <w:pStyle w:val="65"/>
            </w:pPr>
            <w:r>
              <w:t>电路的分析方法</w:t>
            </w:r>
          </w:p>
        </w:tc>
        <w:tc>
          <w:tcPr>
            <w:tcW w:w="1128" w:type="pct"/>
            <w:vAlign w:val="center"/>
          </w:tcPr>
          <w:p>
            <w:pPr>
              <w:pStyle w:val="65"/>
            </w:pPr>
            <w:r>
              <w:t>目标2</w:t>
            </w:r>
          </w:p>
        </w:tc>
        <w:tc>
          <w:tcPr>
            <w:tcW w:w="795" w:type="pct"/>
            <w:vAlign w:val="center"/>
          </w:tcPr>
          <w:p>
            <w:pPr>
              <w:pStyle w:val="65"/>
            </w:pPr>
            <w:r>
              <w:t>1-</w:t>
            </w:r>
            <w:r>
              <w:rPr>
                <w:rFonts w:hint="eastAsia"/>
              </w:rPr>
              <w:t>2</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12</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tcBorders>
              <w:top w:val="single" w:color="auto" w:sz="4" w:space="0"/>
              <w:left w:val="single" w:color="auto" w:sz="4" w:space="0"/>
              <w:bottom w:val="single" w:color="auto" w:sz="4" w:space="0"/>
              <w:right w:val="single" w:color="auto" w:sz="4" w:space="0"/>
            </w:tcBorders>
            <w:vAlign w:val="center"/>
          </w:tcPr>
          <w:p>
            <w:pPr>
              <w:pStyle w:val="65"/>
            </w:pPr>
            <w:r>
              <w:t>正弦交流电路</w:t>
            </w:r>
          </w:p>
        </w:tc>
        <w:tc>
          <w:tcPr>
            <w:tcW w:w="1128" w:type="pct"/>
            <w:vAlign w:val="center"/>
          </w:tcPr>
          <w:p>
            <w:pPr>
              <w:pStyle w:val="65"/>
            </w:pPr>
            <w:r>
              <w:t>目标3</w:t>
            </w:r>
          </w:p>
        </w:tc>
        <w:tc>
          <w:tcPr>
            <w:tcW w:w="795" w:type="pct"/>
            <w:vAlign w:val="center"/>
          </w:tcPr>
          <w:p>
            <w:pPr>
              <w:pStyle w:val="65"/>
            </w:pPr>
            <w:r>
              <w:t>1-</w:t>
            </w:r>
            <w:r>
              <w:rPr>
                <w:rFonts w:hint="eastAsia"/>
              </w:rPr>
              <w:t>2</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12</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三相正弦交流电路</w:t>
            </w:r>
          </w:p>
        </w:tc>
        <w:tc>
          <w:tcPr>
            <w:tcW w:w="1128" w:type="pct"/>
            <w:vAlign w:val="center"/>
          </w:tcPr>
          <w:p>
            <w:pPr>
              <w:pStyle w:val="65"/>
            </w:pPr>
            <w:r>
              <w:t>目标3</w:t>
            </w:r>
          </w:p>
        </w:tc>
        <w:tc>
          <w:tcPr>
            <w:tcW w:w="795" w:type="pct"/>
            <w:vAlign w:val="center"/>
          </w:tcPr>
          <w:p>
            <w:pPr>
              <w:pStyle w:val="65"/>
            </w:pPr>
            <w:r>
              <w:t>1-</w:t>
            </w:r>
            <w:r>
              <w:rPr>
                <w:rFonts w:hint="eastAsia"/>
              </w:rPr>
              <w:t>2</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8</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非正弦周期信号电路</w:t>
            </w:r>
          </w:p>
        </w:tc>
        <w:tc>
          <w:tcPr>
            <w:tcW w:w="1128" w:type="pct"/>
            <w:vAlign w:val="center"/>
          </w:tcPr>
          <w:p>
            <w:pPr>
              <w:pStyle w:val="65"/>
            </w:pPr>
            <w:r>
              <w:t>目标4</w:t>
            </w:r>
          </w:p>
        </w:tc>
        <w:tc>
          <w:tcPr>
            <w:tcW w:w="795" w:type="pct"/>
            <w:vAlign w:val="center"/>
          </w:tcPr>
          <w:p>
            <w:pPr>
              <w:pStyle w:val="65"/>
            </w:pPr>
            <w:r>
              <w:rPr>
                <w:rFonts w:hint="eastAsia"/>
              </w:rPr>
              <w:t>4</w:t>
            </w:r>
            <w:r>
              <w:t>-1</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4</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tcBorders>
              <w:top w:val="single" w:color="auto" w:sz="4" w:space="0"/>
              <w:left w:val="single" w:color="auto" w:sz="4" w:space="0"/>
              <w:bottom w:val="single" w:color="auto" w:sz="4" w:space="0"/>
              <w:right w:val="single" w:color="auto" w:sz="4" w:space="0"/>
            </w:tcBorders>
          </w:tcPr>
          <w:p>
            <w:pPr>
              <w:pStyle w:val="65"/>
            </w:pPr>
            <w:r>
              <w:rPr>
                <w:rFonts w:hint="eastAsia"/>
              </w:rPr>
              <w:t>电路的暂态分析</w:t>
            </w:r>
          </w:p>
        </w:tc>
        <w:tc>
          <w:tcPr>
            <w:tcW w:w="1128" w:type="pct"/>
            <w:vAlign w:val="center"/>
          </w:tcPr>
          <w:p>
            <w:pPr>
              <w:pStyle w:val="65"/>
            </w:pPr>
            <w:r>
              <w:t>目标5</w:t>
            </w:r>
          </w:p>
        </w:tc>
        <w:tc>
          <w:tcPr>
            <w:tcW w:w="795" w:type="pct"/>
            <w:vAlign w:val="center"/>
          </w:tcPr>
          <w:p>
            <w:pPr>
              <w:pStyle w:val="65"/>
            </w:pPr>
            <w:r>
              <w:rPr>
                <w:rFonts w:hint="eastAsia"/>
              </w:rPr>
              <w:t>4</w:t>
            </w:r>
            <w:r>
              <w:t>-1</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8</w:t>
            </w:r>
          </w:p>
        </w:tc>
        <w:tc>
          <w:tcPr>
            <w:tcW w:w="398"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1881" w:type="pct"/>
            <w:tcBorders>
              <w:top w:val="single" w:color="auto" w:sz="4" w:space="0"/>
              <w:left w:val="single" w:color="auto" w:sz="4" w:space="0"/>
              <w:bottom w:val="single" w:color="auto" w:sz="4" w:space="0"/>
              <w:right w:val="single" w:color="auto" w:sz="4" w:space="0"/>
            </w:tcBorders>
          </w:tcPr>
          <w:p>
            <w:pPr>
              <w:pStyle w:val="65"/>
            </w:pPr>
            <w:r>
              <w:rPr>
                <w:rFonts w:hint="eastAsia"/>
              </w:rPr>
              <w:t>磁路的概念及定律</w:t>
            </w:r>
          </w:p>
        </w:tc>
        <w:tc>
          <w:tcPr>
            <w:tcW w:w="1128" w:type="pct"/>
            <w:vAlign w:val="center"/>
          </w:tcPr>
          <w:p>
            <w:pPr>
              <w:pStyle w:val="65"/>
            </w:pPr>
            <w:r>
              <w:t>目标6</w:t>
            </w:r>
          </w:p>
        </w:tc>
        <w:tc>
          <w:tcPr>
            <w:tcW w:w="795" w:type="pct"/>
            <w:vAlign w:val="center"/>
          </w:tcPr>
          <w:p>
            <w:pPr>
              <w:pStyle w:val="65"/>
            </w:pPr>
            <w:r>
              <w:rPr>
                <w:rFonts w:hint="eastAsia"/>
              </w:rPr>
              <w:t>4</w:t>
            </w:r>
            <w:r>
              <w:t>-1</w:t>
            </w:r>
          </w:p>
        </w:tc>
        <w:tc>
          <w:tcPr>
            <w:tcW w:w="398" w:type="pct"/>
            <w:tcBorders>
              <w:top w:val="single" w:color="auto" w:sz="4" w:space="0"/>
              <w:left w:val="single" w:color="auto" w:sz="4" w:space="0"/>
              <w:bottom w:val="single" w:color="auto" w:sz="4" w:space="0"/>
              <w:right w:val="single" w:color="auto" w:sz="4" w:space="0"/>
            </w:tcBorders>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56</w:t>
            </w:r>
          </w:p>
        </w:tc>
        <w:tc>
          <w:tcPr>
            <w:tcW w:w="398" w:type="pct"/>
            <w:vAlign w:val="center"/>
          </w:tcPr>
          <w:p>
            <w:pPr>
              <w:pStyle w:val="65"/>
            </w:pPr>
          </w:p>
        </w:tc>
      </w:tr>
    </w:tbl>
    <w:p>
      <w:pPr>
        <w:pStyle w:val="61"/>
        <w:spacing w:before="156" w:after="156"/>
      </w:pPr>
      <w:r>
        <w:rPr>
          <w:rFonts w:hint="eastAsia"/>
        </w:rPr>
        <w:t>四、课程实施</w:t>
      </w:r>
    </w:p>
    <w:p>
      <w:pPr>
        <w:ind w:firstLine="480"/>
      </w:pPr>
      <w:r>
        <w:rPr>
          <w:rFonts w:hint="eastAsia"/>
        </w:rPr>
        <w:t>（一）教学方法与教学手段</w:t>
      </w:r>
    </w:p>
    <w:p>
      <w:pPr>
        <w:ind w:firstLine="480"/>
      </w:pPr>
      <w:r>
        <w:t>1</w:t>
      </w:r>
      <w:r>
        <w:rPr>
          <w:rFonts w:hint="eastAsia"/>
        </w:rPr>
        <w:t>.课堂讲授。讲授时采用启发式教学方式讲解，讲授时主要结合生活中电路的应用引导学生对本门课程实用性的认识，以引起学生对本课程学习的兴趣。</w:t>
      </w:r>
    </w:p>
    <w:p>
      <w:pPr>
        <w:ind w:firstLine="480"/>
      </w:pPr>
      <w:r>
        <w:rPr>
          <w:rFonts w:hint="eastAsia"/>
        </w:rPr>
        <w:t>2.</w:t>
      </w:r>
      <w:r>
        <w:t>采用多媒体教学手段，配合例题的讲解及适当的思考题，保证讲课进度的同时，注意学生的掌握程度和课堂的气氛</w:t>
      </w:r>
      <w:r>
        <w:rPr>
          <w:rFonts w:hint="eastAsia"/>
        </w:rPr>
        <w:t>。</w:t>
      </w:r>
    </w:p>
    <w:p>
      <w:pPr>
        <w:ind w:firstLine="480"/>
      </w:pPr>
      <w:r>
        <w:t>3</w:t>
      </w:r>
      <w:r>
        <w:rPr>
          <w:rFonts w:hint="eastAsia"/>
        </w:rPr>
        <w:t>.</w:t>
      </w:r>
      <w:r>
        <w:t>采用案例式教学，引进</w:t>
      </w:r>
      <w:r>
        <w:rPr>
          <w:rFonts w:hint="eastAsia"/>
        </w:rPr>
        <w:t>工程</w:t>
      </w:r>
      <w:r>
        <w:t>中的实际案例，让学生真正了解并掌握</w:t>
      </w:r>
      <w:r>
        <w:rPr>
          <w:rFonts w:hint="eastAsia"/>
        </w:rPr>
        <w:t>电路</w:t>
      </w:r>
      <w:r>
        <w:t>的分析方法，从而具备相关知识和方法的实际应用能力。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五、课程</w:t>
      </w:r>
      <w:r>
        <w:t>考核</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w:t>
      </w:r>
      <w:r>
        <w:rPr>
          <w:rFonts w:hint="eastAsia"/>
        </w:rPr>
        <w:t>（30</w:t>
      </w:r>
      <w:r>
        <w:t>%</w:t>
      </w:r>
      <w:r>
        <w:rPr>
          <w:rFonts w:hint="eastAsia"/>
        </w:rPr>
        <w:t>）</w:t>
      </w:r>
      <w:r>
        <w:t>+期末考试成绩×</w:t>
      </w:r>
      <w:r>
        <w:rPr>
          <w:rFonts w:hint="eastAsia"/>
        </w:rPr>
        <w:t>（</w:t>
      </w:r>
      <w:r>
        <w:t>7</w:t>
      </w:r>
      <w:r>
        <w:rPr>
          <w:rFonts w:hint="eastAsia"/>
        </w:rPr>
        <w:t>0</w:t>
      </w:r>
      <w:r>
        <w:t>%</w:t>
      </w:r>
      <w:r>
        <w:rPr>
          <w:rFonts w:hint="eastAsia"/>
        </w:rPr>
        <w:t>）</w:t>
      </w:r>
      <w:r>
        <w:t>。</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rPr>
                <w:rFonts w:hint="eastAsia"/>
              </w:rPr>
              <w:t>80%</w:t>
            </w:r>
          </w:p>
        </w:tc>
        <w:tc>
          <w:tcPr>
            <w:tcW w:w="2372" w:type="pct"/>
            <w:vAlign w:val="center"/>
          </w:tcPr>
          <w:p>
            <w:pPr>
              <w:pStyle w:val="65"/>
              <w:jc w:val="both"/>
            </w:pPr>
            <w:r>
              <w:t>课后完成20-30个习题，主要考核学生对每节课知识点的复习、理解和掌握程度，计算全部作业的平均成绩再按10%计入总成绩。</w:t>
            </w:r>
          </w:p>
        </w:tc>
        <w:tc>
          <w:tcPr>
            <w:tcW w:w="790" w:type="pct"/>
            <w:vMerge w:val="restart"/>
            <w:vAlign w:val="center"/>
          </w:tcPr>
          <w:p>
            <w:pPr>
              <w:pStyle w:val="65"/>
            </w:pPr>
            <w:r>
              <w:t>1-</w:t>
            </w:r>
            <w:r>
              <w:rPr>
                <w:rFonts w:hint="eastAsia"/>
              </w:rPr>
              <w:t>2</w:t>
            </w:r>
            <w:r>
              <w:t>、</w:t>
            </w:r>
            <w:r>
              <w:rPr>
                <w:rFonts w:hint="eastAsia"/>
              </w:rPr>
              <w:t>4</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03" w:type="pct"/>
            <w:vMerge w:val="continue"/>
            <w:tcMar>
              <w:left w:w="57" w:type="dxa"/>
              <w:right w:w="57" w:type="dxa"/>
            </w:tcMar>
            <w:vAlign w:val="center"/>
          </w:tcPr>
          <w:p>
            <w:pPr>
              <w:pStyle w:val="65"/>
            </w:pPr>
          </w:p>
        </w:tc>
        <w:tc>
          <w:tcPr>
            <w:tcW w:w="700" w:type="pct"/>
            <w:vAlign w:val="center"/>
          </w:tcPr>
          <w:p>
            <w:pPr>
              <w:pStyle w:val="65"/>
            </w:pPr>
            <w:r>
              <w:rPr>
                <w:rFonts w:hint="eastAsia"/>
              </w:rPr>
              <w:t>考勤</w:t>
            </w:r>
          </w:p>
          <w:p>
            <w:pPr>
              <w:pStyle w:val="65"/>
            </w:pPr>
          </w:p>
        </w:tc>
        <w:tc>
          <w:tcPr>
            <w:tcW w:w="435" w:type="pct"/>
            <w:vAlign w:val="center"/>
          </w:tcPr>
          <w:p>
            <w:pPr>
              <w:pStyle w:val="65"/>
            </w:pPr>
            <w:r>
              <w:rPr>
                <w:rFonts w:hint="eastAsia"/>
              </w:rPr>
              <w:t>20%</w:t>
            </w:r>
          </w:p>
        </w:tc>
        <w:tc>
          <w:tcPr>
            <w:tcW w:w="2372" w:type="pct"/>
            <w:vAlign w:val="center"/>
          </w:tcPr>
          <w:p>
            <w:pPr>
              <w:pStyle w:val="65"/>
              <w:jc w:val="both"/>
            </w:pPr>
            <w:r>
              <w:rPr>
                <w:rFonts w:hint="eastAsia"/>
              </w:rPr>
              <w:t>考勤为每节课出勤情况，五次不到者考勤为零分，计分形式为百分制，缺一次扣二十分。</w:t>
            </w:r>
          </w:p>
        </w:tc>
        <w:tc>
          <w:tcPr>
            <w:tcW w:w="790"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3" w:type="pct"/>
            <w:tcMar>
              <w:left w:w="57" w:type="dxa"/>
              <w:right w:w="57" w:type="dxa"/>
            </w:tcMar>
            <w:vAlign w:val="center"/>
          </w:tcPr>
          <w:p>
            <w:pPr>
              <w:pStyle w:val="65"/>
            </w:pPr>
            <w:r>
              <w:t>期末考试</w:t>
            </w:r>
          </w:p>
          <w:p>
            <w:pPr>
              <w:pStyle w:val="65"/>
            </w:pPr>
          </w:p>
        </w:tc>
        <w:tc>
          <w:tcPr>
            <w:tcW w:w="700" w:type="pct"/>
            <w:vAlign w:val="center"/>
          </w:tcPr>
          <w:p>
            <w:pPr>
              <w:pStyle w:val="65"/>
            </w:pPr>
            <w:r>
              <w:t>期末考试</w:t>
            </w:r>
          </w:p>
          <w:p>
            <w:pPr>
              <w:pStyle w:val="65"/>
            </w:pPr>
            <w:r>
              <w:rPr>
                <w:rFonts w:hint="eastAsia"/>
              </w:rPr>
              <w:t>卷面</w:t>
            </w:r>
            <w:r>
              <w:t>成绩</w:t>
            </w:r>
          </w:p>
        </w:tc>
        <w:tc>
          <w:tcPr>
            <w:tcW w:w="435" w:type="pct"/>
            <w:vAlign w:val="center"/>
          </w:tcPr>
          <w:p>
            <w:pPr>
              <w:pStyle w:val="65"/>
            </w:pPr>
            <w:r>
              <w:t>7</w:t>
            </w:r>
            <w:r>
              <w:rPr>
                <w:rFonts w:hint="eastAsia"/>
              </w:rPr>
              <w:t>0</w:t>
            </w:r>
            <w:r>
              <w:t>%</w:t>
            </w:r>
          </w:p>
        </w:tc>
        <w:tc>
          <w:tcPr>
            <w:tcW w:w="2372" w:type="pct"/>
            <w:vAlign w:val="center"/>
          </w:tcPr>
          <w:p>
            <w:pPr>
              <w:pStyle w:val="65"/>
              <w:jc w:val="both"/>
            </w:pPr>
            <w:r>
              <w:t>试卷题型包括填空题、</w:t>
            </w:r>
            <w:r>
              <w:rPr>
                <w:rFonts w:hint="eastAsia"/>
              </w:rPr>
              <w:t>选择题</w:t>
            </w:r>
            <w:r>
              <w:t>、计算题和综合应用题等，以卷面成绩的7</w:t>
            </w:r>
            <w:r>
              <w:rPr>
                <w:rFonts w:hint="eastAsia"/>
              </w:rPr>
              <w:t>0</w:t>
            </w:r>
            <w:r>
              <w:t>%计入课程总成绩。</w:t>
            </w:r>
          </w:p>
        </w:tc>
        <w:tc>
          <w:tcPr>
            <w:tcW w:w="790" w:type="pct"/>
            <w:vAlign w:val="center"/>
          </w:tcPr>
          <w:p>
            <w:pPr>
              <w:pStyle w:val="65"/>
            </w:pPr>
            <w:r>
              <w:t>1-</w:t>
            </w:r>
            <w:r>
              <w:rPr>
                <w:rFonts w:hint="eastAsia"/>
              </w:rPr>
              <w:t>2</w:t>
            </w:r>
            <w:r>
              <w:t>、</w:t>
            </w:r>
            <w:r>
              <w:rPr>
                <w:rFonts w:hint="eastAsia"/>
              </w:rPr>
              <w:t>4</w:t>
            </w:r>
            <w:r>
              <w:t>-1</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4" o:spt="75" type="#_x0000_t75" style="height:36pt;width:295.1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《电工技术》贾贵玺高等教育出版社</w:t>
      </w:r>
    </w:p>
    <w:p>
      <w:pPr>
        <w:ind w:firstLine="480"/>
      </w:pPr>
      <w:r>
        <w:rPr>
          <w:rFonts w:hint="eastAsia"/>
        </w:rPr>
        <w:t>《电工技术（电工学I）》杨家树机械工业出版社</w:t>
      </w:r>
    </w:p>
    <w:p>
      <w:pPr>
        <w:pStyle w:val="84"/>
      </w:pPr>
      <w:r>
        <w:t>执笔人：</w:t>
      </w:r>
      <w:r>
        <w:rPr>
          <w:rFonts w:hint="eastAsia"/>
        </w:rPr>
        <w:t>关静</w:t>
      </w:r>
    </w:p>
    <w:p>
      <w:pPr>
        <w:pStyle w:val="84"/>
      </w:pPr>
      <w:r>
        <w:t>审定人：</w:t>
      </w:r>
      <w:r>
        <w:rPr>
          <w:rFonts w:hint="eastAsia"/>
        </w:rPr>
        <w:t>于海平</w:t>
      </w:r>
    </w:p>
    <w:p>
      <w:pPr>
        <w:pStyle w:val="84"/>
      </w:pPr>
      <w:r>
        <w:rPr>
          <w:rFonts w:hint="eastAsia"/>
        </w:rPr>
        <w:t>审批</w:t>
      </w:r>
      <w:r>
        <w:t>人：</w:t>
      </w:r>
      <w:r>
        <w:rPr>
          <w:rFonts w:hint="eastAsia"/>
        </w:rPr>
        <w:t>袁洪春</w:t>
      </w:r>
    </w:p>
    <w:p>
      <w:pPr>
        <w:ind w:firstLine="480"/>
        <w:sectPr>
          <w:pgSz w:w="11906" w:h="16838"/>
          <w:pgMar w:top="1440" w:right="1800" w:bottom="1440" w:left="1800" w:header="851" w:footer="992" w:gutter="0"/>
          <w:cols w:space="425" w:num="1"/>
          <w:docGrid w:type="lines" w:linePitch="312" w:charSpace="0"/>
        </w:sectPr>
      </w:pPr>
    </w:p>
    <w:p>
      <w:pPr>
        <w:pStyle w:val="50"/>
        <w:spacing w:before="312"/>
      </w:pPr>
      <w:bookmarkStart w:id="27" w:name="_Toc28887941"/>
      <w:r>
        <w:rPr>
          <w:rFonts w:hint="eastAsia"/>
        </w:rPr>
        <w:t>机电企业管理导论课程</w:t>
      </w:r>
      <w:r>
        <w:t>教学大纲</w:t>
      </w:r>
      <w:bookmarkEnd w:id="27"/>
    </w:p>
    <w:p>
      <w:pPr>
        <w:pStyle w:val="87"/>
        <w:ind w:firstLine="602"/>
      </w:pPr>
      <w:r>
        <w:t>（Electromechanical</w:t>
      </w:r>
      <w:r>
        <w:rPr>
          <w:rFonts w:hint="eastAsia"/>
        </w:rPr>
        <w:t>E</w:t>
      </w:r>
      <w:r>
        <w:t>nterprise</w:t>
      </w:r>
      <w:r>
        <w:rPr>
          <w:rFonts w:hint="eastAsia"/>
        </w:rPr>
        <w:t>M</w:t>
      </w:r>
      <w:r>
        <w:t>anagement）</w:t>
      </w:r>
    </w:p>
    <w:p>
      <w:pPr>
        <w:ind w:left="480" w:firstLine="0" w:firstLineChars="0"/>
      </w:pPr>
    </w:p>
    <w:p>
      <w:pPr>
        <w:pStyle w:val="61"/>
        <w:spacing w:before="156" w:after="156"/>
      </w:pPr>
      <w:r>
        <w:t>一、课程概况</w:t>
      </w:r>
    </w:p>
    <w:p>
      <w:pPr>
        <w:ind w:firstLine="480"/>
      </w:pPr>
      <w:r>
        <w:t>课程代码：</w:t>
      </w:r>
      <w:r>
        <w:rPr>
          <w:rFonts w:hint="eastAsia"/>
        </w:rPr>
        <w:t>01990460</w:t>
      </w:r>
    </w:p>
    <w:p>
      <w:pPr>
        <w:ind w:firstLine="480"/>
      </w:pPr>
      <w:r>
        <w:t>学分：</w:t>
      </w:r>
      <w:r>
        <w:rPr>
          <w:rFonts w:hint="eastAsia"/>
        </w:rPr>
        <w:t>2.5</w:t>
      </w:r>
    </w:p>
    <w:p>
      <w:pPr>
        <w:ind w:firstLine="480"/>
      </w:pPr>
      <w:r>
        <w:t>学时：4</w:t>
      </w:r>
      <w:r>
        <w:rPr>
          <w:rFonts w:hint="eastAsia"/>
        </w:rPr>
        <w:t>0</w:t>
      </w:r>
    </w:p>
    <w:p>
      <w:pPr>
        <w:ind w:firstLine="480"/>
      </w:pPr>
      <w:r>
        <w:t>先修课程：</w:t>
      </w:r>
      <w:r>
        <w:rPr>
          <w:rFonts w:hint="eastAsia"/>
        </w:rPr>
        <w:t>机械制图、工程力学、机械设计基础、工程材料、金工实习、生产实习</w:t>
      </w:r>
    </w:p>
    <w:p>
      <w:pPr>
        <w:ind w:firstLine="480"/>
      </w:pPr>
      <w:r>
        <w:t>适用专业：</w:t>
      </w:r>
      <w:r>
        <w:rPr>
          <w:rFonts w:hint="eastAsia"/>
        </w:rPr>
        <w:t>机械类相关专业</w:t>
      </w:r>
    </w:p>
    <w:p>
      <w:pPr>
        <w:ind w:firstLine="480"/>
      </w:pPr>
      <w:r>
        <w:rPr>
          <w:rFonts w:hint="eastAsia"/>
        </w:rPr>
        <w:t>建议</w:t>
      </w:r>
      <w:r>
        <w:t>教材：</w:t>
      </w:r>
      <w:r>
        <w:rPr>
          <w:rFonts w:hint="eastAsia"/>
        </w:rPr>
        <w:t>《机电企业导论》，张世昌，绍宏宇，机械工业出版社，</w:t>
      </w:r>
      <w:r>
        <w:t>2017</w:t>
      </w:r>
    </w:p>
    <w:p>
      <w:pPr>
        <w:ind w:firstLine="480"/>
      </w:pPr>
      <w:r>
        <w:t>课程归口：</w:t>
      </w:r>
      <w:r>
        <w:rPr>
          <w:rFonts w:hint="eastAsia"/>
        </w:rPr>
        <w:t>航空与机械工程</w:t>
      </w:r>
      <w:r>
        <w:t>学院</w:t>
      </w:r>
    </w:p>
    <w:p>
      <w:pPr>
        <w:ind w:firstLine="480"/>
      </w:pPr>
      <w:r>
        <w:t>课程的性质与任务</w:t>
      </w:r>
      <w:r>
        <w:rPr>
          <w:rFonts w:hint="eastAsia"/>
        </w:rPr>
        <w:t>：本课程是机械设计制造及其自动化专业的一门专业基础课，通过本课程的教学使学生能够在设计环节中考虑社会、健康、安全、法律、文化以及环境等因素，并通过技术经济评价对设计方案的可行性进行研究。了解产业政策、法律法规和现代企业管理体系，熟悉机械专业相关领域的技术标准体系。理解工程活动中相关管理学和经济学知识，掌握工程项目的管理原理与经济决策方法。</w:t>
      </w:r>
    </w:p>
    <w:p>
      <w:pPr>
        <w:pStyle w:val="61"/>
        <w:spacing w:before="156" w:after="156"/>
      </w:pPr>
      <w:r>
        <w:rPr>
          <w:rFonts w:hint="eastAsia"/>
        </w:rPr>
        <w:t>二</w:t>
      </w:r>
      <w:r>
        <w:t>、课程目标</w:t>
      </w:r>
    </w:p>
    <w:p>
      <w:pPr>
        <w:ind w:firstLine="480"/>
      </w:pPr>
      <w:r>
        <w:rPr>
          <w:rFonts w:hint="eastAsia"/>
        </w:rPr>
        <w:t>目标1.在设计环节中考虑社会、健康、安全、法律、文化以及环境等因素。</w:t>
      </w:r>
    </w:p>
    <w:p>
      <w:pPr>
        <w:ind w:firstLine="480"/>
      </w:pPr>
      <w:r>
        <w:rPr>
          <w:rFonts w:hint="eastAsia"/>
        </w:rPr>
        <w:t>目标2.了解产业政策、法律法规和现代企业管理体系。</w:t>
      </w:r>
    </w:p>
    <w:p>
      <w:pPr>
        <w:ind w:firstLine="480"/>
      </w:pPr>
      <w:r>
        <w:rPr>
          <w:rFonts w:hint="eastAsia"/>
        </w:rPr>
        <w:t>目标3.理解在职业规划中尊重生命、诚实可信的重要性。</w:t>
      </w:r>
    </w:p>
    <w:p>
      <w:pPr>
        <w:ind w:firstLine="480"/>
      </w:pPr>
      <w:r>
        <w:rPr>
          <w:rFonts w:hint="eastAsia"/>
        </w:rPr>
        <w:t>目标4.理解工程活动中相关管理学和经济学知识，掌握工程项目的管理原理与经济决策方法。</w:t>
      </w:r>
    </w:p>
    <w:p>
      <w:pPr>
        <w:ind w:firstLine="480"/>
      </w:pPr>
      <w:r>
        <w:t>本课程支撑专业培养计划中毕业要求</w:t>
      </w:r>
      <w:r>
        <w:rPr>
          <w:rFonts w:hint="eastAsia"/>
        </w:rPr>
        <w:t>3-2（</w:t>
      </w:r>
      <w:r>
        <w:t>占该指标点达成度的</w:t>
      </w:r>
      <w:r>
        <w:rPr>
          <w:rFonts w:hint="eastAsia"/>
        </w:rPr>
        <w:t>20</w:t>
      </w:r>
      <w:r>
        <w:t>%</w:t>
      </w:r>
      <w:r>
        <w:rPr>
          <w:rFonts w:hint="eastAsia"/>
        </w:rPr>
        <w:t>）</w:t>
      </w:r>
      <w:r>
        <w:t>、毕业要求</w:t>
      </w:r>
      <w:r>
        <w:rPr>
          <w:rFonts w:hint="eastAsia"/>
        </w:rPr>
        <w:t>6-1（</w:t>
      </w:r>
      <w:r>
        <w:t>占该指标点达成度的</w:t>
      </w:r>
      <w:r>
        <w:rPr>
          <w:rFonts w:hint="eastAsia"/>
        </w:rPr>
        <w:t>4</w:t>
      </w:r>
      <w:r>
        <w:t>0%</w:t>
      </w:r>
      <w:r>
        <w:rPr>
          <w:rFonts w:hint="eastAsia"/>
        </w:rPr>
        <w:t>）、</w:t>
      </w:r>
      <w:r>
        <w:t>毕业要求</w:t>
      </w:r>
      <w:r>
        <w:rPr>
          <w:rFonts w:hint="eastAsia"/>
        </w:rPr>
        <w:t>8-1（</w:t>
      </w:r>
      <w:r>
        <w:t>占该指标点达成度的</w:t>
      </w:r>
      <w:r>
        <w:rPr>
          <w:rFonts w:hint="eastAsia"/>
        </w:rPr>
        <w:t>3</w:t>
      </w:r>
      <w:r>
        <w:t>0%</w:t>
      </w:r>
      <w:r>
        <w:rPr>
          <w:rFonts w:hint="eastAsia"/>
        </w:rPr>
        <w:t>；）和</w:t>
      </w:r>
      <w:r>
        <w:t>毕业要求</w:t>
      </w:r>
      <w:r>
        <w:rPr>
          <w:rFonts w:hint="eastAsia"/>
        </w:rPr>
        <w:t>11-1（</w:t>
      </w:r>
      <w:r>
        <w:t>占该指标点达成度的</w:t>
      </w:r>
      <w:r>
        <w:rPr>
          <w:rFonts w:hint="eastAsia"/>
        </w:rPr>
        <w:t>4</w:t>
      </w:r>
      <w:r>
        <w:t>0%</w:t>
      </w:r>
      <w:r>
        <w:rPr>
          <w:rFonts w:hint="eastAsia"/>
        </w:rPr>
        <w:t>），对应关系如表所示。</w:t>
      </w:r>
    </w:p>
    <w:tbl>
      <w:tblPr>
        <w:tblStyle w:val="36"/>
        <w:tblW w:w="5000" w:type="pct"/>
        <w:tblInd w:w="0" w:type="dxa"/>
        <w:tblLayout w:type="autofit"/>
        <w:tblCellMar>
          <w:top w:w="0" w:type="dxa"/>
          <w:left w:w="108" w:type="dxa"/>
          <w:bottom w:w="0" w:type="dxa"/>
          <w:right w:w="108" w:type="dxa"/>
        </w:tblCellMar>
      </w:tblPr>
      <w:tblGrid>
        <w:gridCol w:w="1634"/>
        <w:gridCol w:w="861"/>
        <w:gridCol w:w="861"/>
        <w:gridCol w:w="861"/>
        <w:gridCol w:w="861"/>
        <w:gridCol w:w="861"/>
        <w:gridCol w:w="861"/>
        <w:gridCol w:w="861"/>
        <w:gridCol w:w="861"/>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3</w:t>
            </w:r>
            <w:r>
              <w:t>-</w:t>
            </w:r>
            <w:r>
              <w:rPr>
                <w:rFonts w:hint="eastAsia"/>
              </w:rPr>
              <w:t>2</w:t>
            </w: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6</w:t>
            </w:r>
            <w:r>
              <w:t>-1</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8</w:t>
            </w:r>
            <w:r>
              <w:t>-</w:t>
            </w:r>
            <w:r>
              <w:rPr>
                <w:rFonts w:hint="eastAsia"/>
              </w:rPr>
              <w:t>1</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r>
        <w:tblPrEx>
          <w:tblCellMar>
            <w:top w:w="0" w:type="dxa"/>
            <w:left w:w="108" w:type="dxa"/>
            <w:bottom w:w="0" w:type="dxa"/>
            <w:right w:w="108" w:type="dxa"/>
          </w:tblCellMar>
        </w:tblPrEx>
        <w:trPr>
          <w:trHeight w:val="450"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11</w:t>
            </w:r>
            <w:r>
              <w:t>-1</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bl>
    <w:p>
      <w:pPr>
        <w:pStyle w:val="61"/>
        <w:spacing w:before="156" w:after="156"/>
      </w:pPr>
      <w:r>
        <w:rPr>
          <w:rFonts w:hint="eastAsia"/>
        </w:rPr>
        <w:t>三</w:t>
      </w:r>
      <w:r>
        <w:t>、课程内容及要求</w:t>
      </w:r>
    </w:p>
    <w:p>
      <w:pPr>
        <w:ind w:firstLine="480"/>
      </w:pPr>
      <w:r>
        <w:rPr>
          <w:rFonts w:hint="eastAsia"/>
        </w:rPr>
        <w:t>（一）企业管理概论</w:t>
      </w:r>
    </w:p>
    <w:p>
      <w:pPr>
        <w:ind w:firstLine="480"/>
      </w:pPr>
      <w:r>
        <w:t>1.教学内容</w:t>
      </w:r>
    </w:p>
    <w:p>
      <w:pPr>
        <w:ind w:firstLine="480"/>
      </w:pPr>
      <w:r>
        <w:rPr>
          <w:rFonts w:hint="eastAsia"/>
        </w:rPr>
        <w:t>（1）机电企业概述；</w:t>
      </w:r>
    </w:p>
    <w:p>
      <w:pPr>
        <w:ind w:firstLine="480"/>
      </w:pPr>
      <w:r>
        <w:rPr>
          <w:rFonts w:hint="eastAsia"/>
        </w:rPr>
        <w:t>（2）机电企业管理职能；</w:t>
      </w:r>
    </w:p>
    <w:p>
      <w:pPr>
        <w:ind w:firstLine="480"/>
      </w:pPr>
      <w:r>
        <w:rPr>
          <w:rFonts w:hint="eastAsia"/>
        </w:rPr>
        <w:t>（3）企业管理理论及其发展</w:t>
      </w:r>
    </w:p>
    <w:p>
      <w:pPr>
        <w:ind w:firstLine="480"/>
      </w:pPr>
      <w:r>
        <w:rPr>
          <w:rFonts w:hint="eastAsia"/>
        </w:rPr>
        <w:t>（4）机电企业的组织机构。</w:t>
      </w:r>
    </w:p>
    <w:p>
      <w:pPr>
        <w:ind w:firstLine="480"/>
      </w:pPr>
      <w:r>
        <w:rPr>
          <w:rFonts w:hint="eastAsia"/>
        </w:rPr>
        <w:t>2</w:t>
      </w:r>
      <w:r>
        <w:t>.</w:t>
      </w:r>
      <w:r>
        <w:rPr>
          <w:rFonts w:hint="eastAsia"/>
        </w:rPr>
        <w:t>基本要求</w:t>
      </w:r>
    </w:p>
    <w:p>
      <w:pPr>
        <w:ind w:firstLine="480"/>
      </w:pPr>
      <w:r>
        <w:rPr>
          <w:rFonts w:hint="eastAsia"/>
        </w:rPr>
        <w:t>（1）了解企业的特征及分类，掌握机电企业管理的内容与职能；</w:t>
      </w:r>
    </w:p>
    <w:p>
      <w:pPr>
        <w:ind w:firstLine="480"/>
      </w:pPr>
      <w:r>
        <w:rPr>
          <w:rFonts w:hint="eastAsia"/>
        </w:rPr>
        <w:t>（2）掌握企业管理原理，了解管理者的素质要求，熟悉机电企业的组织结构；</w:t>
      </w:r>
    </w:p>
    <w:p>
      <w:pPr>
        <w:ind w:firstLine="480"/>
      </w:pPr>
      <w:r>
        <w:rPr>
          <w:rFonts w:hint="eastAsia"/>
        </w:rPr>
        <w:t>（3）了解企业管理理论及其发展沿革。</w:t>
      </w:r>
    </w:p>
    <w:p>
      <w:pPr>
        <w:ind w:firstLine="480"/>
      </w:pPr>
      <w:r>
        <w:rPr>
          <w:rFonts w:hint="eastAsia"/>
        </w:rPr>
        <w:t>（二）企业经营管理</w:t>
      </w:r>
    </w:p>
    <w:p>
      <w:pPr>
        <w:ind w:firstLine="480"/>
      </w:pPr>
      <w:r>
        <w:t>1.教学内容</w:t>
      </w:r>
    </w:p>
    <w:p>
      <w:pPr>
        <w:ind w:firstLine="480"/>
      </w:pPr>
      <w:r>
        <w:rPr>
          <w:rFonts w:hint="eastAsia"/>
        </w:rPr>
        <w:t>（1）经营决策；</w:t>
      </w:r>
    </w:p>
    <w:p>
      <w:pPr>
        <w:ind w:firstLine="480"/>
      </w:pPr>
      <w:r>
        <w:rPr>
          <w:rFonts w:hint="eastAsia"/>
        </w:rPr>
        <w:t>（2）市场研究；</w:t>
      </w:r>
    </w:p>
    <w:p>
      <w:pPr>
        <w:ind w:firstLine="480"/>
      </w:pPr>
      <w:r>
        <w:rPr>
          <w:rFonts w:hint="eastAsia"/>
        </w:rPr>
        <w:t>（3）市场营销；</w:t>
      </w:r>
    </w:p>
    <w:p>
      <w:pPr>
        <w:ind w:firstLine="480"/>
      </w:pPr>
      <w:r>
        <w:rPr>
          <w:rFonts w:hint="eastAsia"/>
        </w:rPr>
        <w:t>（4）电子商务；</w:t>
      </w:r>
    </w:p>
    <w:p>
      <w:pPr>
        <w:ind w:firstLine="480"/>
      </w:pPr>
      <w:r>
        <w:rPr>
          <w:rFonts w:hint="eastAsia"/>
        </w:rPr>
        <w:t>（5）</w:t>
      </w:r>
      <w:r>
        <w:t>WTO</w:t>
      </w:r>
      <w:r>
        <w:rPr>
          <w:rFonts w:hint="eastAsia"/>
        </w:rPr>
        <w:t>与开拓国际市场。</w:t>
      </w:r>
    </w:p>
    <w:p>
      <w:pPr>
        <w:ind w:firstLine="480"/>
      </w:pPr>
      <w:r>
        <w:rPr>
          <w:rFonts w:hint="eastAsia"/>
        </w:rPr>
        <w:t>2</w:t>
      </w:r>
      <w:r>
        <w:t>.</w:t>
      </w:r>
      <w:r>
        <w:rPr>
          <w:rFonts w:hint="eastAsia"/>
        </w:rPr>
        <w:t>基本要求</w:t>
      </w:r>
    </w:p>
    <w:p>
      <w:pPr>
        <w:ind w:firstLine="480"/>
      </w:pPr>
      <w:r>
        <w:rPr>
          <w:rFonts w:hint="eastAsia"/>
        </w:rPr>
        <w:t>（1）了解企业经营决策的内容与分类，掌握企业经营决策的原则与程序；</w:t>
      </w:r>
    </w:p>
    <w:p>
      <w:pPr>
        <w:ind w:firstLine="480"/>
      </w:pPr>
      <w:r>
        <w:rPr>
          <w:rFonts w:hint="eastAsia"/>
        </w:rPr>
        <w:t>（2）掌握市场调查、市场预测的基本原则和具体方法；</w:t>
      </w:r>
    </w:p>
    <w:p>
      <w:pPr>
        <w:ind w:firstLine="480"/>
      </w:pPr>
      <w:r>
        <w:rPr>
          <w:rFonts w:hint="eastAsia"/>
        </w:rPr>
        <w:t>（3）了解市场营销观念的演变，掌握市场营销策略；</w:t>
      </w:r>
    </w:p>
    <w:p>
      <w:pPr>
        <w:ind w:firstLine="480"/>
      </w:pPr>
      <w:r>
        <w:rPr>
          <w:rFonts w:hint="eastAsia"/>
        </w:rPr>
        <w:t>（4）了解</w:t>
      </w:r>
      <w:r>
        <w:t>WTO</w:t>
      </w:r>
      <w:r>
        <w:rPr>
          <w:rFonts w:hint="eastAsia"/>
        </w:rPr>
        <w:t>，熟悉电子商务的特点及其应用。</w:t>
      </w:r>
    </w:p>
    <w:p>
      <w:pPr>
        <w:ind w:firstLine="480"/>
      </w:pPr>
      <w:r>
        <w:rPr>
          <w:rFonts w:hint="eastAsia"/>
        </w:rPr>
        <w:t>（三）企业生产管理</w:t>
      </w:r>
    </w:p>
    <w:p>
      <w:pPr>
        <w:ind w:firstLine="480"/>
      </w:pPr>
      <w:r>
        <w:t>1.教学内容</w:t>
      </w:r>
    </w:p>
    <w:p>
      <w:pPr>
        <w:ind w:firstLine="480"/>
      </w:pPr>
      <w:r>
        <w:rPr>
          <w:rFonts w:hint="eastAsia"/>
        </w:rPr>
        <w:t>（1）生产管理概述；</w:t>
      </w:r>
    </w:p>
    <w:p>
      <w:pPr>
        <w:ind w:firstLine="480"/>
      </w:pPr>
      <w:r>
        <w:rPr>
          <w:rFonts w:hint="eastAsia"/>
        </w:rPr>
        <w:t>（2）生产过程组织；</w:t>
      </w:r>
    </w:p>
    <w:p>
      <w:pPr>
        <w:ind w:firstLine="480"/>
      </w:pPr>
      <w:r>
        <w:rPr>
          <w:rFonts w:hint="eastAsia"/>
        </w:rPr>
        <w:t>（3）生产计划与控制；</w:t>
      </w:r>
    </w:p>
    <w:p>
      <w:pPr>
        <w:ind w:firstLine="480"/>
      </w:pPr>
      <w:r>
        <w:rPr>
          <w:rFonts w:hint="eastAsia"/>
        </w:rPr>
        <w:t>（4）网络计划技术；</w:t>
      </w:r>
    </w:p>
    <w:p>
      <w:pPr>
        <w:ind w:firstLine="480"/>
      </w:pPr>
      <w:r>
        <w:rPr>
          <w:rFonts w:hint="eastAsia"/>
        </w:rPr>
        <w:t>（5）现代生产管理模式。</w:t>
      </w:r>
    </w:p>
    <w:p>
      <w:pPr>
        <w:ind w:firstLine="480"/>
      </w:pPr>
      <w:bookmarkStart w:id="28" w:name="OLE_LINK1"/>
      <w:r>
        <w:rPr>
          <w:rFonts w:hint="eastAsia"/>
        </w:rPr>
        <w:t>2</w:t>
      </w:r>
      <w:r>
        <w:t>.</w:t>
      </w:r>
      <w:r>
        <w:rPr>
          <w:rFonts w:hint="eastAsia"/>
        </w:rPr>
        <w:t>基本要求</w:t>
      </w:r>
    </w:p>
    <w:bookmarkEnd w:id="28"/>
    <w:p>
      <w:pPr>
        <w:ind w:firstLine="480"/>
      </w:pPr>
      <w:r>
        <w:rPr>
          <w:rFonts w:hint="eastAsia"/>
        </w:rPr>
        <w:t>（1）了解生产管理的属性和生产系统组成；</w:t>
      </w:r>
    </w:p>
    <w:p>
      <w:pPr>
        <w:ind w:firstLine="480"/>
      </w:pPr>
      <w:r>
        <w:rPr>
          <w:rFonts w:hint="eastAsia"/>
        </w:rPr>
        <w:t>（2）熟练掌握生产管理过程与时间组织的基本原理和方法；</w:t>
      </w:r>
    </w:p>
    <w:p>
      <w:pPr>
        <w:ind w:firstLine="480"/>
      </w:pPr>
      <w:r>
        <w:rPr>
          <w:rFonts w:hint="eastAsia"/>
        </w:rPr>
        <w:t>（3）了解生产能力影响因素，掌握生产计划编制的原理和方法；</w:t>
      </w:r>
    </w:p>
    <w:p>
      <w:pPr>
        <w:ind w:firstLine="480"/>
      </w:pPr>
      <w:r>
        <w:rPr>
          <w:rFonts w:hint="eastAsia"/>
        </w:rPr>
        <w:t>（4）熟悉常见先进生产制造方式的原理和方法；</w:t>
      </w:r>
    </w:p>
    <w:p>
      <w:pPr>
        <w:ind w:firstLine="480"/>
      </w:pPr>
      <w:r>
        <w:rPr>
          <w:rFonts w:hint="eastAsia"/>
        </w:rPr>
        <w:t>（5）对计算机与网络规划技术在企业生产管理中的应用有所了解。</w:t>
      </w:r>
    </w:p>
    <w:p>
      <w:pPr>
        <w:ind w:firstLine="480"/>
      </w:pPr>
      <w:r>
        <w:rPr>
          <w:rFonts w:hint="eastAsia"/>
        </w:rPr>
        <w:t>（四）企业技术管理</w:t>
      </w:r>
    </w:p>
    <w:p>
      <w:pPr>
        <w:ind w:firstLine="480"/>
      </w:pPr>
      <w:r>
        <w:t>1.教学内容</w:t>
      </w:r>
    </w:p>
    <w:p>
      <w:pPr>
        <w:ind w:firstLine="480"/>
      </w:pPr>
      <w:r>
        <w:rPr>
          <w:rFonts w:hint="eastAsia"/>
        </w:rPr>
        <w:t>（1）企业技术战略与技术创新；</w:t>
      </w:r>
    </w:p>
    <w:p>
      <w:pPr>
        <w:ind w:firstLine="480"/>
      </w:pPr>
      <w:r>
        <w:rPr>
          <w:rFonts w:hint="eastAsia"/>
        </w:rPr>
        <w:t>（2）企业技术管理过程；</w:t>
      </w:r>
    </w:p>
    <w:p>
      <w:pPr>
        <w:ind w:firstLine="480"/>
      </w:pPr>
      <w:r>
        <w:rPr>
          <w:rFonts w:hint="eastAsia"/>
        </w:rPr>
        <w:t>（3）价值工程。</w:t>
      </w:r>
    </w:p>
    <w:p>
      <w:pPr>
        <w:ind w:firstLine="480"/>
      </w:pPr>
      <w:r>
        <w:rPr>
          <w:rFonts w:hint="eastAsia"/>
        </w:rPr>
        <w:t>2</w:t>
      </w:r>
      <w:r>
        <w:t>.</w:t>
      </w:r>
      <w:r>
        <w:rPr>
          <w:rFonts w:hint="eastAsia"/>
        </w:rPr>
        <w:t>基本要求</w:t>
      </w:r>
    </w:p>
    <w:p>
      <w:pPr>
        <w:ind w:firstLine="480"/>
      </w:pPr>
      <w:r>
        <w:rPr>
          <w:rFonts w:hint="eastAsia"/>
        </w:rPr>
        <w:t>（1）了解技术、技术管理、知识管理和技术生命周期的概念内涵，掌握机电企业技术战略的类型及其实施办法；</w:t>
      </w:r>
    </w:p>
    <w:p>
      <w:pPr>
        <w:ind w:firstLine="480"/>
      </w:pPr>
      <w:r>
        <w:rPr>
          <w:rFonts w:hint="eastAsia"/>
        </w:rPr>
        <w:t>（2）熟练掌握技术预测和技术评估的基本原理和具体方法，了解技术扩散与转移的模式与路径；</w:t>
      </w:r>
    </w:p>
    <w:p>
      <w:pPr>
        <w:ind w:firstLine="480"/>
      </w:pPr>
      <w:r>
        <w:rPr>
          <w:rFonts w:hint="eastAsia"/>
        </w:rPr>
        <w:t>（3）掌握价值工程的基本原理及实施方法。</w:t>
      </w:r>
    </w:p>
    <w:p>
      <w:pPr>
        <w:ind w:firstLine="480"/>
      </w:pPr>
      <w:r>
        <w:rPr>
          <w:rFonts w:hint="eastAsia"/>
        </w:rPr>
        <w:t>（五）企业质量管理</w:t>
      </w:r>
    </w:p>
    <w:p>
      <w:pPr>
        <w:ind w:firstLine="480"/>
      </w:pPr>
      <w:r>
        <w:t>1.教学内容</w:t>
      </w:r>
    </w:p>
    <w:p>
      <w:pPr>
        <w:ind w:firstLine="480"/>
      </w:pPr>
      <w:r>
        <w:rPr>
          <w:rFonts w:hint="eastAsia"/>
        </w:rPr>
        <w:t>（1）现代质量管理概述；</w:t>
      </w:r>
    </w:p>
    <w:p>
      <w:pPr>
        <w:ind w:firstLine="480"/>
      </w:pPr>
      <w:r>
        <w:rPr>
          <w:rFonts w:hint="eastAsia"/>
        </w:rPr>
        <w:t>（2）全面质量管理；质量管理常用的方法与工具；</w:t>
      </w:r>
    </w:p>
    <w:p>
      <w:pPr>
        <w:ind w:firstLine="480"/>
      </w:pPr>
      <w:r>
        <w:rPr>
          <w:rFonts w:hint="eastAsia"/>
        </w:rPr>
        <w:t>（3）</w:t>
      </w:r>
      <w:r>
        <w:t>ISO9000</w:t>
      </w:r>
      <w:r>
        <w:rPr>
          <w:rFonts w:hint="eastAsia"/>
        </w:rPr>
        <w:t>质量管理系列标准简介。</w:t>
      </w:r>
    </w:p>
    <w:p>
      <w:pPr>
        <w:ind w:firstLine="480"/>
      </w:pPr>
      <w:r>
        <w:rPr>
          <w:rFonts w:hint="eastAsia"/>
        </w:rPr>
        <w:t>2</w:t>
      </w:r>
      <w:r>
        <w:t>.</w:t>
      </w:r>
      <w:r>
        <w:rPr>
          <w:rFonts w:hint="eastAsia"/>
        </w:rPr>
        <w:t>基本要求</w:t>
      </w:r>
    </w:p>
    <w:p>
      <w:pPr>
        <w:ind w:firstLine="480"/>
      </w:pPr>
      <w:r>
        <w:rPr>
          <w:rFonts w:hint="eastAsia"/>
        </w:rPr>
        <w:t>（1）掌握质量、质量管理、质量管理体系的内涵与要求，了解加强质量管理的重要意义；</w:t>
      </w:r>
    </w:p>
    <w:p>
      <w:pPr>
        <w:ind w:firstLine="480"/>
      </w:pPr>
      <w:r>
        <w:rPr>
          <w:rFonts w:hint="eastAsia"/>
        </w:rPr>
        <w:t>（2）熟练掌握全面质量管理的要求与方法；</w:t>
      </w:r>
    </w:p>
    <w:p>
      <w:pPr>
        <w:ind w:firstLine="480"/>
      </w:pPr>
      <w:r>
        <w:rPr>
          <w:rFonts w:hint="eastAsia"/>
        </w:rPr>
        <w:t>（3）了解</w:t>
      </w:r>
      <w:r>
        <w:t>ISO9000</w:t>
      </w:r>
      <w:r>
        <w:rPr>
          <w:rFonts w:hint="eastAsia"/>
        </w:rPr>
        <w:t>核心标准，掌握质量因素分析的常用统计方法；</w:t>
      </w:r>
    </w:p>
    <w:p>
      <w:pPr>
        <w:ind w:firstLine="480"/>
      </w:pPr>
      <w:r>
        <w:rPr>
          <w:rFonts w:hint="eastAsia"/>
        </w:rPr>
        <w:t>（4）了解</w:t>
      </w:r>
      <w:r>
        <w:t>6</w:t>
      </w:r>
      <w:r>
        <w:rPr>
          <w:rFonts w:hint="eastAsia"/>
        </w:rPr>
        <w:t>西格玛管理的基本原理和方法。</w:t>
      </w:r>
    </w:p>
    <w:p>
      <w:pPr>
        <w:ind w:firstLine="480"/>
      </w:pPr>
      <w:r>
        <w:rPr>
          <w:rFonts w:hint="eastAsia"/>
        </w:rPr>
        <w:t>（六）企业设备管理</w:t>
      </w:r>
    </w:p>
    <w:p>
      <w:pPr>
        <w:ind w:firstLine="480"/>
      </w:pPr>
      <w:r>
        <w:t>1.教学内容</w:t>
      </w:r>
    </w:p>
    <w:p>
      <w:pPr>
        <w:ind w:firstLine="480"/>
      </w:pPr>
      <w:r>
        <w:rPr>
          <w:rFonts w:hint="eastAsia"/>
        </w:rPr>
        <w:t>（1）企业设备管理；</w:t>
      </w:r>
    </w:p>
    <w:p>
      <w:pPr>
        <w:ind w:firstLine="480"/>
      </w:pPr>
      <w:r>
        <w:rPr>
          <w:rFonts w:hint="eastAsia"/>
        </w:rPr>
        <w:t>（2）企业物资管理；</w:t>
      </w:r>
    </w:p>
    <w:p>
      <w:pPr>
        <w:ind w:firstLine="480"/>
      </w:pPr>
      <w:r>
        <w:rPr>
          <w:rFonts w:hint="eastAsia"/>
        </w:rPr>
        <w:t>（3）物流管理。</w:t>
      </w:r>
    </w:p>
    <w:p>
      <w:pPr>
        <w:ind w:firstLine="480"/>
      </w:pPr>
      <w:bookmarkStart w:id="29" w:name="OLE_LINK2"/>
      <w:r>
        <w:rPr>
          <w:rFonts w:hint="eastAsia"/>
        </w:rPr>
        <w:t>2</w:t>
      </w:r>
      <w:r>
        <w:t>.</w:t>
      </w:r>
      <w:r>
        <w:rPr>
          <w:rFonts w:hint="eastAsia"/>
        </w:rPr>
        <w:t>基本要求</w:t>
      </w:r>
    </w:p>
    <w:bookmarkEnd w:id="29"/>
    <w:p>
      <w:pPr>
        <w:ind w:firstLine="480"/>
      </w:pPr>
      <w:r>
        <w:rPr>
          <w:rFonts w:hint="eastAsia"/>
        </w:rPr>
        <w:t>（1）了解企业设备管理的发展沿革，熟悉企业设备管理的主要模式；</w:t>
      </w:r>
    </w:p>
    <w:p>
      <w:pPr>
        <w:ind w:firstLine="480"/>
      </w:pPr>
      <w:r>
        <w:rPr>
          <w:rFonts w:hint="eastAsia"/>
        </w:rPr>
        <w:t>（2）掌握设备综合管理的基本内容及要求，掌握全面生产维修的特点与主要内容；</w:t>
      </w:r>
    </w:p>
    <w:p>
      <w:pPr>
        <w:ind w:firstLine="480"/>
      </w:pPr>
      <w:r>
        <w:rPr>
          <w:rFonts w:hint="eastAsia"/>
        </w:rPr>
        <w:t>（3）掌握物资消耗定额管理、物资储备管理、物资运输管理的基本方；</w:t>
      </w:r>
    </w:p>
    <w:p>
      <w:pPr>
        <w:ind w:firstLine="480"/>
      </w:pPr>
      <w:r>
        <w:rPr>
          <w:rFonts w:hint="eastAsia"/>
        </w:rPr>
        <w:t>（4）了解物流管理的产生与发展，掌握物资计划与采购管理的基本方法。</w:t>
      </w:r>
    </w:p>
    <w:p>
      <w:pPr>
        <w:ind w:firstLine="480"/>
      </w:pPr>
      <w:r>
        <w:rPr>
          <w:rFonts w:hint="eastAsia"/>
        </w:rPr>
        <w:t>（七）企业财务管理</w:t>
      </w:r>
    </w:p>
    <w:p>
      <w:pPr>
        <w:ind w:firstLine="480"/>
      </w:pPr>
      <w:r>
        <w:t>1.教学内容</w:t>
      </w:r>
    </w:p>
    <w:p>
      <w:pPr>
        <w:ind w:firstLine="480"/>
      </w:pPr>
      <w:r>
        <w:rPr>
          <w:rFonts w:hint="eastAsia"/>
        </w:rPr>
        <w:t>（1）企业财务报表与分析；</w:t>
      </w:r>
    </w:p>
    <w:p>
      <w:pPr>
        <w:ind w:firstLine="480"/>
      </w:pPr>
      <w:r>
        <w:rPr>
          <w:rFonts w:hint="eastAsia"/>
        </w:rPr>
        <w:t>（2）企业筹资管理；</w:t>
      </w:r>
    </w:p>
    <w:p>
      <w:pPr>
        <w:ind w:firstLine="480"/>
      </w:pPr>
      <w:r>
        <w:rPr>
          <w:rFonts w:hint="eastAsia"/>
        </w:rPr>
        <w:t>（3）企业投资管理；</w:t>
      </w:r>
    </w:p>
    <w:p>
      <w:pPr>
        <w:ind w:firstLine="480"/>
      </w:pPr>
      <w:r>
        <w:rPr>
          <w:rFonts w:hint="eastAsia"/>
        </w:rPr>
        <w:t>（4）企业流动资金管理；</w:t>
      </w:r>
    </w:p>
    <w:p>
      <w:pPr>
        <w:ind w:firstLine="480"/>
      </w:pPr>
      <w:r>
        <w:rPr>
          <w:rFonts w:hint="eastAsia"/>
        </w:rPr>
        <w:t>（5）企业成本管理。</w:t>
      </w:r>
    </w:p>
    <w:p>
      <w:pPr>
        <w:ind w:firstLine="480"/>
      </w:pPr>
      <w:r>
        <w:rPr>
          <w:rFonts w:hint="eastAsia"/>
        </w:rPr>
        <w:t>2</w:t>
      </w:r>
      <w:r>
        <w:t>.</w:t>
      </w:r>
      <w:r>
        <w:rPr>
          <w:rFonts w:hint="eastAsia"/>
        </w:rPr>
        <w:t>基本要求</w:t>
      </w:r>
    </w:p>
    <w:p>
      <w:pPr>
        <w:ind w:firstLine="480"/>
      </w:pPr>
      <w:r>
        <w:rPr>
          <w:rFonts w:hint="eastAsia"/>
        </w:rPr>
        <w:t>（1）了解企业设备管理的发展沿革，熟悉企业设备管理的主要模式；</w:t>
      </w:r>
    </w:p>
    <w:p>
      <w:pPr>
        <w:ind w:firstLine="480"/>
      </w:pPr>
      <w:r>
        <w:rPr>
          <w:rFonts w:hint="eastAsia"/>
        </w:rPr>
        <w:t>（2）了解企业财务管理的内容、目标与原则；</w:t>
      </w:r>
    </w:p>
    <w:p>
      <w:pPr>
        <w:ind w:firstLine="480"/>
      </w:pPr>
      <w:r>
        <w:rPr>
          <w:rFonts w:hint="eastAsia"/>
        </w:rPr>
        <w:t>（3）掌握企业财务报表分析的主要内容与基本方法；</w:t>
      </w:r>
    </w:p>
    <w:p>
      <w:pPr>
        <w:ind w:firstLine="480"/>
      </w:pPr>
      <w:r>
        <w:rPr>
          <w:rFonts w:hint="eastAsia"/>
        </w:rPr>
        <w:t>（4）熟悉企业筹资与投资的主要方式，了解流动资金与成本控制的一般方法。</w:t>
      </w:r>
    </w:p>
    <w:p>
      <w:pPr>
        <w:ind w:firstLine="480"/>
      </w:pP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企业管理概论</w:t>
            </w:r>
          </w:p>
        </w:tc>
        <w:tc>
          <w:tcPr>
            <w:tcW w:w="1128" w:type="pct"/>
            <w:vAlign w:val="center"/>
          </w:tcPr>
          <w:p>
            <w:pPr>
              <w:pStyle w:val="65"/>
            </w:pPr>
            <w:r>
              <w:t>目标1、2</w:t>
            </w:r>
          </w:p>
        </w:tc>
        <w:tc>
          <w:tcPr>
            <w:tcW w:w="795" w:type="pct"/>
            <w:vAlign w:val="center"/>
          </w:tcPr>
          <w:p>
            <w:pPr>
              <w:pStyle w:val="65"/>
            </w:pPr>
            <w:r>
              <w:rPr>
                <w:rFonts w:hint="eastAsia"/>
              </w:rPr>
              <w:t>3-2</w:t>
            </w:r>
          </w:p>
        </w:tc>
        <w:tc>
          <w:tcPr>
            <w:tcW w:w="398" w:type="pct"/>
            <w:vAlign w:val="center"/>
          </w:tcPr>
          <w:p>
            <w:pPr>
              <w:pStyle w:val="65"/>
            </w:pPr>
            <w: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企业经营管理</w:t>
            </w:r>
          </w:p>
        </w:tc>
        <w:tc>
          <w:tcPr>
            <w:tcW w:w="1128" w:type="pct"/>
            <w:vAlign w:val="center"/>
          </w:tcPr>
          <w:p>
            <w:pPr>
              <w:pStyle w:val="65"/>
            </w:pPr>
            <w:r>
              <w:t>目标2</w:t>
            </w:r>
          </w:p>
        </w:tc>
        <w:tc>
          <w:tcPr>
            <w:tcW w:w="795" w:type="pct"/>
            <w:vAlign w:val="center"/>
          </w:tcPr>
          <w:p>
            <w:pPr>
              <w:pStyle w:val="65"/>
            </w:pPr>
            <w:r>
              <w:rPr>
                <w:rFonts w:hint="eastAsia"/>
              </w:rPr>
              <w:t>6-1</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企业生产管理</w:t>
            </w:r>
          </w:p>
        </w:tc>
        <w:tc>
          <w:tcPr>
            <w:tcW w:w="1128" w:type="pct"/>
            <w:vAlign w:val="center"/>
          </w:tcPr>
          <w:p>
            <w:pPr>
              <w:pStyle w:val="65"/>
            </w:pPr>
            <w:r>
              <w:t>目标3、4</w:t>
            </w:r>
          </w:p>
        </w:tc>
        <w:tc>
          <w:tcPr>
            <w:tcW w:w="795" w:type="pct"/>
            <w:vAlign w:val="center"/>
          </w:tcPr>
          <w:p>
            <w:pPr>
              <w:pStyle w:val="65"/>
            </w:pPr>
            <w:r>
              <w:rPr>
                <w:rFonts w:hint="eastAsia"/>
              </w:rPr>
              <w:t>6-1、8-1</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企业技术管理</w:t>
            </w:r>
          </w:p>
        </w:tc>
        <w:tc>
          <w:tcPr>
            <w:tcW w:w="1128" w:type="pct"/>
            <w:vAlign w:val="center"/>
          </w:tcPr>
          <w:p>
            <w:pPr>
              <w:pStyle w:val="65"/>
            </w:pPr>
            <w:r>
              <w:t>目标2</w:t>
            </w:r>
            <w:r>
              <w:rPr>
                <w:rFonts w:hint="eastAsia"/>
              </w:rPr>
              <w:t>、4</w:t>
            </w:r>
          </w:p>
        </w:tc>
        <w:tc>
          <w:tcPr>
            <w:tcW w:w="795" w:type="pct"/>
            <w:vAlign w:val="center"/>
          </w:tcPr>
          <w:p>
            <w:pPr>
              <w:pStyle w:val="65"/>
            </w:pPr>
            <w:r>
              <w:rPr>
                <w:rFonts w:hint="eastAsia"/>
              </w:rPr>
              <w:t>8-1、11-1</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企业质量管理</w:t>
            </w:r>
          </w:p>
        </w:tc>
        <w:tc>
          <w:tcPr>
            <w:tcW w:w="1128" w:type="pct"/>
            <w:vAlign w:val="center"/>
          </w:tcPr>
          <w:p>
            <w:pPr>
              <w:pStyle w:val="65"/>
            </w:pPr>
            <w:r>
              <w:t>目标2</w:t>
            </w:r>
            <w:r>
              <w:rPr>
                <w:rFonts w:hint="eastAsia"/>
              </w:rPr>
              <w:t>、3、4</w:t>
            </w:r>
          </w:p>
        </w:tc>
        <w:tc>
          <w:tcPr>
            <w:tcW w:w="795" w:type="pct"/>
            <w:vAlign w:val="center"/>
          </w:tcPr>
          <w:p>
            <w:pPr>
              <w:pStyle w:val="65"/>
            </w:pPr>
            <w:r>
              <w:rPr>
                <w:rFonts w:hint="eastAsia"/>
              </w:rPr>
              <w:t>6-1、8-1</w:t>
            </w:r>
          </w:p>
        </w:tc>
        <w:tc>
          <w:tcPr>
            <w:tcW w:w="398" w:type="pct"/>
            <w:vAlign w:val="center"/>
          </w:tcPr>
          <w:p>
            <w:pPr>
              <w:pStyle w:val="65"/>
            </w:pPr>
            <w: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企业设备管理</w:t>
            </w:r>
          </w:p>
        </w:tc>
        <w:tc>
          <w:tcPr>
            <w:tcW w:w="1128" w:type="pct"/>
            <w:vAlign w:val="center"/>
          </w:tcPr>
          <w:p>
            <w:pPr>
              <w:pStyle w:val="65"/>
            </w:pPr>
            <w:r>
              <w:t>目标</w:t>
            </w:r>
            <w:r>
              <w:rPr>
                <w:rFonts w:hint="eastAsia"/>
              </w:rPr>
              <w:t>3、4</w:t>
            </w:r>
          </w:p>
        </w:tc>
        <w:tc>
          <w:tcPr>
            <w:tcW w:w="795" w:type="pct"/>
            <w:vAlign w:val="center"/>
          </w:tcPr>
          <w:p>
            <w:pPr>
              <w:pStyle w:val="65"/>
            </w:pPr>
            <w:r>
              <w:rPr>
                <w:rFonts w:hint="eastAsia"/>
              </w:rPr>
              <w:t>8-1、11-1</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1881" w:type="pct"/>
            <w:vAlign w:val="center"/>
          </w:tcPr>
          <w:p>
            <w:pPr>
              <w:pStyle w:val="65"/>
            </w:pPr>
            <w:r>
              <w:rPr>
                <w:rFonts w:hint="eastAsia"/>
              </w:rPr>
              <w:t>企业财务管理</w:t>
            </w:r>
          </w:p>
        </w:tc>
        <w:tc>
          <w:tcPr>
            <w:tcW w:w="1128" w:type="pct"/>
            <w:vAlign w:val="center"/>
          </w:tcPr>
          <w:p>
            <w:pPr>
              <w:pStyle w:val="65"/>
            </w:pPr>
            <w:r>
              <w:t>目标</w:t>
            </w:r>
            <w:r>
              <w:rPr>
                <w:rFonts w:hint="eastAsia"/>
              </w:rPr>
              <w:t>3、4</w:t>
            </w:r>
          </w:p>
        </w:tc>
        <w:tc>
          <w:tcPr>
            <w:tcW w:w="795" w:type="pct"/>
            <w:vAlign w:val="center"/>
          </w:tcPr>
          <w:p>
            <w:pPr>
              <w:pStyle w:val="65"/>
            </w:pPr>
            <w:r>
              <w:rPr>
                <w:rFonts w:hint="eastAsia"/>
              </w:rPr>
              <w:t>6-1、8-1、11-1</w:t>
            </w:r>
          </w:p>
        </w:tc>
        <w:tc>
          <w:tcPr>
            <w:tcW w:w="398" w:type="pct"/>
            <w:vAlign w:val="center"/>
          </w:tcPr>
          <w:p>
            <w:pPr>
              <w:pStyle w:val="65"/>
            </w:pPr>
            <w:r>
              <w:rPr>
                <w:rFonts w:hint="eastAsia"/>
              </w:rP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40</w:t>
            </w:r>
          </w:p>
        </w:tc>
        <w:tc>
          <w:tcPr>
            <w:tcW w:w="398" w:type="pct"/>
            <w:vAlign w:val="center"/>
          </w:tcPr>
          <w:p>
            <w:pPr>
              <w:pStyle w:val="65"/>
            </w:pPr>
          </w:p>
        </w:tc>
      </w:tr>
    </w:tbl>
    <w:p>
      <w:pPr>
        <w:pStyle w:val="61"/>
        <w:spacing w:before="156" w:after="156"/>
      </w:pPr>
      <w:r>
        <w:rPr>
          <w:rFonts w:hint="eastAsia"/>
        </w:rPr>
        <w:t>四、课程实施</w:t>
      </w:r>
    </w:p>
    <w:p>
      <w:pPr>
        <w:ind w:firstLine="480"/>
      </w:pPr>
      <w:r>
        <w:rPr>
          <w:rFonts w:hint="eastAsia"/>
        </w:rPr>
        <w:t>（一）把握主线，引导学生掌握机电企业管理导论的实际意义，通过对企业经营管理等相关内容的学习，了解机电企业管理的基本知识，并能应用于实际工程问题的解决方案。</w:t>
      </w:r>
    </w:p>
    <w:p>
      <w:pPr>
        <w:ind w:firstLine="480"/>
      </w:pPr>
      <w:r>
        <w:rPr>
          <w:rFonts w:hint="eastAsia"/>
        </w:rPr>
        <w:t>（二）采用多媒体教学手段，配合例题的讲解及适当的思考题，保证讲课进度的同时，注意学生的掌握程度和课堂的气氛。</w:t>
      </w:r>
    </w:p>
    <w:p>
      <w:pPr>
        <w:ind w:firstLine="480"/>
      </w:pPr>
      <w:r>
        <w:rPr>
          <w:rFonts w:hint="eastAsia"/>
        </w:rPr>
        <w:t>（三）采用案例式教学，引进经营管理、生产管理、技术管理等各教学内容的案例，让学生真正了解并掌握机电企业管理的分析方法，从而具备相关知识和方法的实际应用能力。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46"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65"/>
            </w:pPr>
            <w:r>
              <w:t>1</w:t>
            </w:r>
          </w:p>
        </w:tc>
        <w:tc>
          <w:tcPr>
            <w:tcW w:w="935" w:type="pct"/>
            <w:tcMar>
              <w:left w:w="28" w:type="dxa"/>
              <w:right w:w="28" w:type="dxa"/>
            </w:tcMar>
            <w:vAlign w:val="center"/>
          </w:tcPr>
          <w:p>
            <w:pPr>
              <w:pStyle w:val="65"/>
            </w:pPr>
            <w:r>
              <w:t>备课</w:t>
            </w:r>
          </w:p>
        </w:tc>
        <w:tc>
          <w:tcPr>
            <w:tcW w:w="3746" w:type="pct"/>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5"/>
            </w:pPr>
            <w:r>
              <w:t>2</w:t>
            </w:r>
          </w:p>
        </w:tc>
        <w:tc>
          <w:tcPr>
            <w:tcW w:w="935" w:type="pct"/>
            <w:tcMar>
              <w:left w:w="28" w:type="dxa"/>
              <w:right w:w="28" w:type="dxa"/>
            </w:tcMar>
            <w:vAlign w:val="center"/>
          </w:tcPr>
          <w:p>
            <w:pPr>
              <w:pStyle w:val="65"/>
            </w:pPr>
            <w:r>
              <w:t>讲授</w:t>
            </w:r>
          </w:p>
        </w:tc>
        <w:tc>
          <w:tcPr>
            <w:tcW w:w="3746" w:type="pct"/>
            <w:tcBorders>
              <w:right w:val="single" w:color="auto" w:sz="8" w:space="0"/>
            </w:tcBorders>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tcBorders>
              <w:right w:val="single" w:color="auto" w:sz="8" w:space="0"/>
            </w:tcBorders>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65"/>
            </w:pPr>
            <w:r>
              <w:t>4</w:t>
            </w:r>
          </w:p>
        </w:tc>
        <w:tc>
          <w:tcPr>
            <w:tcW w:w="935" w:type="pct"/>
            <w:tcMar>
              <w:left w:w="28" w:type="dxa"/>
              <w:right w:w="28" w:type="dxa"/>
            </w:tcMar>
            <w:vAlign w:val="center"/>
          </w:tcPr>
          <w:p>
            <w:pPr>
              <w:pStyle w:val="65"/>
            </w:pPr>
            <w:r>
              <w:t>课外答疑</w:t>
            </w:r>
          </w:p>
        </w:tc>
        <w:tc>
          <w:tcPr>
            <w:tcW w:w="3746" w:type="pct"/>
            <w:tcBorders>
              <w:right w:val="single" w:color="auto" w:sz="8" w:space="0"/>
            </w:tcBorders>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65"/>
            </w:pPr>
            <w:r>
              <w:t>5</w:t>
            </w:r>
          </w:p>
        </w:tc>
        <w:tc>
          <w:tcPr>
            <w:tcW w:w="935" w:type="pct"/>
            <w:tcMar>
              <w:left w:w="28" w:type="dxa"/>
              <w:right w:w="28" w:type="dxa"/>
            </w:tcMar>
            <w:vAlign w:val="center"/>
          </w:tcPr>
          <w:p>
            <w:pPr>
              <w:pStyle w:val="65"/>
            </w:pPr>
            <w:r>
              <w:t>成绩考核</w:t>
            </w:r>
          </w:p>
        </w:tc>
        <w:tc>
          <w:tcPr>
            <w:tcW w:w="3746" w:type="pct"/>
            <w:tcBorders>
              <w:right w:val="single" w:color="auto" w:sz="8" w:space="0"/>
            </w:tcBorders>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五、考核方式</w:t>
      </w:r>
    </w:p>
    <w:p>
      <w:pPr>
        <w:ind w:firstLine="480"/>
      </w:pPr>
      <w:r>
        <w:rPr>
          <w:rFonts w:hint="eastAsia"/>
        </w:rPr>
        <w:t>（一）</w:t>
      </w:r>
      <w:r>
        <w:t>课程考核包括期末考试、平时及作业情况考核，期末考试采用闭卷笔试。</w:t>
      </w:r>
    </w:p>
    <w:p>
      <w:pPr>
        <w:ind w:firstLine="480"/>
      </w:pPr>
      <w:r>
        <w:rPr>
          <w:rFonts w:hint="eastAsia"/>
        </w:rPr>
        <w:t>（二）</w:t>
      </w:r>
      <w:r>
        <w:t>课程成绩=平时成绩×</w:t>
      </w:r>
      <w:r>
        <w:rPr>
          <w:rFonts w:hint="eastAsia"/>
        </w:rPr>
        <w:t>4</w:t>
      </w:r>
      <w:r>
        <w:t>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rPr>
                <w:rFonts w:hint="eastAsia"/>
              </w:rPr>
              <w:t>2</w:t>
            </w:r>
            <w:r>
              <w:t>0%</w:t>
            </w:r>
          </w:p>
        </w:tc>
        <w:tc>
          <w:tcPr>
            <w:tcW w:w="2372" w:type="pct"/>
            <w:vAlign w:val="center"/>
          </w:tcPr>
          <w:p>
            <w:pPr>
              <w:pStyle w:val="65"/>
              <w:jc w:val="both"/>
            </w:pPr>
            <w:r>
              <w:t>课后完成20-30个习题，主要考核学生对每节课知识点的复习、理解和掌握程度，计算全部作业的平均成绩再按</w:t>
            </w:r>
            <w:r>
              <w:rPr>
                <w:rFonts w:hint="eastAsia"/>
              </w:rPr>
              <w:t>2</w:t>
            </w:r>
            <w:r>
              <w:t>0%计入总成绩。</w:t>
            </w:r>
          </w:p>
        </w:tc>
        <w:tc>
          <w:tcPr>
            <w:tcW w:w="790" w:type="pct"/>
            <w:vAlign w:val="center"/>
          </w:tcPr>
          <w:p>
            <w:pPr>
              <w:pStyle w:val="65"/>
            </w:pPr>
            <w:r>
              <w:rPr>
                <w:rFonts w:hint="eastAsia"/>
              </w:rPr>
              <w:t>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3" w:type="pct"/>
            <w:vMerge w:val="continue"/>
            <w:tcMar>
              <w:left w:w="57" w:type="dxa"/>
              <w:right w:w="57" w:type="dxa"/>
            </w:tcMar>
            <w:vAlign w:val="center"/>
          </w:tcPr>
          <w:p>
            <w:pPr>
              <w:pStyle w:val="65"/>
            </w:pPr>
          </w:p>
        </w:tc>
        <w:tc>
          <w:tcPr>
            <w:tcW w:w="700" w:type="pct"/>
            <w:vAlign w:val="center"/>
          </w:tcPr>
          <w:p>
            <w:pPr>
              <w:pStyle w:val="65"/>
            </w:pPr>
            <w:r>
              <w:rPr>
                <w:rFonts w:hint="eastAsia"/>
              </w:rPr>
              <w:t>考勤</w:t>
            </w:r>
            <w:r>
              <w:t>及</w:t>
            </w:r>
          </w:p>
          <w:p>
            <w:pPr>
              <w:pStyle w:val="65"/>
            </w:pPr>
            <w:r>
              <w:t>课堂练习</w:t>
            </w:r>
          </w:p>
        </w:tc>
        <w:tc>
          <w:tcPr>
            <w:tcW w:w="435" w:type="pct"/>
            <w:vAlign w:val="center"/>
          </w:tcPr>
          <w:p>
            <w:pPr>
              <w:pStyle w:val="65"/>
            </w:pPr>
            <w:r>
              <w:rPr>
                <w:rFonts w:hint="eastAsia"/>
              </w:rPr>
              <w:t>2</w:t>
            </w:r>
            <w:r>
              <w:t>0%</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w:t>
            </w:r>
            <w:r>
              <w:rPr>
                <w:rFonts w:hint="eastAsia"/>
              </w:rPr>
              <w:t>考勤</w:t>
            </w:r>
            <w:r>
              <w:t>，最后按</w:t>
            </w:r>
            <w:r>
              <w:rPr>
                <w:rFonts w:hint="eastAsia"/>
              </w:rPr>
              <w:t>2</w:t>
            </w:r>
            <w:r>
              <w:t>0%计入课程总成绩。</w:t>
            </w:r>
          </w:p>
        </w:tc>
        <w:tc>
          <w:tcPr>
            <w:tcW w:w="790" w:type="pct"/>
            <w:vAlign w:val="center"/>
          </w:tcPr>
          <w:p>
            <w:pPr>
              <w:pStyle w:val="65"/>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03" w:type="pct"/>
            <w:tcMar>
              <w:left w:w="57" w:type="dxa"/>
              <w:right w:w="57" w:type="dxa"/>
            </w:tcMar>
            <w:vAlign w:val="center"/>
          </w:tcPr>
          <w:p>
            <w:pPr>
              <w:pStyle w:val="65"/>
            </w:pPr>
            <w:r>
              <w:t>期末考试</w:t>
            </w:r>
          </w:p>
          <w:p>
            <w:pPr>
              <w:pStyle w:val="65"/>
            </w:pPr>
          </w:p>
        </w:tc>
        <w:tc>
          <w:tcPr>
            <w:tcW w:w="700"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both"/>
            </w:pPr>
            <w:r>
              <w:t>试卷题型包括填空题、</w:t>
            </w:r>
            <w:r>
              <w:rPr>
                <w:rFonts w:hint="eastAsia"/>
              </w:rPr>
              <w:t>判读题、</w:t>
            </w:r>
            <w:r>
              <w:t>简答题和综合应用题等，以卷面成绩的60%计入课程总成绩。其中</w:t>
            </w:r>
            <w:r>
              <w:rPr>
                <w:rFonts w:hint="eastAsia"/>
              </w:rPr>
              <w:t>填空</w:t>
            </w:r>
            <w:r>
              <w:t>题目占</w:t>
            </w:r>
            <w:r>
              <w:rPr>
                <w:rFonts w:hint="eastAsia"/>
              </w:rPr>
              <w:t>2</w:t>
            </w:r>
            <w:r>
              <w:t>0%</w:t>
            </w:r>
            <w:r>
              <w:rPr>
                <w:rFonts w:hint="eastAsia"/>
              </w:rPr>
              <w:t>，判断题占20%，简答题占20%，综合应用题占40%。</w:t>
            </w:r>
          </w:p>
        </w:tc>
        <w:tc>
          <w:tcPr>
            <w:tcW w:w="790" w:type="pct"/>
            <w:vAlign w:val="center"/>
          </w:tcPr>
          <w:p>
            <w:pPr>
              <w:pStyle w:val="65"/>
            </w:pPr>
            <w:r>
              <w:rPr>
                <w:rFonts w:hint="eastAsia"/>
              </w:rPr>
              <w:t>3-2、6-1、8-1、11-1</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5" o:spt="75" type="#_x0000_t75" style="height:33.95pt;width:225.6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p>
    <w:p>
      <w:pPr>
        <w:ind w:firstLine="480"/>
      </w:pPr>
      <w:r>
        <w:t>式中：Ai=平时成绩占总评成绩的权重×课程目标i在平时成绩中的权重，</w:t>
      </w:r>
    </w:p>
    <w:p>
      <w:pPr>
        <w:ind w:firstLine="480"/>
      </w:pPr>
      <w:r>
        <w:t>Bi=</w:t>
      </w:r>
      <w:r>
        <w:rPr>
          <w:rFonts w:hint="eastAsia"/>
        </w:rPr>
        <w:t>考试</w:t>
      </w:r>
      <w:r>
        <w:t>成绩占总评成绩的权重×课程目标i在实</w:t>
      </w:r>
      <w:r>
        <w:rPr>
          <w:rFonts w:hint="eastAsia"/>
        </w:rPr>
        <w:t>验</w:t>
      </w:r>
      <w:r>
        <w:t>成绩中的权重，</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t>[1]</w:t>
      </w:r>
      <w:r>
        <w:rPr>
          <w:rFonts w:hint="eastAsia"/>
        </w:rPr>
        <w:t>张世昌</w:t>
      </w:r>
      <w:r>
        <w:t>,</w:t>
      </w:r>
      <w:r>
        <w:rPr>
          <w:rFonts w:hint="eastAsia"/>
        </w:rPr>
        <w:t>绍宏宇．机电企业导论</w:t>
      </w:r>
      <w:r>
        <w:t>.</w:t>
      </w:r>
      <w:r>
        <w:rPr>
          <w:rFonts w:hint="eastAsia"/>
        </w:rPr>
        <w:t>北京．机械工业出版社</w:t>
      </w:r>
      <w:r>
        <w:t>,2017</w:t>
      </w:r>
    </w:p>
    <w:p>
      <w:pPr>
        <w:ind w:firstLine="480"/>
      </w:pPr>
      <w:r>
        <w:t>[2]</w:t>
      </w:r>
      <w:r>
        <w:fldChar w:fldCharType="begin"/>
      </w:r>
      <w:r>
        <w:instrText xml:space="preserve"> HYPERLINK "http://search.dangdang.com/?key2=%D3%E1%B3%BF%EC%E4&amp;medium=01&amp;category_path=01.00.00.00.00.00" \t "C:/Users/Andy%20Sheng/Desktop/_blank" </w:instrText>
      </w:r>
      <w:r>
        <w:fldChar w:fldCharType="separate"/>
      </w:r>
      <w:r>
        <w:rPr>
          <w:rStyle w:val="41"/>
          <w:rFonts w:hint="eastAsia"/>
        </w:rPr>
        <w:t>俞晨熹</w:t>
      </w:r>
      <w:r>
        <w:rPr>
          <w:rStyle w:val="41"/>
          <w:rFonts w:hint="eastAsia"/>
        </w:rPr>
        <w:fldChar w:fldCharType="end"/>
      </w:r>
      <w:r>
        <w:t>.</w:t>
      </w:r>
      <w:r>
        <w:fldChar w:fldCharType="begin"/>
      </w:r>
      <w:r>
        <w:instrText xml:space="preserve"> HYPERLINK "http://product.dangdang.com/1004069904.html" \t "C:/Users/Andy%20Sheng/Desktop/_blank" \o " " </w:instrText>
      </w:r>
      <w:r>
        <w:fldChar w:fldCharType="separate"/>
      </w:r>
      <w:r>
        <w:rPr>
          <w:rStyle w:val="41"/>
          <w:rFonts w:hint="eastAsia"/>
        </w:rPr>
        <w:t>机电企业质量管理体系认证教程</w:t>
      </w:r>
      <w:r>
        <w:rPr>
          <w:rStyle w:val="41"/>
          <w:rFonts w:hint="eastAsia"/>
        </w:rPr>
        <w:fldChar w:fldCharType="end"/>
      </w:r>
      <w:r>
        <w:t>.</w:t>
      </w:r>
      <w:r>
        <w:fldChar w:fldCharType="begin"/>
      </w:r>
      <w:r>
        <w:instrText xml:space="preserve"> HYPERLINK "http://search.dangdang.com/?key3=%D6%D0%B9%FA%B1%EA%D7%BC%B3%F6%B0%E6%C9%E7&amp;medium=01&amp;category_path=01.00.00.00.00.00" \t "C:/Users/Andy%20Sheng/Desktop/_blank" </w:instrText>
      </w:r>
      <w:r>
        <w:fldChar w:fldCharType="separate"/>
      </w:r>
      <w:r>
        <w:rPr>
          <w:rStyle w:val="41"/>
          <w:rFonts w:hint="eastAsia"/>
        </w:rPr>
        <w:t>中国标准出版社</w:t>
      </w:r>
      <w:r>
        <w:rPr>
          <w:rStyle w:val="41"/>
          <w:rFonts w:hint="eastAsia"/>
        </w:rPr>
        <w:fldChar w:fldCharType="end"/>
      </w:r>
      <w:r>
        <w:t>,2012</w:t>
      </w:r>
    </w:p>
    <w:p>
      <w:pPr>
        <w:ind w:firstLine="480"/>
      </w:pPr>
      <w:r>
        <w:t>[3]</w:t>
      </w:r>
      <w:r>
        <w:fldChar w:fldCharType="begin"/>
      </w:r>
      <w:r>
        <w:instrText xml:space="preserve"> HYPERLINK "http://search.dangdang.com/?key2=%B3%C2%C6%E4%C1%D6&amp;medium=01&amp;category_path=01.00.00.00.00.00" \t "C:/Users/Andy%20Sheng/Desktop/_blank" </w:instrText>
      </w:r>
      <w:r>
        <w:fldChar w:fldCharType="separate"/>
      </w:r>
      <w:r>
        <w:rPr>
          <w:rStyle w:val="41"/>
          <w:rFonts w:hint="eastAsia"/>
        </w:rPr>
        <w:t>陈其林</w:t>
      </w:r>
      <w:r>
        <w:rPr>
          <w:rStyle w:val="41"/>
          <w:rFonts w:hint="eastAsia"/>
        </w:rPr>
        <w:fldChar w:fldCharType="end"/>
      </w:r>
      <w:r>
        <w:t>.</w:t>
      </w:r>
      <w:r>
        <w:rPr>
          <w:rFonts w:hint="eastAsia"/>
        </w:rPr>
        <w:t>企业管理</w:t>
      </w:r>
      <w:r>
        <w:t>.</w:t>
      </w:r>
      <w:r>
        <w:rPr>
          <w:rFonts w:hint="eastAsia"/>
        </w:rPr>
        <w:t>北京：高等教育出版社</w:t>
      </w:r>
      <w:r>
        <w:t>,2007</w:t>
      </w:r>
    </w:p>
    <w:p>
      <w:pPr>
        <w:ind w:left="480" w:firstLine="0" w:firstLineChars="0"/>
      </w:pPr>
    </w:p>
    <w:p>
      <w:pPr>
        <w:pStyle w:val="84"/>
      </w:pPr>
      <w:r>
        <w:rPr>
          <w:rFonts w:hint="eastAsia"/>
        </w:rPr>
        <w:t>执笔人：盛冬平</w:t>
      </w:r>
    </w:p>
    <w:p>
      <w:pPr>
        <w:pStyle w:val="84"/>
      </w:pPr>
      <w:r>
        <w:rPr>
          <w:rFonts w:hint="eastAsia"/>
        </w:rPr>
        <w:t>审定人：陈勇将</w:t>
      </w:r>
    </w:p>
    <w:p>
      <w:pPr>
        <w:pStyle w:val="84"/>
      </w:pPr>
      <w:r>
        <w:rPr>
          <w:rFonts w:hint="eastAsia"/>
        </w:rPr>
        <w:t>批准人：尹飞鸿</w:t>
      </w:r>
    </w:p>
    <w:bookmarkEnd w:id="23"/>
    <w:bookmarkEnd w:id="25"/>
    <w:bookmarkEnd w:id="26"/>
    <w:p>
      <w:pPr>
        <w:pStyle w:val="84"/>
      </w:pPr>
    </w:p>
    <w:p>
      <w:pPr>
        <w:pStyle w:val="50"/>
        <w:spacing w:before="312"/>
      </w:pPr>
      <w:bookmarkStart w:id="30" w:name="_Toc28887942"/>
      <w:r>
        <w:rPr>
          <w:rFonts w:hint="eastAsia"/>
        </w:rPr>
        <w:t>机械工程控制基础课程教学大纲</w:t>
      </w:r>
      <w:bookmarkEnd w:id="30"/>
    </w:p>
    <w:p>
      <w:pPr>
        <w:pStyle w:val="87"/>
        <w:ind w:firstLine="602"/>
      </w:pPr>
      <w:r>
        <w:t>（ControlFoundationinMechanicalEngineering）</w:t>
      </w:r>
    </w:p>
    <w:p>
      <w:pPr>
        <w:pStyle w:val="61"/>
        <w:spacing w:before="156" w:after="156"/>
      </w:pPr>
      <w:r>
        <w:t>一、课程概况</w:t>
      </w:r>
    </w:p>
    <w:p>
      <w:pPr>
        <w:ind w:firstLine="480"/>
      </w:pPr>
      <w:r>
        <w:rPr>
          <w:rFonts w:hint="eastAsia"/>
        </w:rPr>
        <w:t>课程代码：0101306</w:t>
      </w:r>
    </w:p>
    <w:p>
      <w:pPr>
        <w:ind w:firstLine="480"/>
      </w:pPr>
      <w:r>
        <w:t>学分：</w:t>
      </w:r>
      <w:r>
        <w:rPr>
          <w:rFonts w:hint="eastAsia"/>
        </w:rPr>
        <w:t>3</w:t>
      </w:r>
    </w:p>
    <w:p>
      <w:pPr>
        <w:ind w:firstLine="480"/>
      </w:pPr>
      <w:r>
        <w:t>学时：（其中：讲授学时42</w:t>
      </w:r>
      <w:r>
        <w:rPr>
          <w:rFonts w:hint="eastAsia"/>
        </w:rPr>
        <w:t>，</w:t>
      </w:r>
      <w:r>
        <w:t>实验学时6</w:t>
      </w:r>
      <w:r>
        <w:rPr>
          <w:rFonts w:hint="eastAsia"/>
        </w:rPr>
        <w:t>，</w:t>
      </w:r>
      <w:r>
        <w:t>上机学时）</w:t>
      </w:r>
    </w:p>
    <w:p>
      <w:pPr>
        <w:ind w:firstLine="480"/>
      </w:pPr>
      <w:r>
        <w:t>先修课程：《</w:t>
      </w:r>
      <w:r>
        <w:rPr>
          <w:rFonts w:hint="eastAsia"/>
        </w:rPr>
        <w:t>高等数学</w:t>
      </w:r>
      <w:r>
        <w:t>》、《工程</w:t>
      </w:r>
      <w:r>
        <w:rPr>
          <w:rFonts w:hint="eastAsia"/>
        </w:rPr>
        <w:t>力学I</w:t>
      </w:r>
      <w:r>
        <w:t>》</w:t>
      </w:r>
      <w:r>
        <w:rPr>
          <w:rFonts w:hint="eastAsia"/>
        </w:rPr>
        <w:t>、《工程力学II》和</w:t>
      </w:r>
      <w:r>
        <w:t>《</w:t>
      </w:r>
      <w:r>
        <w:rPr>
          <w:rFonts w:hint="eastAsia"/>
        </w:rPr>
        <w:t>电工技术基础</w:t>
      </w:r>
      <w:r>
        <w:t>》</w:t>
      </w:r>
      <w:r>
        <w:rPr>
          <w:rFonts w:hint="eastAsia"/>
        </w:rPr>
        <w:t>。</w:t>
      </w:r>
    </w:p>
    <w:p>
      <w:pPr>
        <w:ind w:firstLine="480"/>
      </w:pPr>
      <w:r>
        <w:t>适用专业：机械设计制造及其自动化专业</w:t>
      </w:r>
    </w:p>
    <w:p>
      <w:pPr>
        <w:ind w:firstLine="480"/>
      </w:pPr>
      <w:r>
        <w:rPr>
          <w:rFonts w:hint="eastAsia"/>
        </w:rPr>
        <w:t>建议</w:t>
      </w:r>
      <w:r>
        <w:t>教材：</w:t>
      </w:r>
      <w:r>
        <w:rPr>
          <w:rFonts w:hint="eastAsia"/>
        </w:rPr>
        <w:t>杨叔子，杨克冲.机械工程控制基础，武汉:华中科技大学出版社，2017.</w:t>
      </w:r>
    </w:p>
    <w:p>
      <w:pPr>
        <w:ind w:firstLine="480"/>
      </w:pPr>
      <w:r>
        <w:t>课程归口：</w:t>
      </w:r>
      <w:r>
        <w:rPr>
          <w:rFonts w:hint="eastAsia"/>
        </w:rPr>
        <w:t>航空与机械工程学院</w:t>
      </w:r>
    </w:p>
    <w:p>
      <w:pPr>
        <w:ind w:firstLine="480"/>
      </w:pPr>
      <w:r>
        <w:rPr>
          <w:rFonts w:hint="eastAsia"/>
        </w:rPr>
        <w:t>课程的性质与任务：</w:t>
      </w:r>
      <w:r>
        <w:t>本课程是机械设计制造及其自动化专业的一门专业必修课</w:t>
      </w:r>
      <w:r>
        <w:rPr>
          <w:rFonts w:hint="eastAsia"/>
        </w:rPr>
        <w:t>，</w:t>
      </w:r>
      <w:r>
        <w:t>也可作为</w:t>
      </w:r>
      <w:r>
        <w:rPr>
          <w:rFonts w:hint="eastAsia"/>
        </w:rPr>
        <w:t>机电</w:t>
      </w:r>
      <w:r>
        <w:t>类专业的必修课或选修课。通过本课程的学习，培养学</w:t>
      </w:r>
      <w:r>
        <w:rPr>
          <w:rFonts w:hint="eastAsia"/>
        </w:rPr>
        <w:t>生掌握自动控制的基本理论和方法，理解自动控制系统的基本规律，静、动分析方法和设计方法，以及有关的工程实际问题，具有初步解决自动控制问题的能力</w:t>
      </w:r>
      <w:r>
        <w:t>，为后续</w:t>
      </w:r>
      <w:r>
        <w:rPr>
          <w:rFonts w:hint="eastAsia"/>
        </w:rPr>
        <w:t>《工业机器人及应用》</w:t>
      </w:r>
      <w:r>
        <w:t>课程及</w:t>
      </w:r>
      <w:r>
        <w:rPr>
          <w:rFonts w:hint="eastAsia"/>
        </w:rPr>
        <w:t>毕业设计（论文）</w:t>
      </w:r>
      <w:r>
        <w:t>环节奠定基础。</w:t>
      </w:r>
    </w:p>
    <w:p>
      <w:pPr>
        <w:pStyle w:val="61"/>
        <w:spacing w:before="156" w:after="156"/>
      </w:pPr>
      <w:r>
        <w:rPr>
          <w:rFonts w:hint="eastAsia"/>
        </w:rPr>
        <w:t>二</w:t>
      </w:r>
      <w:r>
        <w:t>、课程目标</w:t>
      </w:r>
    </w:p>
    <w:p>
      <w:pPr>
        <w:ind w:firstLine="480"/>
      </w:pPr>
      <w:r>
        <w:rPr>
          <w:rFonts w:hint="eastAsia"/>
        </w:rPr>
        <w:t>目标</w:t>
      </w:r>
      <w:r>
        <w:t>1.掌握机械</w:t>
      </w:r>
      <w:r>
        <w:rPr>
          <w:rFonts w:hint="eastAsia"/>
        </w:rPr>
        <w:t>工程控制基础</w:t>
      </w:r>
      <w:r>
        <w:t>的基本理论，用于机械工程中的复杂问题</w:t>
      </w:r>
      <w:r>
        <w:rPr>
          <w:rFonts w:hint="eastAsia"/>
        </w:rPr>
        <w:t>。</w:t>
      </w:r>
    </w:p>
    <w:p>
      <w:pPr>
        <w:ind w:firstLine="480"/>
      </w:pPr>
      <w:r>
        <w:rPr>
          <w:rFonts w:hint="eastAsia"/>
        </w:rPr>
        <w:t>目标</w:t>
      </w:r>
      <w:r>
        <w:t>2.能运</w:t>
      </w:r>
      <w:r>
        <w:rPr>
          <w:rFonts w:hint="eastAsia"/>
        </w:rPr>
        <w:t>用相似原理</w:t>
      </w:r>
      <w:r>
        <w:t>等基本原理，分析机械</w:t>
      </w:r>
      <w:r>
        <w:rPr>
          <w:rFonts w:hint="eastAsia"/>
        </w:rPr>
        <w:t>工程控制</w:t>
      </w:r>
      <w:r>
        <w:t>过程中影响</w:t>
      </w:r>
      <w:r>
        <w:rPr>
          <w:rFonts w:hint="eastAsia"/>
        </w:rPr>
        <w:t>系统控制的</w:t>
      </w:r>
      <w:r>
        <w:t>主要因素，提出相应的改进措施，从而保证</w:t>
      </w:r>
      <w:r>
        <w:rPr>
          <w:rFonts w:hint="eastAsia"/>
        </w:rPr>
        <w:t>系统的性能。</w:t>
      </w:r>
    </w:p>
    <w:p>
      <w:pPr>
        <w:ind w:firstLine="480"/>
      </w:pPr>
      <w:r>
        <w:rPr>
          <w:rFonts w:hint="eastAsia"/>
        </w:rPr>
        <w:t>目标</w:t>
      </w:r>
      <w:r>
        <w:t>3.对</w:t>
      </w:r>
      <w:r>
        <w:rPr>
          <w:rFonts w:hint="eastAsia"/>
        </w:rPr>
        <w:t>系统中的误差、偏差</w:t>
      </w:r>
      <w:r>
        <w:t>等问题，可通过实验手段获取数据，进行分析和综合，从而</w:t>
      </w:r>
      <w:r>
        <w:rPr>
          <w:rFonts w:hint="eastAsia"/>
        </w:rPr>
        <w:t>获得影响系统稳定性</w:t>
      </w:r>
      <w:r>
        <w:t>的</w:t>
      </w:r>
      <w:r>
        <w:rPr>
          <w:rFonts w:hint="eastAsia"/>
        </w:rPr>
        <w:t>因数。</w:t>
      </w:r>
    </w:p>
    <w:p>
      <w:pPr>
        <w:ind w:firstLine="480"/>
      </w:pPr>
      <w:r>
        <w:t>本课程支撑专业</w:t>
      </w:r>
      <w:r>
        <w:rPr>
          <w:rFonts w:hint="eastAsia"/>
        </w:rPr>
        <w:t>人才</w:t>
      </w:r>
      <w:r>
        <w:t>培养</w:t>
      </w:r>
      <w:r>
        <w:rPr>
          <w:rFonts w:hint="eastAsia"/>
        </w:rPr>
        <w:t>方案</w:t>
      </w:r>
      <w:r>
        <w:t>中毕业要求2-1、毕业要求4-2</w:t>
      </w:r>
      <w:r>
        <w:rPr>
          <w:rFonts w:hint="eastAsia"/>
        </w:rPr>
        <w:t>和毕业要求</w:t>
      </w:r>
      <w:r>
        <w:t>5-2</w:t>
      </w:r>
      <w:r>
        <w:rPr>
          <w:rFonts w:hint="eastAsia"/>
        </w:rPr>
        <w:t>，对应关系如表所示。</w:t>
      </w:r>
    </w:p>
    <w:tbl>
      <w:tblPr>
        <w:tblStyle w:val="36"/>
        <w:tblpPr w:leftFromText="180" w:rightFromText="180" w:vertAnchor="text" w:horzAnchor="page" w:tblpX="1492" w:tblpY="51"/>
        <w:tblOverlap w:val="never"/>
        <w:tblW w:w="5000" w:type="pct"/>
        <w:tblInd w:w="0" w:type="dxa"/>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vAlign w:val="center"/>
          </w:tcPr>
          <w:p>
            <w:pPr>
              <w:pStyle w:val="65"/>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2-1</w:t>
            </w:r>
          </w:p>
        </w:tc>
        <w:tc>
          <w:tcPr>
            <w:tcW w:w="511" w:type="pct"/>
            <w:tcBorders>
              <w:top w:val="nil"/>
              <w:left w:val="nil"/>
              <w:bottom w:val="single" w:color="auto" w:sz="4" w:space="0"/>
              <w:right w:val="single" w:color="auto" w:sz="4" w:space="0"/>
            </w:tcBorders>
            <w:vAlign w:val="center"/>
          </w:tcPr>
          <w:p>
            <w:pPr>
              <w:pStyle w:val="65"/>
            </w:pPr>
            <w:r>
              <w:t>√</w:t>
            </w:r>
          </w:p>
        </w:tc>
        <w:tc>
          <w:tcPr>
            <w:tcW w:w="511" w:type="pct"/>
            <w:tcBorders>
              <w:top w:val="nil"/>
              <w:left w:val="nil"/>
              <w:bottom w:val="single" w:color="auto" w:sz="4" w:space="0"/>
              <w:right w:val="single" w:color="auto" w:sz="4" w:space="0"/>
            </w:tcBorders>
            <w:vAlign w:val="center"/>
          </w:tcPr>
          <w:p>
            <w:pPr>
              <w:pStyle w:val="65"/>
            </w:pPr>
            <w:r>
              <w:t>√</w:t>
            </w: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4-2</w:t>
            </w: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r>
              <w:t>√</w:t>
            </w: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5-2</w:t>
            </w: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r>
              <w:t>√</w:t>
            </w: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c>
          <w:tcPr>
            <w:tcW w:w="511" w:type="pct"/>
            <w:tcBorders>
              <w:top w:val="nil"/>
              <w:left w:val="nil"/>
              <w:bottom w:val="single" w:color="auto" w:sz="4" w:space="0"/>
              <w:right w:val="single" w:color="auto" w:sz="4" w:space="0"/>
            </w:tcBorders>
            <w:vAlign w:val="center"/>
          </w:tcPr>
          <w:p>
            <w:pPr>
              <w:pStyle w:val="65"/>
            </w:pPr>
          </w:p>
        </w:tc>
      </w:tr>
    </w:tbl>
    <w:p>
      <w:pPr>
        <w:ind w:left="480" w:firstLine="0" w:firstLineChars="0"/>
      </w:pPr>
    </w:p>
    <w:p>
      <w:pPr>
        <w:pStyle w:val="61"/>
        <w:spacing w:before="156" w:after="156"/>
      </w:pPr>
      <w:r>
        <w:rPr>
          <w:rFonts w:hint="eastAsia"/>
        </w:rPr>
        <w:t>三</w:t>
      </w:r>
      <w:r>
        <w:t>、课程内容及要求</w:t>
      </w:r>
    </w:p>
    <w:p>
      <w:pPr>
        <w:ind w:firstLine="480"/>
      </w:pPr>
      <w:r>
        <w:rPr>
          <w:rFonts w:hint="eastAsia"/>
        </w:rPr>
        <w:t>（一）绪论</w:t>
      </w:r>
    </w:p>
    <w:p>
      <w:pPr>
        <w:ind w:firstLine="480"/>
      </w:pPr>
      <w:r>
        <w:t>1.教学内容</w:t>
      </w:r>
    </w:p>
    <w:p>
      <w:pPr>
        <w:ind w:firstLine="480"/>
      </w:pPr>
      <w:r>
        <w:t>（1）</w:t>
      </w:r>
      <w:r>
        <w:rPr>
          <w:rFonts w:hint="eastAsia"/>
        </w:rPr>
        <w:t>机械工程控制的基本概念、研究对象和任务；</w:t>
      </w:r>
    </w:p>
    <w:p>
      <w:pPr>
        <w:ind w:firstLine="480"/>
      </w:pPr>
      <w:r>
        <w:rPr>
          <w:rFonts w:hint="eastAsia"/>
        </w:rPr>
        <w:t>（2）学习本课程的目的和意义；</w:t>
      </w:r>
    </w:p>
    <w:p>
      <w:pPr>
        <w:ind w:firstLine="480"/>
      </w:pPr>
      <w:r>
        <w:rPr>
          <w:rFonts w:hint="eastAsia"/>
        </w:rPr>
        <w:t>（3）关于“系统”、“信息传递”和“反馈”及“反馈控制”的基本概念；</w:t>
      </w:r>
    </w:p>
    <w:p>
      <w:pPr>
        <w:ind w:firstLine="480"/>
      </w:pPr>
      <w:r>
        <w:rPr>
          <w:rFonts w:hint="eastAsia"/>
        </w:rPr>
        <w:t>（4）系统及其模型；</w:t>
      </w:r>
    </w:p>
    <w:p>
      <w:pPr>
        <w:ind w:firstLine="480"/>
      </w:pPr>
      <w:r>
        <w:rPr>
          <w:rFonts w:hint="eastAsia"/>
        </w:rPr>
        <w:t>（5）控制系统的分类；</w:t>
      </w:r>
    </w:p>
    <w:p>
      <w:pPr>
        <w:ind w:firstLine="480"/>
      </w:pPr>
      <w:r>
        <w:rPr>
          <w:rFonts w:hint="eastAsia"/>
        </w:rPr>
        <w:t>（6）反馈控制系统的基本组成；</w:t>
      </w:r>
    </w:p>
    <w:p>
      <w:pPr>
        <w:ind w:firstLine="480"/>
      </w:pPr>
      <w:r>
        <w:rPr>
          <w:rFonts w:hint="eastAsia"/>
        </w:rPr>
        <w:t>（7）对控制系统的基本要求。</w:t>
      </w:r>
    </w:p>
    <w:p>
      <w:pPr>
        <w:ind w:firstLine="480"/>
      </w:pPr>
      <w:r>
        <w:t>2.基本要求</w:t>
      </w:r>
    </w:p>
    <w:p>
      <w:pPr>
        <w:ind w:firstLine="480"/>
      </w:pPr>
      <w:r>
        <w:t>（1）了解</w:t>
      </w:r>
      <w:r>
        <w:rPr>
          <w:rFonts w:hint="eastAsia"/>
        </w:rPr>
        <w:t>机械工程控制论的基本含义和研究对象</w:t>
      </w:r>
      <w:r>
        <w:t>；</w:t>
      </w:r>
    </w:p>
    <w:p>
      <w:pPr>
        <w:ind w:firstLine="480"/>
      </w:pPr>
      <w:r>
        <w:rPr>
          <w:rFonts w:hint="eastAsia"/>
        </w:rPr>
        <w:t>（2）掌握广义系统动力学方程的含义；</w:t>
      </w:r>
    </w:p>
    <w:p>
      <w:pPr>
        <w:ind w:firstLine="480"/>
      </w:pPr>
      <w:r>
        <w:rPr>
          <w:rFonts w:hint="eastAsia"/>
        </w:rPr>
        <w:t>（3）</w:t>
      </w:r>
      <w:r>
        <w:t>了解</w:t>
      </w:r>
      <w:r>
        <w:rPr>
          <w:rFonts w:hint="eastAsia"/>
        </w:rPr>
        <w:t>系统、广义系统的概念；</w:t>
      </w:r>
    </w:p>
    <w:p>
      <w:pPr>
        <w:ind w:firstLine="480"/>
      </w:pPr>
      <w:r>
        <w:rPr>
          <w:rFonts w:hint="eastAsia"/>
        </w:rPr>
        <w:t>（4）了解系统的基本特性；</w:t>
      </w:r>
    </w:p>
    <w:p>
      <w:pPr>
        <w:ind w:firstLine="480"/>
      </w:pPr>
      <w:r>
        <w:rPr>
          <w:rFonts w:hint="eastAsia"/>
        </w:rPr>
        <w:t>（5）了解系统动态模型和静态模型之间的关系；</w:t>
      </w:r>
    </w:p>
    <w:p>
      <w:pPr>
        <w:ind w:firstLine="480"/>
      </w:pPr>
      <w:r>
        <w:rPr>
          <w:rFonts w:hint="eastAsia"/>
        </w:rPr>
        <w:t>（6）掌握反馈的含义，学会分析动态系统内信息流动的过程；</w:t>
      </w:r>
    </w:p>
    <w:p>
      <w:pPr>
        <w:ind w:firstLine="480"/>
      </w:pPr>
      <w:r>
        <w:rPr>
          <w:rFonts w:hint="eastAsia"/>
        </w:rPr>
        <w:t>（7）掌握系统或过程中存在的反馈；</w:t>
      </w:r>
    </w:p>
    <w:p>
      <w:pPr>
        <w:ind w:firstLine="480"/>
      </w:pPr>
      <w:r>
        <w:rPr>
          <w:rFonts w:hint="eastAsia"/>
        </w:rPr>
        <w:t>（8）了解广义系统的几种分类方法；</w:t>
      </w:r>
    </w:p>
    <w:p>
      <w:pPr>
        <w:ind w:firstLine="480"/>
      </w:pPr>
      <w:r>
        <w:rPr>
          <w:rFonts w:hint="eastAsia"/>
        </w:rPr>
        <w:t>（9）掌握闭环控制系统的工作原理、组成；</w:t>
      </w:r>
    </w:p>
    <w:p>
      <w:pPr>
        <w:ind w:firstLine="480"/>
      </w:pPr>
      <w:r>
        <w:rPr>
          <w:rFonts w:hint="eastAsia"/>
        </w:rPr>
        <w:t>（10）熟练绘制控制系统的方框图；</w:t>
      </w:r>
    </w:p>
    <w:p>
      <w:pPr>
        <w:ind w:firstLine="480"/>
      </w:pPr>
      <w:r>
        <w:rPr>
          <w:rFonts w:hint="eastAsia"/>
        </w:rPr>
        <w:t>（11）了解控制系统中基本名词和基本变量；</w:t>
      </w:r>
    </w:p>
    <w:p>
      <w:pPr>
        <w:ind w:firstLine="480"/>
      </w:pPr>
      <w:r>
        <w:rPr>
          <w:rFonts w:hint="eastAsia"/>
        </w:rPr>
        <w:t>（12）了解正反馈、负反馈、内反馈和外反馈的概念；</w:t>
      </w:r>
    </w:p>
    <w:p>
      <w:pPr>
        <w:ind w:firstLine="480"/>
      </w:pPr>
      <w:r>
        <w:rPr>
          <w:rFonts w:hint="eastAsia"/>
        </w:rPr>
        <w:t>（13）了解对控制系统的基本要求。</w:t>
      </w:r>
    </w:p>
    <w:p>
      <w:pPr>
        <w:ind w:firstLine="480"/>
      </w:pPr>
      <w:r>
        <w:rPr>
          <w:rFonts w:hint="eastAsia"/>
        </w:rPr>
        <w:t>（</w:t>
      </w:r>
      <w:r>
        <w:t>二</w:t>
      </w:r>
      <w:r>
        <w:rPr>
          <w:rFonts w:hint="eastAsia"/>
        </w:rPr>
        <w:t>）系统的数学建模</w:t>
      </w:r>
    </w:p>
    <w:p>
      <w:pPr>
        <w:ind w:firstLine="480"/>
      </w:pPr>
      <w:r>
        <w:t>1.教学内容</w:t>
      </w:r>
    </w:p>
    <w:p>
      <w:pPr>
        <w:ind w:firstLine="480"/>
      </w:pPr>
      <w:r>
        <w:t>（1）</w:t>
      </w:r>
      <w:r>
        <w:rPr>
          <w:rFonts w:hint="eastAsia"/>
        </w:rPr>
        <w:t>系统数学模型的基本概念；</w:t>
      </w:r>
    </w:p>
    <w:p>
      <w:pPr>
        <w:ind w:firstLine="480"/>
      </w:pPr>
      <w:r>
        <w:rPr>
          <w:rFonts w:hint="eastAsia"/>
        </w:rPr>
        <w:t>（2）应用机械动力学、电工学等基础知识建立系统数学模型的基本方法；</w:t>
      </w:r>
    </w:p>
    <w:p>
      <w:pPr>
        <w:ind w:firstLine="480"/>
      </w:pPr>
      <w:r>
        <w:rPr>
          <w:rFonts w:hint="eastAsia"/>
        </w:rPr>
        <w:t>（3）传递函数的基本概念、其数学物理意义以及求取方法；</w:t>
      </w:r>
    </w:p>
    <w:p>
      <w:pPr>
        <w:ind w:firstLine="480"/>
      </w:pPr>
      <w:r>
        <w:rPr>
          <w:rFonts w:hint="eastAsia"/>
        </w:rPr>
        <w:t>（4）输入输出信号与传递函数的关系；</w:t>
      </w:r>
    </w:p>
    <w:p>
      <w:pPr>
        <w:ind w:firstLine="480"/>
      </w:pPr>
      <w:r>
        <w:rPr>
          <w:rFonts w:hint="eastAsia"/>
        </w:rPr>
        <w:t>（5）系统方框图；</w:t>
      </w:r>
    </w:p>
    <w:p>
      <w:pPr>
        <w:ind w:firstLine="480"/>
      </w:pPr>
      <w:r>
        <w:rPr>
          <w:rFonts w:hint="eastAsia"/>
        </w:rPr>
        <w:t>（6）闭环控制系统及其传递函数；</w:t>
      </w:r>
    </w:p>
    <w:p>
      <w:pPr>
        <w:ind w:firstLine="480"/>
      </w:pPr>
      <w:r>
        <w:rPr>
          <w:rFonts w:hint="eastAsia"/>
        </w:rPr>
        <w:t>（7）方框图的等效简化；</w:t>
      </w:r>
    </w:p>
    <w:p>
      <w:pPr>
        <w:ind w:firstLine="480"/>
      </w:pPr>
      <w:r>
        <w:rPr>
          <w:rFonts w:hint="eastAsia"/>
        </w:rPr>
        <w:t>（8）工程中典型的机、电系统的传递函数。</w:t>
      </w:r>
    </w:p>
    <w:p>
      <w:pPr>
        <w:ind w:firstLine="480"/>
      </w:pPr>
      <w:r>
        <w:t>2.基本要求</w:t>
      </w:r>
    </w:p>
    <w:p>
      <w:pPr>
        <w:ind w:firstLine="480"/>
      </w:pPr>
      <w:r>
        <w:t>（1）了解</w:t>
      </w:r>
      <w:r>
        <w:rPr>
          <w:rFonts w:hint="eastAsia"/>
        </w:rPr>
        <w:t>数学模型的基本概念，能够应用动力学、电学及专业知识，列写机械系统、电子网络的微分方程；</w:t>
      </w:r>
    </w:p>
    <w:p>
      <w:pPr>
        <w:ind w:firstLine="480"/>
      </w:pPr>
      <w:r>
        <w:rPr>
          <w:rFonts w:hint="eastAsia"/>
        </w:rPr>
        <w:t>（2）掌握传递函数的概念、特点，会求传递函数的零点、极点及放大系数；</w:t>
      </w:r>
    </w:p>
    <w:p>
      <w:pPr>
        <w:ind w:firstLine="480"/>
      </w:pPr>
      <w:r>
        <w:rPr>
          <w:rFonts w:hint="eastAsia"/>
        </w:rPr>
        <w:t>（3）熟练掌握如何求系统的传递函数；</w:t>
      </w:r>
    </w:p>
    <w:p>
      <w:pPr>
        <w:ind w:firstLine="480"/>
      </w:pPr>
      <w:r>
        <w:rPr>
          <w:rFonts w:hint="eastAsia"/>
        </w:rPr>
        <w:t>（4）掌握各个典型环节的特点，传递函数的基本形式及相关参数的物理意义；</w:t>
      </w:r>
    </w:p>
    <w:p>
      <w:pPr>
        <w:ind w:firstLine="480"/>
      </w:pPr>
      <w:r>
        <w:rPr>
          <w:rFonts w:hint="eastAsia"/>
        </w:rPr>
        <w:t>（5）了解传递函数方框图的组成及意义，能够根据系统微分方程，绘制系统传递函数方框图，并实现简化，从而求出系统传递函数；</w:t>
      </w:r>
    </w:p>
    <w:p>
      <w:pPr>
        <w:ind w:firstLine="480"/>
      </w:pPr>
      <w:r>
        <w:rPr>
          <w:rFonts w:hint="eastAsia"/>
        </w:rPr>
        <w:t>（6）掌握闭环系统中前进通道传递函数、开环传递函数、闭环传递函数的定义及求法；</w:t>
      </w:r>
    </w:p>
    <w:p>
      <w:pPr>
        <w:ind w:firstLine="480"/>
      </w:pPr>
      <w:r>
        <w:rPr>
          <w:rFonts w:hint="eastAsia"/>
        </w:rPr>
        <w:t>（7）掌握干扰作用下，系统的输出及传递函数的求法和特点；</w:t>
      </w:r>
    </w:p>
    <w:p>
      <w:pPr>
        <w:ind w:firstLine="480"/>
      </w:pPr>
      <w:r>
        <w:rPr>
          <w:rFonts w:hint="eastAsia"/>
        </w:rPr>
        <w:t>（8）了解相似原理的概念；</w:t>
      </w:r>
    </w:p>
    <w:p>
      <w:pPr>
        <w:ind w:firstLine="480"/>
      </w:pPr>
      <w:r>
        <w:rPr>
          <w:rFonts w:hint="eastAsia"/>
        </w:rPr>
        <w:t>（9）了解系统的状态空间表示法；</w:t>
      </w:r>
    </w:p>
    <w:p>
      <w:pPr>
        <w:ind w:firstLine="480"/>
      </w:pPr>
      <w:r>
        <w:rPr>
          <w:rFonts w:hint="eastAsia"/>
        </w:rPr>
        <w:t>（10）了解MATLAB中，数学模型的几种表示法。</w:t>
      </w:r>
    </w:p>
    <w:p>
      <w:pPr>
        <w:ind w:firstLine="480"/>
      </w:pPr>
      <w:r>
        <w:rPr>
          <w:rFonts w:hint="eastAsia"/>
        </w:rPr>
        <w:t>时间响应分析</w:t>
      </w:r>
    </w:p>
    <w:p>
      <w:pPr>
        <w:ind w:firstLine="480"/>
      </w:pPr>
      <w:r>
        <w:t>1.教学内容</w:t>
      </w:r>
    </w:p>
    <w:p>
      <w:pPr>
        <w:ind w:firstLine="480"/>
      </w:pPr>
      <w:r>
        <w:t>（1）</w:t>
      </w:r>
      <w:r>
        <w:rPr>
          <w:rFonts w:hint="eastAsia"/>
        </w:rPr>
        <w:t>时间响应的基本概念；典型输入信号与一阶、二阶系统的时间响应；二阶系统响应的性能指标；高阶系统的时间响应；δ函数在时间响应中的作用；系统的误差分析。</w:t>
      </w:r>
    </w:p>
    <w:p>
      <w:pPr>
        <w:ind w:firstLine="480"/>
      </w:pPr>
      <w:r>
        <w:t>2.基本要求</w:t>
      </w:r>
    </w:p>
    <w:p>
      <w:pPr>
        <w:ind w:firstLine="480"/>
      </w:pPr>
      <w:r>
        <w:t>（1）了解</w:t>
      </w:r>
      <w:r>
        <w:rPr>
          <w:rFonts w:hint="eastAsia"/>
        </w:rPr>
        <w:t>系统时间响应的组成；</w:t>
      </w:r>
    </w:p>
    <w:p>
      <w:pPr>
        <w:ind w:firstLine="480"/>
      </w:pPr>
      <w:r>
        <w:rPr>
          <w:rFonts w:hint="eastAsia"/>
        </w:rPr>
        <w:t>（2）初步掌握系统特征根的实部和虚部对系统自由响应项的影响情况，掌握系统稳定性和特征根实部之间的关系；</w:t>
      </w:r>
    </w:p>
    <w:p>
      <w:pPr>
        <w:ind w:firstLine="480"/>
      </w:pPr>
      <w:r>
        <w:rPr>
          <w:rFonts w:hint="eastAsia"/>
        </w:rPr>
        <w:t>（3）了解控制系统时间响应分析中的常用的典型输入信号及其特点；</w:t>
      </w:r>
    </w:p>
    <w:p>
      <w:pPr>
        <w:ind w:firstLine="480"/>
      </w:pPr>
      <w:r>
        <w:rPr>
          <w:rFonts w:hint="eastAsia"/>
        </w:rPr>
        <w:t>（4）掌握一阶系统的定义和基本参数，能够求解一阶系统的单位脉冲响应、单位阶跃响应和单位斜坡响应；</w:t>
      </w:r>
    </w:p>
    <w:p>
      <w:pPr>
        <w:ind w:firstLine="480"/>
      </w:pPr>
      <w:r>
        <w:rPr>
          <w:rFonts w:hint="eastAsia"/>
        </w:rPr>
        <w:t>（5）掌握一阶系统时间响应曲线基本形状及意义；</w:t>
      </w:r>
    </w:p>
    <w:p>
      <w:pPr>
        <w:ind w:firstLine="480"/>
      </w:pPr>
      <w:r>
        <w:rPr>
          <w:rFonts w:hint="eastAsia"/>
        </w:rPr>
        <w:t>（6）掌握线性系统中，存在微分关系的输入，其输出也存在微分关系的基本结论；（7）掌握二阶系统的定义和基本参数；</w:t>
      </w:r>
    </w:p>
    <w:p>
      <w:pPr>
        <w:ind w:firstLine="480"/>
      </w:pPr>
      <w:r>
        <w:rPr>
          <w:rFonts w:hint="eastAsia"/>
        </w:rPr>
        <w:t>（8）掌握二阶系统单位脉冲响应曲线、单位阶跃响应曲线的基本形状及其振荡情况与系统阻尼比之间的对应关系；</w:t>
      </w:r>
    </w:p>
    <w:p>
      <w:pPr>
        <w:ind w:firstLine="480"/>
      </w:pPr>
      <w:r>
        <w:rPr>
          <w:rFonts w:hint="eastAsia"/>
        </w:rPr>
        <w:t>（9）掌握二阶系统性能指标的定义及其与系统特征参数之间的关系；</w:t>
      </w:r>
    </w:p>
    <w:p>
      <w:pPr>
        <w:ind w:firstLine="480"/>
      </w:pPr>
      <w:r>
        <w:rPr>
          <w:rFonts w:hint="eastAsia"/>
        </w:rPr>
        <w:t>（10）了解主导极点的定义及作用；</w:t>
      </w:r>
    </w:p>
    <w:p>
      <w:pPr>
        <w:ind w:firstLine="480"/>
      </w:pPr>
      <w:r>
        <w:rPr>
          <w:rFonts w:hint="eastAsia"/>
        </w:rPr>
        <w:t>（11）掌握系统误差的定义；</w:t>
      </w:r>
    </w:p>
    <w:p>
      <w:pPr>
        <w:ind w:firstLine="480"/>
      </w:pPr>
      <w:r>
        <w:rPr>
          <w:rFonts w:hint="eastAsia"/>
        </w:rPr>
        <w:t>（12）掌握系统误差与系统偏差的关系；</w:t>
      </w:r>
    </w:p>
    <w:p>
      <w:pPr>
        <w:ind w:firstLine="480"/>
      </w:pPr>
      <w:r>
        <w:rPr>
          <w:rFonts w:hint="eastAsia"/>
        </w:rPr>
        <w:t>（13）掌握误差及稳态误差的求法；</w:t>
      </w:r>
    </w:p>
    <w:p>
      <w:pPr>
        <w:ind w:firstLine="480"/>
      </w:pPr>
      <w:r>
        <w:rPr>
          <w:rFonts w:hint="eastAsia"/>
        </w:rPr>
        <w:t>（14）能够分析系统的输入、系统的结构和参数以及干扰对系统偏差的影响；</w:t>
      </w:r>
    </w:p>
    <w:p>
      <w:pPr>
        <w:ind w:firstLine="480"/>
      </w:pPr>
      <w:r>
        <w:rPr>
          <w:rFonts w:hint="eastAsia"/>
        </w:rPr>
        <w:t>（15）了解单位脉冲响应函数与系统传递函数之间的关系。</w:t>
      </w:r>
    </w:p>
    <w:p>
      <w:pPr>
        <w:ind w:firstLine="480"/>
      </w:pPr>
      <w:r>
        <w:rPr>
          <w:rFonts w:hint="eastAsia"/>
        </w:rPr>
        <w:t>（四）频率特性分析</w:t>
      </w:r>
    </w:p>
    <w:p>
      <w:pPr>
        <w:ind w:firstLine="480"/>
      </w:pPr>
      <w:r>
        <w:t>1.教学内容</w:t>
      </w:r>
    </w:p>
    <w:p>
      <w:pPr>
        <w:ind w:firstLine="480"/>
      </w:pPr>
      <w:r>
        <w:t>（1）</w:t>
      </w:r>
      <w:r>
        <w:rPr>
          <w:rFonts w:hint="eastAsia"/>
        </w:rPr>
        <w:t>频率响应和频率特性的基本概念；</w:t>
      </w:r>
    </w:p>
    <w:p>
      <w:pPr>
        <w:ind w:firstLine="480"/>
      </w:pPr>
      <w:r>
        <w:rPr>
          <w:rFonts w:hint="eastAsia"/>
        </w:rPr>
        <w:t>（2）频率特性与系统传递函数的关系；</w:t>
      </w:r>
    </w:p>
    <w:p>
      <w:pPr>
        <w:ind w:firstLine="480"/>
      </w:pPr>
      <w:r>
        <w:rPr>
          <w:rFonts w:hint="eastAsia"/>
        </w:rPr>
        <w:t>（3）频率特性的表示方法；</w:t>
      </w:r>
    </w:p>
    <w:p>
      <w:pPr>
        <w:ind w:firstLine="480"/>
      </w:pPr>
      <w:r>
        <w:rPr>
          <w:rFonts w:hint="eastAsia"/>
        </w:rPr>
        <w:t>（4）频率特性的极坐标图（奈奎斯特图）的一般概念；</w:t>
      </w:r>
    </w:p>
    <w:p>
      <w:pPr>
        <w:ind w:firstLine="480"/>
      </w:pPr>
      <w:r>
        <w:rPr>
          <w:rFonts w:hint="eastAsia"/>
        </w:rPr>
        <w:t>（5）典型环节的奈奎斯特图；</w:t>
      </w:r>
    </w:p>
    <w:p>
      <w:pPr>
        <w:ind w:firstLine="480"/>
      </w:pPr>
      <w:r>
        <w:rPr>
          <w:rFonts w:hint="eastAsia"/>
        </w:rPr>
        <w:t>（6）绘制系统奈奎斯特图的一般步骤和方法；</w:t>
      </w:r>
    </w:p>
    <w:p>
      <w:pPr>
        <w:ind w:firstLine="480"/>
      </w:pPr>
      <w:r>
        <w:rPr>
          <w:rFonts w:hint="eastAsia"/>
        </w:rPr>
        <w:t>（7）频率特性的对数坐标图（伯德图）的一般概念；</w:t>
      </w:r>
    </w:p>
    <w:p>
      <w:pPr>
        <w:ind w:firstLine="480"/>
      </w:pPr>
      <w:r>
        <w:rPr>
          <w:rFonts w:hint="eastAsia"/>
        </w:rPr>
        <w:t>（8）典型环节的伯德图；</w:t>
      </w:r>
    </w:p>
    <w:p>
      <w:pPr>
        <w:ind w:firstLine="480"/>
      </w:pPr>
      <w:r>
        <w:rPr>
          <w:rFonts w:hint="eastAsia"/>
        </w:rPr>
        <w:t>（9）绘制系统伯德图的一般步骤和方法；</w:t>
      </w:r>
    </w:p>
    <w:p>
      <w:pPr>
        <w:ind w:firstLine="480"/>
      </w:pPr>
      <w:r>
        <w:rPr>
          <w:rFonts w:hint="eastAsia"/>
        </w:rPr>
        <w:t>（10）根据频率特性的对数坐标图辨识系统数学模型的一般方法。</w:t>
      </w:r>
    </w:p>
    <w:p>
      <w:pPr>
        <w:ind w:firstLine="480"/>
      </w:pPr>
      <w:r>
        <w:t>2.基本要求</w:t>
      </w:r>
    </w:p>
    <w:p>
      <w:pPr>
        <w:ind w:firstLine="480"/>
      </w:pPr>
      <w:r>
        <w:t>（1）</w:t>
      </w:r>
      <w:r>
        <w:rPr>
          <w:rFonts w:hint="eastAsia"/>
        </w:rPr>
        <w:t>掌握频率特性的定义和代数表示法以及与传递函数、单位脉冲响应函数和微分方程之间的相互关系；</w:t>
      </w:r>
    </w:p>
    <w:p>
      <w:pPr>
        <w:ind w:firstLine="480"/>
      </w:pPr>
      <w:r>
        <w:rPr>
          <w:rFonts w:hint="eastAsia"/>
        </w:rPr>
        <w:t>（2）掌握频率特性和频率响应的求法；</w:t>
      </w:r>
    </w:p>
    <w:p>
      <w:pPr>
        <w:ind w:firstLine="480"/>
      </w:pPr>
      <w:r>
        <w:rPr>
          <w:rFonts w:hint="eastAsia"/>
        </w:rPr>
        <w:t>（3）掌握频率特性的奈奎斯特图和伯德图的组成原理，熟悉典型奈奎斯特图和伯德图的特点及其绘制；</w:t>
      </w:r>
    </w:p>
    <w:p>
      <w:pPr>
        <w:ind w:firstLine="480"/>
      </w:pPr>
      <w:r>
        <w:rPr>
          <w:rFonts w:hint="eastAsia"/>
        </w:rPr>
        <w:t>（4）掌握一般系统的奈奎斯特图和伯德图的特点和绘制；</w:t>
      </w:r>
    </w:p>
    <w:p>
      <w:pPr>
        <w:ind w:firstLine="480"/>
      </w:pPr>
      <w:r>
        <w:rPr>
          <w:rFonts w:hint="eastAsia"/>
        </w:rPr>
        <w:t>（5）了解闭环频率特性和开环频率特性之间的关系；</w:t>
      </w:r>
    </w:p>
    <w:p>
      <w:pPr>
        <w:ind w:firstLine="480"/>
      </w:pPr>
      <w:r>
        <w:rPr>
          <w:rFonts w:hint="eastAsia"/>
        </w:rPr>
        <w:t>（6）掌握频域中性能指标的定义和求法；</w:t>
      </w:r>
    </w:p>
    <w:p>
      <w:pPr>
        <w:ind w:firstLine="480"/>
      </w:pPr>
      <w:r>
        <w:rPr>
          <w:rFonts w:hint="eastAsia"/>
        </w:rPr>
        <w:t>（7）了解频域性能指标与系统性能的关系；</w:t>
      </w:r>
    </w:p>
    <w:p>
      <w:pPr>
        <w:ind w:firstLine="480"/>
      </w:pPr>
      <w:r>
        <w:rPr>
          <w:rFonts w:hint="eastAsia"/>
        </w:rPr>
        <w:t>（8）了解最小相位系统和非最小相位系统的概念。</w:t>
      </w:r>
    </w:p>
    <w:p>
      <w:pPr>
        <w:ind w:firstLine="480"/>
      </w:pPr>
      <w:r>
        <w:rPr>
          <w:rFonts w:hint="eastAsia"/>
        </w:rPr>
        <w:t>（五）系统的稳定性分析</w:t>
      </w:r>
    </w:p>
    <w:p>
      <w:pPr>
        <w:ind w:firstLine="480"/>
      </w:pPr>
      <w:r>
        <w:t>1.教学内容</w:t>
      </w:r>
    </w:p>
    <w:p>
      <w:pPr>
        <w:ind w:firstLine="480"/>
      </w:pPr>
      <w:r>
        <w:t>（1）</w:t>
      </w:r>
      <w:r>
        <w:rPr>
          <w:rFonts w:hint="eastAsia"/>
        </w:rPr>
        <w:t>系统稳定性的基本概念；</w:t>
      </w:r>
    </w:p>
    <w:p>
      <w:pPr>
        <w:ind w:firstLine="480"/>
      </w:pPr>
      <w:r>
        <w:rPr>
          <w:rFonts w:hint="eastAsia"/>
        </w:rPr>
        <w:t>（2）判别线性系统稳定性的基本出发点：</w:t>
      </w:r>
    </w:p>
    <w:p>
      <w:pPr>
        <w:ind w:firstLine="480"/>
      </w:pPr>
      <w:r>
        <w:rPr>
          <w:rFonts w:hint="eastAsia"/>
        </w:rPr>
        <w:t>（3）劳斯稳定性判据、奈奎斯特稳定性判据的基本原理和方法，伯德判据；</w:t>
      </w:r>
    </w:p>
    <w:p>
      <w:pPr>
        <w:ind w:firstLine="480"/>
      </w:pPr>
      <w:r>
        <w:rPr>
          <w:rFonts w:hint="eastAsia"/>
        </w:rPr>
        <w:t>（4）系统的相对稳定性；</w:t>
      </w:r>
    </w:p>
    <w:p>
      <w:pPr>
        <w:ind w:firstLine="480"/>
      </w:pPr>
      <w:r>
        <w:rPr>
          <w:rFonts w:hint="eastAsia"/>
        </w:rPr>
        <w:t>（5）幅值裕度与相位裕度；</w:t>
      </w:r>
    </w:p>
    <w:p>
      <w:pPr>
        <w:ind w:firstLine="480"/>
      </w:pPr>
      <w:r>
        <w:rPr>
          <w:rFonts w:hint="eastAsia"/>
        </w:rPr>
        <w:t>（6）最小相位系统与非最小相位系统</w:t>
      </w:r>
      <w:r>
        <w:t>。</w:t>
      </w:r>
    </w:p>
    <w:p>
      <w:pPr>
        <w:ind w:firstLine="480"/>
      </w:pPr>
      <w:r>
        <w:t>2.基本要求</w:t>
      </w:r>
    </w:p>
    <w:p>
      <w:pPr>
        <w:ind w:firstLine="480"/>
      </w:pPr>
      <w:r>
        <w:t>（1）了解</w:t>
      </w:r>
      <w:r>
        <w:rPr>
          <w:rFonts w:hint="eastAsia"/>
        </w:rPr>
        <w:t>系统稳定性的定义、系统稳定的条件；</w:t>
      </w:r>
    </w:p>
    <w:p>
      <w:pPr>
        <w:ind w:firstLine="480"/>
      </w:pPr>
      <w:r>
        <w:rPr>
          <w:rFonts w:hint="eastAsia"/>
        </w:rPr>
        <w:t>（2）了解劳斯判据的必要条件和充要条件，学会应用劳斯判据判断系统是否稳定，对于不稳定系统，能够指出系统包含不稳定的特征根的个数；</w:t>
      </w:r>
    </w:p>
    <w:p>
      <w:pPr>
        <w:ind w:firstLine="480"/>
      </w:pPr>
      <w:r>
        <w:rPr>
          <w:rFonts w:hint="eastAsia"/>
        </w:rPr>
        <w:t>（3）掌握奈奎斯特判据；</w:t>
      </w:r>
    </w:p>
    <w:p>
      <w:pPr>
        <w:ind w:firstLine="480"/>
      </w:pPr>
      <w:r>
        <w:rPr>
          <w:rFonts w:hint="eastAsia"/>
        </w:rPr>
        <w:t>（4）掌握奈奎斯特图和伯德图之间的关系；</w:t>
      </w:r>
    </w:p>
    <w:p>
      <w:pPr>
        <w:ind w:firstLine="480"/>
      </w:pPr>
      <w:r>
        <w:rPr>
          <w:rFonts w:hint="eastAsia"/>
        </w:rPr>
        <w:t>（5）掌握伯德判据；</w:t>
      </w:r>
    </w:p>
    <w:p>
      <w:pPr>
        <w:ind w:firstLine="480"/>
      </w:pPr>
      <w:r>
        <w:rPr>
          <w:rFonts w:hint="eastAsia"/>
        </w:rPr>
        <w:t>（6）理解系统相对稳定性的概念，会求相位裕度和幅值裕度，并能够在奈奎斯特图和伯德图上加以表示。</w:t>
      </w:r>
    </w:p>
    <w:p>
      <w:pPr>
        <w:ind w:firstLine="480"/>
      </w:pPr>
      <w:r>
        <w:rPr>
          <w:rFonts w:hint="eastAsia"/>
        </w:rPr>
        <w:t>（六）系统的性能指标与校正</w:t>
      </w:r>
    </w:p>
    <w:p>
      <w:pPr>
        <w:ind w:firstLine="480"/>
      </w:pPr>
      <w:r>
        <w:t>1.教学内容</w:t>
      </w:r>
    </w:p>
    <w:p>
      <w:pPr>
        <w:ind w:firstLine="480"/>
      </w:pPr>
      <w:r>
        <w:t>（1）</w:t>
      </w:r>
      <w:r>
        <w:rPr>
          <w:rFonts w:hint="eastAsia"/>
        </w:rPr>
        <w:t>系统的性能指标；</w:t>
      </w:r>
    </w:p>
    <w:p>
      <w:pPr>
        <w:ind w:firstLine="480"/>
      </w:pPr>
      <w:r>
        <w:rPr>
          <w:rFonts w:hint="eastAsia"/>
        </w:rPr>
        <w:t>（2）校正的一般概念；</w:t>
      </w:r>
    </w:p>
    <w:p>
      <w:pPr>
        <w:ind w:firstLine="480"/>
      </w:pPr>
      <w:r>
        <w:rPr>
          <w:rFonts w:hint="eastAsia"/>
        </w:rPr>
        <w:t>（3）常用的校正方法与分类</w:t>
      </w:r>
      <w:r>
        <w:t>。</w:t>
      </w:r>
    </w:p>
    <w:p>
      <w:pPr>
        <w:ind w:firstLine="480"/>
      </w:pPr>
      <w:r>
        <w:t>2.基本要求</w:t>
      </w:r>
    </w:p>
    <w:p>
      <w:pPr>
        <w:ind w:firstLine="480"/>
      </w:pPr>
      <w:r>
        <w:t>（1）了解</w:t>
      </w:r>
      <w:r>
        <w:rPr>
          <w:rFonts w:hint="eastAsia"/>
        </w:rPr>
        <w:t>系统时域性能指标、频域性能指标和综合性能指标的概念；</w:t>
      </w:r>
    </w:p>
    <w:p>
      <w:pPr>
        <w:ind w:firstLine="480"/>
      </w:pPr>
      <w:r>
        <w:rPr>
          <w:rFonts w:hint="eastAsia"/>
        </w:rPr>
        <w:t>（2）了解频域性能指标和时域性能指标的关系；</w:t>
      </w:r>
    </w:p>
    <w:p>
      <w:pPr>
        <w:ind w:firstLine="480"/>
      </w:pPr>
      <w:r>
        <w:rPr>
          <w:rFonts w:hint="eastAsia"/>
        </w:rPr>
        <w:t>（3）了解系统校正的基本概念。</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绪论</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2-1、4-2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系统的数学模型</w:t>
            </w:r>
          </w:p>
        </w:tc>
        <w:tc>
          <w:tcPr>
            <w:tcW w:w="920" w:type="pct"/>
            <w:vAlign w:val="center"/>
          </w:tcPr>
          <w:p>
            <w:pPr>
              <w:pStyle w:val="65"/>
            </w:pPr>
            <w:r>
              <w:rPr>
                <w:rFonts w:hint="eastAsia"/>
              </w:rPr>
              <w:t>目标1、2</w:t>
            </w:r>
          </w:p>
        </w:tc>
        <w:tc>
          <w:tcPr>
            <w:tcW w:w="1003" w:type="pct"/>
            <w:vAlign w:val="center"/>
          </w:tcPr>
          <w:p>
            <w:pPr>
              <w:pStyle w:val="65"/>
            </w:pPr>
            <w:r>
              <w:rPr>
                <w:rFonts w:hint="eastAsia"/>
              </w:rPr>
              <w:t>2-1、4-2</w:t>
            </w:r>
          </w:p>
        </w:tc>
        <w:tc>
          <w:tcPr>
            <w:tcW w:w="398" w:type="pct"/>
            <w:vAlign w:val="center"/>
          </w:tcPr>
          <w:p>
            <w:pPr>
              <w:pStyle w:val="65"/>
            </w:pPr>
            <w:r>
              <w:rPr>
                <w:rFonts w:hint="eastAsia"/>
              </w:rPr>
              <w:t>6</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时间响应分析</w:t>
            </w:r>
          </w:p>
        </w:tc>
        <w:tc>
          <w:tcPr>
            <w:tcW w:w="920" w:type="pct"/>
            <w:vAlign w:val="center"/>
          </w:tcPr>
          <w:p>
            <w:pPr>
              <w:pStyle w:val="65"/>
            </w:pPr>
            <w:r>
              <w:rPr>
                <w:rFonts w:hint="eastAsia"/>
              </w:rPr>
              <w:t>目标1、3</w:t>
            </w:r>
          </w:p>
        </w:tc>
        <w:tc>
          <w:tcPr>
            <w:tcW w:w="1003" w:type="pct"/>
            <w:vAlign w:val="center"/>
          </w:tcPr>
          <w:p>
            <w:pPr>
              <w:pStyle w:val="65"/>
            </w:pPr>
            <w:r>
              <w:rPr>
                <w:rFonts w:hint="eastAsia"/>
              </w:rPr>
              <w:t>2-1、4-2、5-2</w:t>
            </w:r>
          </w:p>
        </w:tc>
        <w:tc>
          <w:tcPr>
            <w:tcW w:w="398" w:type="pct"/>
            <w:vAlign w:val="center"/>
          </w:tcPr>
          <w:p>
            <w:pPr>
              <w:pStyle w:val="65"/>
            </w:pPr>
            <w:r>
              <w:rPr>
                <w:rFonts w:hint="eastAsia"/>
              </w:rPr>
              <w:t>10</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频率特性分析</w:t>
            </w:r>
          </w:p>
        </w:tc>
        <w:tc>
          <w:tcPr>
            <w:tcW w:w="920" w:type="pct"/>
            <w:vAlign w:val="center"/>
          </w:tcPr>
          <w:p>
            <w:pPr>
              <w:pStyle w:val="65"/>
            </w:pPr>
            <w:r>
              <w:rPr>
                <w:rFonts w:hint="eastAsia"/>
              </w:rPr>
              <w:t>目标1、3</w:t>
            </w:r>
          </w:p>
        </w:tc>
        <w:tc>
          <w:tcPr>
            <w:tcW w:w="1003" w:type="pct"/>
            <w:vAlign w:val="center"/>
          </w:tcPr>
          <w:p>
            <w:pPr>
              <w:pStyle w:val="65"/>
            </w:pPr>
            <w:r>
              <w:rPr>
                <w:rFonts w:hint="eastAsia"/>
              </w:rPr>
              <w:t>2-1、4-2、5-2</w:t>
            </w:r>
          </w:p>
        </w:tc>
        <w:tc>
          <w:tcPr>
            <w:tcW w:w="398" w:type="pct"/>
            <w:vAlign w:val="center"/>
          </w:tcPr>
          <w:p>
            <w:pPr>
              <w:pStyle w:val="65"/>
            </w:pPr>
            <w:r>
              <w:rPr>
                <w:rFonts w:hint="eastAsia"/>
              </w:rPr>
              <w:t>10</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系统的稳定性分析</w:t>
            </w:r>
          </w:p>
        </w:tc>
        <w:tc>
          <w:tcPr>
            <w:tcW w:w="920" w:type="pct"/>
            <w:vAlign w:val="center"/>
          </w:tcPr>
          <w:p>
            <w:pPr>
              <w:pStyle w:val="65"/>
            </w:pPr>
            <w:r>
              <w:rPr>
                <w:rFonts w:hint="eastAsia"/>
              </w:rPr>
              <w:t>目标1、3</w:t>
            </w:r>
          </w:p>
        </w:tc>
        <w:tc>
          <w:tcPr>
            <w:tcW w:w="1003" w:type="pct"/>
            <w:vAlign w:val="center"/>
          </w:tcPr>
          <w:p>
            <w:pPr>
              <w:pStyle w:val="65"/>
            </w:pPr>
            <w:r>
              <w:rPr>
                <w:rFonts w:hint="eastAsia"/>
              </w:rPr>
              <w:t>2-1、4-2、5-2</w:t>
            </w:r>
          </w:p>
        </w:tc>
        <w:tc>
          <w:tcPr>
            <w:tcW w:w="398" w:type="pct"/>
            <w:vAlign w:val="center"/>
          </w:tcPr>
          <w:p>
            <w:pPr>
              <w:pStyle w:val="65"/>
            </w:pPr>
            <w:r>
              <w:rPr>
                <w:rFonts w:hint="eastAsia"/>
              </w:rPr>
              <w:t>8</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系统的性能指标与校正</w:t>
            </w:r>
          </w:p>
        </w:tc>
        <w:tc>
          <w:tcPr>
            <w:tcW w:w="920" w:type="pct"/>
            <w:vAlign w:val="center"/>
          </w:tcPr>
          <w:p>
            <w:pPr>
              <w:pStyle w:val="65"/>
            </w:pPr>
            <w:r>
              <w:rPr>
                <w:rFonts w:hint="eastAsia"/>
              </w:rPr>
              <w:t>目标1</w:t>
            </w:r>
          </w:p>
        </w:tc>
        <w:tc>
          <w:tcPr>
            <w:tcW w:w="1003" w:type="pct"/>
            <w:vAlign w:val="center"/>
          </w:tcPr>
          <w:p>
            <w:pPr>
              <w:pStyle w:val="65"/>
            </w:pPr>
            <w:r>
              <w:rPr>
                <w:rFonts w:hint="eastAsia"/>
              </w:rPr>
              <w:t>2-1、4-2</w:t>
            </w:r>
          </w:p>
        </w:tc>
        <w:tc>
          <w:tcPr>
            <w:tcW w:w="398" w:type="pct"/>
            <w:vAlign w:val="center"/>
          </w:tcPr>
          <w:p>
            <w:pPr>
              <w:pStyle w:val="65"/>
            </w:pPr>
            <w:r>
              <w:rPr>
                <w:rFonts w:hint="eastAsia"/>
              </w:rP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42</w:t>
            </w:r>
          </w:p>
        </w:tc>
        <w:tc>
          <w:tcPr>
            <w:tcW w:w="398" w:type="pct"/>
            <w:vAlign w:val="center"/>
          </w:tcPr>
          <w:p>
            <w:pPr>
              <w:pStyle w:val="65"/>
            </w:pPr>
            <w:r>
              <w:rPr>
                <w:rFonts w:hint="eastAsia"/>
              </w:rPr>
              <w:t>6</w:t>
            </w:r>
          </w:p>
        </w:tc>
      </w:tr>
    </w:tbl>
    <w:p>
      <w:pPr>
        <w:pStyle w:val="61"/>
        <w:spacing w:before="156" w:after="156"/>
      </w:pPr>
      <w:r>
        <w:rPr>
          <w:rFonts w:hint="eastAsia"/>
        </w:rPr>
        <w:t>四</w:t>
      </w:r>
      <w:r>
        <w:t>、</w:t>
      </w:r>
      <w:r>
        <w:rPr>
          <w:rFonts w:hint="eastAsia"/>
        </w:rPr>
        <w:t>课内实验（实践）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802"/>
        <w:gridCol w:w="3033"/>
        <w:gridCol w:w="664"/>
        <w:gridCol w:w="838"/>
        <w:gridCol w:w="96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FFFFFF"/>
            <w:vAlign w:val="center"/>
          </w:tcPr>
          <w:p>
            <w:pPr>
              <w:pStyle w:val="65"/>
            </w:pPr>
            <w:r>
              <w:t>序号</w:t>
            </w:r>
          </w:p>
        </w:tc>
        <w:tc>
          <w:tcPr>
            <w:tcW w:w="1067" w:type="pct"/>
            <w:shd w:val="clear" w:color="auto" w:fill="FFFFFF"/>
            <w:vAlign w:val="center"/>
          </w:tcPr>
          <w:p>
            <w:pPr>
              <w:pStyle w:val="65"/>
            </w:pPr>
            <w:r>
              <w:t>实验项目名称</w:t>
            </w:r>
          </w:p>
        </w:tc>
        <w:tc>
          <w:tcPr>
            <w:tcW w:w="1796" w:type="pct"/>
            <w:shd w:val="clear" w:color="auto" w:fill="FFFFFF"/>
            <w:vAlign w:val="center"/>
          </w:tcPr>
          <w:p>
            <w:pPr>
              <w:pStyle w:val="65"/>
            </w:pPr>
            <w:r>
              <w:t>实验内容</w:t>
            </w:r>
            <w:r>
              <w:rPr>
                <w:rFonts w:hint="eastAsia"/>
              </w:rPr>
              <w:t>及要求</w:t>
            </w:r>
          </w:p>
        </w:tc>
        <w:tc>
          <w:tcPr>
            <w:tcW w:w="393" w:type="pct"/>
            <w:shd w:val="clear" w:color="auto" w:fill="FFFFFF"/>
            <w:vAlign w:val="center"/>
          </w:tcPr>
          <w:p>
            <w:pPr>
              <w:pStyle w:val="65"/>
            </w:pPr>
            <w:r>
              <w:t>学时</w:t>
            </w:r>
          </w:p>
        </w:tc>
        <w:tc>
          <w:tcPr>
            <w:tcW w:w="496" w:type="pct"/>
            <w:shd w:val="clear" w:color="auto" w:fill="FFFFFF"/>
            <w:vAlign w:val="center"/>
          </w:tcPr>
          <w:p>
            <w:pPr>
              <w:pStyle w:val="65"/>
            </w:pPr>
            <w:r>
              <w:t>对毕业要求的支撑</w:t>
            </w:r>
          </w:p>
        </w:tc>
        <w:tc>
          <w:tcPr>
            <w:tcW w:w="570" w:type="pct"/>
            <w:shd w:val="clear" w:color="auto" w:fill="FFFFFF"/>
            <w:tcMar>
              <w:left w:w="28" w:type="dxa"/>
              <w:right w:w="28" w:type="dxa"/>
            </w:tcMar>
            <w:vAlign w:val="center"/>
          </w:tcPr>
          <w:p>
            <w:pPr>
              <w:pStyle w:val="65"/>
            </w:pPr>
            <w:r>
              <w:t>类型</w:t>
            </w:r>
          </w:p>
        </w:tc>
        <w:tc>
          <w:tcPr>
            <w:tcW w:w="336"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pStyle w:val="65"/>
            </w:pPr>
            <w:r>
              <w:t>1</w:t>
            </w:r>
          </w:p>
        </w:tc>
        <w:tc>
          <w:tcPr>
            <w:tcW w:w="1067" w:type="pct"/>
            <w:vAlign w:val="center"/>
          </w:tcPr>
          <w:p>
            <w:pPr>
              <w:pStyle w:val="65"/>
            </w:pPr>
            <w:r>
              <w:rPr>
                <w:rFonts w:hint="eastAsia"/>
              </w:rPr>
              <w:t>QUBE-Servo旋转伺服系统一阶系统建模</w:t>
            </w:r>
          </w:p>
        </w:tc>
        <w:tc>
          <w:tcPr>
            <w:tcW w:w="1796" w:type="pct"/>
          </w:tcPr>
          <w:p>
            <w:pPr>
              <w:pStyle w:val="65"/>
              <w:jc w:val="both"/>
            </w:pPr>
            <w:r>
              <w:rPr>
                <w:rFonts w:hint="eastAsia"/>
              </w:rPr>
              <w:t>QuanserQUBE-Servo为一个直接驱动旋转伺服系统。直流电机轴与负载轮轴相连。该轮轴为一金属盘，便于安装圆盘或旋转摆。通过建模、实验来精确描述QUBE-Servo系统。</w:t>
            </w:r>
          </w:p>
        </w:tc>
        <w:tc>
          <w:tcPr>
            <w:tcW w:w="393" w:type="pct"/>
            <w:vAlign w:val="center"/>
          </w:tcPr>
          <w:p>
            <w:pPr>
              <w:pStyle w:val="65"/>
            </w:pPr>
            <w:r>
              <w:t>2</w:t>
            </w:r>
          </w:p>
        </w:tc>
        <w:tc>
          <w:tcPr>
            <w:tcW w:w="496" w:type="pct"/>
            <w:vAlign w:val="center"/>
          </w:tcPr>
          <w:p>
            <w:pPr>
              <w:pStyle w:val="65"/>
            </w:pPr>
            <w:r>
              <w:rPr>
                <w:rFonts w:hint="eastAsia"/>
              </w:rPr>
              <w:t>4-2</w:t>
            </w:r>
          </w:p>
        </w:tc>
        <w:tc>
          <w:tcPr>
            <w:tcW w:w="570" w:type="pct"/>
            <w:tcMar>
              <w:left w:w="28" w:type="dxa"/>
              <w:right w:w="28" w:type="dxa"/>
            </w:tcMar>
            <w:vAlign w:val="center"/>
          </w:tcPr>
          <w:p>
            <w:pPr>
              <w:pStyle w:val="65"/>
            </w:pPr>
            <w:r>
              <w:rPr>
                <w:rFonts w:hint="eastAsia"/>
              </w:rPr>
              <w:t>综合性</w:t>
            </w:r>
          </w:p>
        </w:tc>
        <w:tc>
          <w:tcPr>
            <w:tcW w:w="336" w:type="pct"/>
            <w:tcMar>
              <w:left w:w="28" w:type="dxa"/>
              <w:right w:w="28" w:type="dxa"/>
            </w:tcMar>
            <w:vAlign w:val="center"/>
          </w:tcPr>
          <w:p>
            <w:pPr>
              <w:pStyle w:val="65"/>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pStyle w:val="65"/>
            </w:pPr>
            <w:r>
              <w:rPr>
                <w:rFonts w:hint="eastAsia"/>
              </w:rPr>
              <w:t>2</w:t>
            </w:r>
          </w:p>
        </w:tc>
        <w:tc>
          <w:tcPr>
            <w:tcW w:w="1067" w:type="pct"/>
            <w:vAlign w:val="center"/>
          </w:tcPr>
          <w:p>
            <w:pPr>
              <w:pStyle w:val="65"/>
            </w:pPr>
            <w:r>
              <w:rPr>
                <w:rFonts w:hint="eastAsia"/>
              </w:rPr>
              <w:t>QUBE-Servo旋转伺服系统二阶系统建模</w:t>
            </w:r>
          </w:p>
        </w:tc>
        <w:tc>
          <w:tcPr>
            <w:tcW w:w="1796" w:type="pct"/>
          </w:tcPr>
          <w:p>
            <w:pPr>
              <w:pStyle w:val="65"/>
              <w:jc w:val="both"/>
            </w:pPr>
            <w:r>
              <w:rPr>
                <w:rFonts w:hint="eastAsia"/>
              </w:rPr>
              <w:t>依据二阶阶跃响应和单位反馈，通过实验来精确描述QUBE-Servo系统。</w:t>
            </w:r>
          </w:p>
        </w:tc>
        <w:tc>
          <w:tcPr>
            <w:tcW w:w="393" w:type="pct"/>
            <w:vAlign w:val="center"/>
          </w:tcPr>
          <w:p>
            <w:pPr>
              <w:pStyle w:val="65"/>
            </w:pPr>
            <w:r>
              <w:rPr>
                <w:rFonts w:hint="eastAsia"/>
              </w:rPr>
              <w:t>2</w:t>
            </w:r>
          </w:p>
        </w:tc>
        <w:tc>
          <w:tcPr>
            <w:tcW w:w="496" w:type="pct"/>
            <w:vAlign w:val="center"/>
          </w:tcPr>
          <w:p>
            <w:pPr>
              <w:pStyle w:val="65"/>
            </w:pPr>
            <w:r>
              <w:rPr>
                <w:rFonts w:hint="eastAsia"/>
              </w:rPr>
              <w:t>4-2</w:t>
            </w:r>
          </w:p>
        </w:tc>
        <w:tc>
          <w:tcPr>
            <w:tcW w:w="570" w:type="pct"/>
            <w:tcMar>
              <w:left w:w="28" w:type="dxa"/>
              <w:right w:w="28" w:type="dxa"/>
            </w:tcMar>
            <w:vAlign w:val="center"/>
          </w:tcPr>
          <w:p>
            <w:pPr>
              <w:pStyle w:val="65"/>
            </w:pPr>
            <w:r>
              <w:rPr>
                <w:rFonts w:hint="eastAsia"/>
              </w:rPr>
              <w:t>综合性</w:t>
            </w:r>
          </w:p>
        </w:tc>
        <w:tc>
          <w:tcPr>
            <w:tcW w:w="336" w:type="pct"/>
            <w:tcMar>
              <w:left w:w="28" w:type="dxa"/>
              <w:right w:w="28" w:type="dxa"/>
            </w:tcMar>
            <w:vAlign w:val="center"/>
          </w:tcPr>
          <w:p>
            <w:pPr>
              <w:pStyle w:val="65"/>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pStyle w:val="65"/>
            </w:pPr>
            <w:r>
              <w:rPr>
                <w:rFonts w:hint="eastAsia"/>
              </w:rPr>
              <w:t>3</w:t>
            </w:r>
          </w:p>
        </w:tc>
        <w:tc>
          <w:tcPr>
            <w:tcW w:w="1067" w:type="pct"/>
            <w:vAlign w:val="center"/>
          </w:tcPr>
          <w:p>
            <w:pPr>
              <w:pStyle w:val="65"/>
            </w:pPr>
            <w:r>
              <w:rPr>
                <w:rFonts w:hint="eastAsia"/>
              </w:rPr>
              <w:t>QUBE-Servo旋转伺服系统旋转摆起摆控制</w:t>
            </w:r>
          </w:p>
        </w:tc>
        <w:tc>
          <w:tcPr>
            <w:tcW w:w="1796" w:type="pct"/>
          </w:tcPr>
          <w:p>
            <w:pPr>
              <w:pStyle w:val="65"/>
              <w:jc w:val="both"/>
            </w:pPr>
            <w:r>
              <w:rPr>
                <w:rFonts w:hint="eastAsia"/>
              </w:rPr>
              <w:t>根据能量理论，通过实验实现QUBE-Servo旋转伺服系统旋转摆起摆控制。</w:t>
            </w:r>
          </w:p>
        </w:tc>
        <w:tc>
          <w:tcPr>
            <w:tcW w:w="393" w:type="pct"/>
            <w:vAlign w:val="center"/>
          </w:tcPr>
          <w:p>
            <w:pPr>
              <w:pStyle w:val="65"/>
            </w:pPr>
            <w:r>
              <w:rPr>
                <w:rFonts w:hint="eastAsia"/>
              </w:rPr>
              <w:t>2</w:t>
            </w:r>
          </w:p>
        </w:tc>
        <w:tc>
          <w:tcPr>
            <w:tcW w:w="496" w:type="pct"/>
            <w:vAlign w:val="center"/>
          </w:tcPr>
          <w:p>
            <w:pPr>
              <w:pStyle w:val="65"/>
            </w:pPr>
            <w:r>
              <w:rPr>
                <w:rFonts w:hint="eastAsia"/>
              </w:rPr>
              <w:t>4-2</w:t>
            </w:r>
          </w:p>
        </w:tc>
        <w:tc>
          <w:tcPr>
            <w:tcW w:w="570" w:type="pct"/>
            <w:tcMar>
              <w:left w:w="28" w:type="dxa"/>
              <w:right w:w="28" w:type="dxa"/>
            </w:tcMar>
            <w:vAlign w:val="center"/>
          </w:tcPr>
          <w:p>
            <w:pPr>
              <w:pStyle w:val="65"/>
            </w:pPr>
            <w:r>
              <w:rPr>
                <w:rFonts w:hint="eastAsia"/>
              </w:rPr>
              <w:t>综合性</w:t>
            </w:r>
          </w:p>
        </w:tc>
        <w:tc>
          <w:tcPr>
            <w:tcW w:w="336" w:type="pct"/>
            <w:tcMar>
              <w:left w:w="28" w:type="dxa"/>
              <w:right w:w="28" w:type="dxa"/>
            </w:tcMar>
            <w:vAlign w:val="center"/>
          </w:tcPr>
          <w:p>
            <w:pPr>
              <w:pStyle w:val="65"/>
            </w:pPr>
            <w:r>
              <w:rPr>
                <w:rFonts w:hint="eastAsia"/>
              </w:rPr>
              <w:t>选做</w:t>
            </w:r>
          </w:p>
        </w:tc>
      </w:tr>
    </w:tbl>
    <w:p>
      <w:pPr>
        <w:pStyle w:val="61"/>
        <w:spacing w:before="156" w:after="156"/>
      </w:pPr>
      <w:r>
        <w:rPr>
          <w:rFonts w:hint="eastAsia"/>
        </w:rPr>
        <w:t>五、课程实施</w:t>
      </w:r>
    </w:p>
    <w:p>
      <w:pPr>
        <w:ind w:firstLine="480"/>
      </w:pPr>
      <w:r>
        <w:rPr>
          <w:rFonts w:hint="eastAsia"/>
        </w:rPr>
        <w:t>（一）教学方法与教学手段</w:t>
      </w:r>
    </w:p>
    <w:p>
      <w:pPr>
        <w:ind w:firstLine="480"/>
      </w:pPr>
      <w:r>
        <w:rPr>
          <w:rFonts w:hint="eastAsia"/>
        </w:rPr>
        <w:t>1.</w:t>
      </w:r>
      <w:r>
        <w:t>采用板书与多媒体相结合教学模式</w:t>
      </w:r>
    </w:p>
    <w:p>
      <w:pPr>
        <w:ind w:firstLine="480"/>
      </w:pPr>
      <w:r>
        <w:rPr>
          <w:rFonts w:hint="eastAsia"/>
        </w:rPr>
        <w:t>2.</w:t>
      </w:r>
      <w:r>
        <w:t>采用仿真软件将电路原理演示给学生</w:t>
      </w:r>
    </w:p>
    <w:p>
      <w:pPr>
        <w:ind w:firstLine="480"/>
      </w:pPr>
      <w:r>
        <w:rPr>
          <w:rFonts w:hint="eastAsia"/>
        </w:rPr>
        <w:t>3.</w:t>
      </w:r>
      <w:r>
        <w:t>布置一些任务，让学生自行完成</w:t>
      </w:r>
    </w:p>
    <w:p>
      <w:pPr>
        <w:ind w:firstLine="480"/>
      </w:pPr>
      <w:r>
        <w:rPr>
          <w:rFonts w:hint="eastAsia"/>
        </w:rPr>
        <w:t>4.</w:t>
      </w:r>
      <w:r>
        <w:t>部分内容可以让学生自学完成，然后进行课堂讨论</w:t>
      </w:r>
    </w:p>
    <w:p>
      <w:pPr>
        <w:ind w:firstLine="480"/>
      </w:pPr>
      <w:r>
        <w:rPr>
          <w:rFonts w:hint="eastAsia"/>
        </w:rPr>
        <w:t>5.</w:t>
      </w:r>
      <w:r>
        <w:t>课后安排答疑时间</w:t>
      </w:r>
    </w:p>
    <w:p>
      <w:pPr>
        <w:ind w:firstLine="480"/>
      </w:pPr>
      <w:r>
        <w:rPr>
          <w:rFonts w:hint="eastAsia"/>
        </w:rPr>
        <w:t>（二）课程实施与保障</w:t>
      </w:r>
    </w:p>
    <w:p>
      <w:pPr>
        <w:ind w:firstLine="480"/>
      </w:pPr>
      <w:r>
        <w:rPr>
          <w:rFonts w:hint="eastAsia"/>
        </w:rPr>
        <w:t>主要教学环节质量要求如表所示。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6773" w:type="dxa"/>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pStyle w:val="65"/>
            </w:pPr>
            <w:r>
              <w:t>1</w:t>
            </w:r>
          </w:p>
        </w:tc>
        <w:tc>
          <w:tcPr>
            <w:tcW w:w="1691" w:type="dxa"/>
            <w:tcMar>
              <w:left w:w="28" w:type="dxa"/>
              <w:right w:w="28" w:type="dxa"/>
            </w:tcMar>
            <w:vAlign w:val="center"/>
          </w:tcPr>
          <w:p>
            <w:pPr>
              <w:pStyle w:val="65"/>
            </w:pPr>
            <w:r>
              <w:t>备课</w:t>
            </w:r>
          </w:p>
        </w:tc>
        <w:tc>
          <w:tcPr>
            <w:tcW w:w="6773" w:type="dxa"/>
            <w:tcBorders>
              <w:right w:val="single" w:color="auto" w:sz="8" w:space="0"/>
            </w:tcBorders>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（3）根据各部分教学内容，构思授课思路、技巧，选择合适的教学方法。</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pStyle w:val="65"/>
            </w:pPr>
            <w:r>
              <w:t>2</w:t>
            </w:r>
          </w:p>
        </w:tc>
        <w:tc>
          <w:tcPr>
            <w:tcW w:w="1691" w:type="dxa"/>
            <w:tcMar>
              <w:left w:w="28" w:type="dxa"/>
              <w:right w:w="28" w:type="dxa"/>
            </w:tcMar>
            <w:vAlign w:val="center"/>
          </w:tcPr>
          <w:p>
            <w:pPr>
              <w:pStyle w:val="65"/>
            </w:pPr>
            <w:r>
              <w:t>讲授</w:t>
            </w:r>
          </w:p>
        </w:tc>
        <w:tc>
          <w:tcPr>
            <w:tcW w:w="6773" w:type="dxa"/>
            <w:tcBorders>
              <w:right w:val="single" w:color="auto" w:sz="8" w:space="0"/>
            </w:tcBorders>
            <w:vAlign w:val="center"/>
          </w:tcPr>
          <w:p>
            <w:pPr>
              <w:pStyle w:val="65"/>
              <w:jc w:val="left"/>
            </w:pPr>
            <w:r>
              <w:t>（1）要点准确、推理正确、条理清晰、重点突出，能够理论联系实际，熟练地解答和讲解例题。</w:t>
            </w:r>
          </w:p>
          <w:p>
            <w:pPr>
              <w:pStyle w:val="65"/>
              <w:jc w:val="left"/>
            </w:pPr>
            <w:r>
              <w:t>（2）采用多种教学方式（如启发式教学、案例分析教学、讨论式教学、多媒体示范教学等），注重培养学生发现、分析和解决问题的能力。</w:t>
            </w:r>
          </w:p>
          <w:p>
            <w:pPr>
              <w:pStyle w:val="65"/>
              <w:jc w:val="left"/>
            </w:pPr>
            <w:r>
              <w:t>（3）能够采用现代信息技术辅助教学。</w:t>
            </w:r>
          </w:p>
          <w:p>
            <w:pPr>
              <w:pStyle w:val="65"/>
              <w:jc w:val="left"/>
            </w:pPr>
            <w: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6" w:type="dxa"/>
            <w:tcBorders>
              <w:left w:val="single" w:color="auto" w:sz="8" w:space="0"/>
            </w:tcBorders>
            <w:vAlign w:val="center"/>
          </w:tcPr>
          <w:p>
            <w:pPr>
              <w:pStyle w:val="65"/>
            </w:pPr>
            <w:r>
              <w:t>3</w:t>
            </w:r>
          </w:p>
        </w:tc>
        <w:tc>
          <w:tcPr>
            <w:tcW w:w="1691" w:type="dxa"/>
            <w:tcMar>
              <w:left w:w="28" w:type="dxa"/>
              <w:right w:w="28" w:type="dxa"/>
            </w:tcMar>
            <w:vAlign w:val="center"/>
          </w:tcPr>
          <w:p>
            <w:pPr>
              <w:pStyle w:val="65"/>
            </w:pPr>
            <w:r>
              <w:t>作业布置与批改</w:t>
            </w:r>
          </w:p>
        </w:tc>
        <w:tc>
          <w:tcPr>
            <w:tcW w:w="6773" w:type="dxa"/>
            <w:tcBorders>
              <w:right w:val="single" w:color="auto" w:sz="8" w:space="0"/>
            </w:tcBorders>
            <w:vAlign w:val="center"/>
          </w:tcPr>
          <w:p>
            <w:pPr>
              <w:pStyle w:val="65"/>
              <w:jc w:val="left"/>
            </w:pPr>
            <w:r>
              <w:t>学生必须完成规定数量的作业，作业必须达到以下基本要求：</w:t>
            </w:r>
          </w:p>
          <w:p>
            <w:pPr>
              <w:pStyle w:val="65"/>
              <w:jc w:val="left"/>
            </w:pPr>
            <w:r>
              <w:t>（1）按时按量完成作业，不缺交，不抄袭。</w:t>
            </w:r>
          </w:p>
          <w:p>
            <w:pPr>
              <w:pStyle w:val="65"/>
              <w:jc w:val="left"/>
            </w:pPr>
            <w:r>
              <w:t>（2）书写规范、清晰。</w:t>
            </w:r>
          </w:p>
          <w:p>
            <w:pPr>
              <w:pStyle w:val="65"/>
              <w:jc w:val="left"/>
            </w:pPr>
            <w:r>
              <w:t>（3）解题方法和步骤正确。</w:t>
            </w:r>
          </w:p>
          <w:p>
            <w:pPr>
              <w:pStyle w:val="65"/>
              <w:jc w:val="left"/>
            </w:pPr>
            <w:r>
              <w:t>教师批改和讲评作业要求如下：</w:t>
            </w:r>
          </w:p>
          <w:p>
            <w:pPr>
              <w:pStyle w:val="65"/>
              <w:jc w:val="left"/>
            </w:pPr>
            <w:r>
              <w:t>（1）学生的作业要按时全部批改，并及时进行讲评。</w:t>
            </w:r>
          </w:p>
          <w:p>
            <w:pPr>
              <w:pStyle w:val="65"/>
              <w:jc w:val="left"/>
            </w:pPr>
            <w:r>
              <w:t>（2）教师批改和讲评作业要认真、细致，按百分制评定成绩并写明日期。</w:t>
            </w:r>
          </w:p>
          <w:p>
            <w:pPr>
              <w:pStyle w:val="65"/>
              <w:jc w:val="left"/>
            </w:pPr>
            <w:r>
              <w:t>（3）学生作业的平均成绩应作为本课程总评成绩中平时成绩的重要组成部分。</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pStyle w:val="65"/>
            </w:pPr>
            <w:r>
              <w:rPr>
                <w:rFonts w:hint="eastAsia"/>
              </w:rPr>
              <w:t>4</w:t>
            </w:r>
          </w:p>
        </w:tc>
        <w:tc>
          <w:tcPr>
            <w:tcW w:w="1691" w:type="dxa"/>
            <w:tcMar>
              <w:left w:w="28" w:type="dxa"/>
              <w:right w:w="28" w:type="dxa"/>
            </w:tcMar>
            <w:vAlign w:val="center"/>
          </w:tcPr>
          <w:p>
            <w:pPr>
              <w:pStyle w:val="65"/>
            </w:pPr>
            <w:r>
              <w:t>课外答疑</w:t>
            </w:r>
          </w:p>
        </w:tc>
        <w:tc>
          <w:tcPr>
            <w:tcW w:w="6773" w:type="dxa"/>
            <w:tcBorders>
              <w:right w:val="single" w:color="auto" w:sz="8" w:space="0"/>
            </w:tcBorders>
            <w:vAlign w:val="center"/>
          </w:tcPr>
          <w:p>
            <w:pPr>
              <w:pStyle w:val="65"/>
              <w:jc w:val="left"/>
            </w:pPr>
            <w: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pStyle w:val="65"/>
            </w:pPr>
            <w:r>
              <w:rPr>
                <w:rFonts w:hint="eastAsia"/>
              </w:rPr>
              <w:t>5</w:t>
            </w:r>
          </w:p>
        </w:tc>
        <w:tc>
          <w:tcPr>
            <w:tcW w:w="1691" w:type="dxa"/>
            <w:tcMar>
              <w:left w:w="28" w:type="dxa"/>
              <w:right w:w="28" w:type="dxa"/>
            </w:tcMar>
            <w:vAlign w:val="center"/>
          </w:tcPr>
          <w:p>
            <w:pPr>
              <w:pStyle w:val="65"/>
            </w:pPr>
            <w:r>
              <w:t>成绩考核</w:t>
            </w:r>
          </w:p>
        </w:tc>
        <w:tc>
          <w:tcPr>
            <w:tcW w:w="6773" w:type="dxa"/>
            <w:tcBorders>
              <w:right w:val="single" w:color="auto" w:sz="8" w:space="0"/>
            </w:tcBorders>
            <w:vAlign w:val="center"/>
          </w:tcPr>
          <w:p>
            <w:pPr>
              <w:pStyle w:val="65"/>
              <w:jc w:val="left"/>
            </w:pPr>
            <w:r>
              <w:t>本课程考核的方式为闭卷笔试。考试采取教考分离，监考由学院统一安排。有下列情况之一者，总评成绩为不及格：</w:t>
            </w:r>
          </w:p>
          <w:p>
            <w:pPr>
              <w:pStyle w:val="65"/>
              <w:jc w:val="left"/>
            </w:pPr>
            <w:r>
              <w:t>（1）缺交作业次数达1/3以上者。</w:t>
            </w:r>
          </w:p>
          <w:p>
            <w:pPr>
              <w:pStyle w:val="65"/>
              <w:jc w:val="left"/>
            </w:pPr>
            <w:r>
              <w:t>（2）缺课次数达本学期总授课学时的1/3以上者。</w:t>
            </w:r>
          </w:p>
          <w:p>
            <w:pPr>
              <w:pStyle w:val="65"/>
              <w:jc w:val="left"/>
            </w:pPr>
            <w:r>
              <w:t>（3）课程目标小于0.6。</w:t>
            </w:r>
          </w:p>
        </w:tc>
      </w:tr>
    </w:tbl>
    <w:p>
      <w:pPr>
        <w:pStyle w:val="61"/>
        <w:spacing w:before="156" w:after="156"/>
      </w:pPr>
      <w:r>
        <w:rPr>
          <w:rFonts w:hint="eastAsia"/>
        </w:rPr>
        <w:t>六、课程</w:t>
      </w:r>
      <w:r>
        <w:t>考核</w:t>
      </w:r>
    </w:p>
    <w:p>
      <w:pPr>
        <w:ind w:firstLine="480"/>
      </w:pPr>
      <w:r>
        <w:rPr>
          <w:rFonts w:hint="eastAsia"/>
        </w:rPr>
        <w:t>（一）</w:t>
      </w:r>
      <w:r>
        <w:t>课程考核包括期末考试、平时及作业考核和实验</w:t>
      </w:r>
      <w:r>
        <w:rPr>
          <w:rFonts w:hint="eastAsia"/>
        </w:rPr>
        <w:t>（实践）</w:t>
      </w:r>
      <w:r>
        <w:t>考核</w:t>
      </w:r>
      <w:r>
        <w:rPr>
          <w:rFonts w:hint="eastAsia"/>
        </w:rPr>
        <w:t>等</w:t>
      </w:r>
      <w:r>
        <w:t>，期</w:t>
      </w:r>
      <w:r>
        <w:rPr>
          <w:rFonts w:hint="eastAsia"/>
        </w:rPr>
        <w:t>末</w:t>
      </w:r>
      <w:r>
        <w:t>考试采用</w:t>
      </w:r>
      <w:r>
        <w:rPr>
          <w:rFonts w:hint="eastAsia"/>
        </w:rPr>
        <w:t>闭卷方式</w:t>
      </w:r>
      <w:r>
        <w:t>。</w:t>
      </w:r>
    </w:p>
    <w:p>
      <w:pPr>
        <w:ind w:firstLine="480"/>
      </w:pPr>
      <w:r>
        <w:rPr>
          <w:rFonts w:hint="eastAsia"/>
        </w:rPr>
        <w:t>（二）</w:t>
      </w:r>
      <w:r>
        <w:t>课程</w:t>
      </w:r>
      <w:r>
        <w:rPr>
          <w:rFonts w:hint="eastAsia"/>
        </w:rPr>
        <w:t>总评</w:t>
      </w:r>
      <w:r>
        <w:t>成绩=平时成绩×</w:t>
      </w:r>
      <w:r>
        <w:rPr>
          <w:rFonts w:hint="eastAsia"/>
        </w:rPr>
        <w:t>30</w:t>
      </w:r>
      <w:r>
        <w:t>%+实验</w:t>
      </w:r>
      <w:r>
        <w:rPr>
          <w:rFonts w:hint="eastAsia"/>
        </w:rPr>
        <w:t>（实践）</w:t>
      </w:r>
      <w:r>
        <w:t>成绩×</w:t>
      </w:r>
      <w:r>
        <w:rPr>
          <w:rFonts w:hint="eastAsia"/>
        </w:rPr>
        <w:t>10</w:t>
      </w:r>
      <w:r>
        <w:t>%+期末考试成绩×</w:t>
      </w:r>
      <w:r>
        <w:rPr>
          <w:rFonts w:hint="eastAsia"/>
        </w:rPr>
        <w:t>60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18"/>
        <w:gridCol w:w="850"/>
        <w:gridCol w:w="367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837" w:type="pct"/>
            <w:shd w:val="clear" w:color="auto" w:fill="FFFFFF"/>
            <w:vAlign w:val="center"/>
          </w:tcPr>
          <w:p>
            <w:pPr>
              <w:pStyle w:val="65"/>
            </w:pPr>
            <w:r>
              <w:t>考核/评价环节</w:t>
            </w:r>
          </w:p>
        </w:tc>
        <w:tc>
          <w:tcPr>
            <w:tcW w:w="502" w:type="pct"/>
            <w:shd w:val="clear" w:color="auto" w:fill="FFFFFF"/>
            <w:vAlign w:val="center"/>
          </w:tcPr>
          <w:p>
            <w:pPr>
              <w:pStyle w:val="65"/>
            </w:pPr>
            <w:r>
              <w:rPr>
                <w:rFonts w:hint="eastAsia"/>
              </w:rPr>
              <w:t>权重</w:t>
            </w:r>
          </w:p>
        </w:tc>
        <w:tc>
          <w:tcPr>
            <w:tcW w:w="2169" w:type="pct"/>
            <w:shd w:val="clear" w:color="auto" w:fill="FFFFFF"/>
            <w:vAlign w:val="center"/>
          </w:tcPr>
          <w:p>
            <w:pPr>
              <w:pStyle w:val="65"/>
            </w:pPr>
            <w:r>
              <w:t>考核/评价细则</w:t>
            </w:r>
          </w:p>
        </w:tc>
        <w:tc>
          <w:tcPr>
            <w:tcW w:w="789"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3" w:type="pct"/>
            <w:tcMar>
              <w:left w:w="57" w:type="dxa"/>
              <w:right w:w="57" w:type="dxa"/>
            </w:tcMar>
            <w:vAlign w:val="center"/>
          </w:tcPr>
          <w:p>
            <w:pPr>
              <w:pStyle w:val="65"/>
            </w:pPr>
            <w:r>
              <w:t>平时成绩</w:t>
            </w:r>
          </w:p>
        </w:tc>
        <w:tc>
          <w:tcPr>
            <w:tcW w:w="837" w:type="pct"/>
            <w:vAlign w:val="center"/>
          </w:tcPr>
          <w:p>
            <w:pPr>
              <w:pStyle w:val="65"/>
            </w:pPr>
            <w:r>
              <w:rPr>
                <w:rFonts w:hint="eastAsia"/>
              </w:rPr>
              <w:t>作业+表现</w:t>
            </w:r>
          </w:p>
        </w:tc>
        <w:tc>
          <w:tcPr>
            <w:tcW w:w="502" w:type="pct"/>
            <w:vAlign w:val="center"/>
          </w:tcPr>
          <w:p>
            <w:pPr>
              <w:pStyle w:val="65"/>
            </w:pPr>
            <w:r>
              <w:rPr>
                <w:rFonts w:hint="eastAsia"/>
              </w:rPr>
              <w:t>30</w:t>
            </w:r>
            <w:r>
              <w:t>%</w:t>
            </w:r>
          </w:p>
        </w:tc>
        <w:tc>
          <w:tcPr>
            <w:tcW w:w="2169" w:type="pct"/>
            <w:vAlign w:val="center"/>
          </w:tcPr>
          <w:p>
            <w:pPr>
              <w:pStyle w:val="65"/>
              <w:jc w:val="both"/>
            </w:pPr>
            <w:r>
              <w:t>具体评价标准见此表后附的机械</w:t>
            </w:r>
            <w:r>
              <w:rPr>
                <w:rFonts w:hint="eastAsia"/>
              </w:rPr>
              <w:t>工程控制基础</w:t>
            </w:r>
            <w:r>
              <w:t>作业评价标准表。考勤评价标准（最高扣分为15分）：全学期迟到不满两次不扣分，迟到三次及以上者，每次扣2分。早退每次扣3分，旷课扣5分。</w:t>
            </w:r>
          </w:p>
          <w:p>
            <w:pPr>
              <w:pStyle w:val="65"/>
              <w:jc w:val="both"/>
            </w:pPr>
            <w:r>
              <w:t>课堂提问评价标准（最高加分为15分，最高扣分为15分）：积极主动回答教师提问，每答对1次，加5分；教师点名后回答提问，每答对1次，加3分；教师点名后拒不回答或不站立者，扣3分；上课不认真听讲、频繁小话或长时间聊天、每次扣5分。出现其它态度恶劣或影响正常上课每次扣10-15分；有其它表现突出事项可适当加5-15分。</w:t>
            </w:r>
          </w:p>
        </w:tc>
        <w:tc>
          <w:tcPr>
            <w:tcW w:w="789" w:type="pct"/>
            <w:vAlign w:val="center"/>
          </w:tcPr>
          <w:p>
            <w:pPr>
              <w:pStyle w:val="65"/>
            </w:pPr>
            <w:r>
              <w:rPr>
                <w:rFonts w:hint="eastAsia"/>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tcMar>
              <w:left w:w="57" w:type="dxa"/>
              <w:right w:w="57" w:type="dxa"/>
            </w:tcMar>
            <w:vAlign w:val="center"/>
          </w:tcPr>
          <w:p>
            <w:pPr>
              <w:pStyle w:val="65"/>
            </w:pPr>
            <w:r>
              <w:t>实验</w:t>
            </w:r>
            <w:r>
              <w:rPr>
                <w:rFonts w:hint="eastAsia"/>
              </w:rPr>
              <w:t>（实践）</w:t>
            </w:r>
            <w:r>
              <w:t>成绩</w:t>
            </w:r>
          </w:p>
        </w:tc>
        <w:tc>
          <w:tcPr>
            <w:tcW w:w="837" w:type="pct"/>
            <w:vAlign w:val="center"/>
          </w:tcPr>
          <w:p>
            <w:pPr>
              <w:pStyle w:val="65"/>
            </w:pPr>
            <w:r>
              <w:rPr>
                <w:rFonts w:hint="eastAsia"/>
              </w:rPr>
              <w:t>实验报告</w:t>
            </w:r>
          </w:p>
        </w:tc>
        <w:tc>
          <w:tcPr>
            <w:tcW w:w="502" w:type="pct"/>
            <w:vAlign w:val="center"/>
          </w:tcPr>
          <w:p>
            <w:pPr>
              <w:pStyle w:val="65"/>
            </w:pPr>
            <w:r>
              <w:rPr>
                <w:rFonts w:hint="eastAsia"/>
              </w:rPr>
              <w:t>10</w:t>
            </w:r>
            <w:r>
              <w:t>%</w:t>
            </w:r>
          </w:p>
        </w:tc>
        <w:tc>
          <w:tcPr>
            <w:tcW w:w="2169" w:type="pct"/>
            <w:vAlign w:val="center"/>
          </w:tcPr>
          <w:p>
            <w:pPr>
              <w:pStyle w:val="65"/>
              <w:jc w:val="both"/>
            </w:pPr>
            <w:r>
              <w:t>具体评价标准见此表后附的</w:t>
            </w:r>
            <w:r>
              <w:rPr>
                <w:rFonts w:hint="eastAsia"/>
              </w:rPr>
              <w:t>机械工程控制基础</w:t>
            </w:r>
            <w:r>
              <w:t>实验评价标准表。</w:t>
            </w:r>
          </w:p>
        </w:tc>
        <w:tc>
          <w:tcPr>
            <w:tcW w:w="789" w:type="pct"/>
            <w:vAlign w:val="center"/>
          </w:tcPr>
          <w:p>
            <w:pPr>
              <w:pStyle w:val="65"/>
            </w:pPr>
            <w:r>
              <w:rPr>
                <w:rFonts w:hint="eastAsia"/>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3" w:type="pct"/>
            <w:tcMar>
              <w:left w:w="57" w:type="dxa"/>
              <w:right w:w="57" w:type="dxa"/>
            </w:tcMar>
            <w:vAlign w:val="center"/>
          </w:tcPr>
          <w:p>
            <w:pPr>
              <w:pStyle w:val="65"/>
            </w:pPr>
            <w:r>
              <w:t>期末考试</w:t>
            </w:r>
            <w:r>
              <w:rPr>
                <w:rFonts w:hint="eastAsia"/>
              </w:rPr>
              <w:t>成绩</w:t>
            </w:r>
          </w:p>
        </w:tc>
        <w:tc>
          <w:tcPr>
            <w:tcW w:w="837" w:type="pct"/>
            <w:vAlign w:val="center"/>
          </w:tcPr>
          <w:p>
            <w:pPr>
              <w:pStyle w:val="65"/>
            </w:pPr>
            <w:r>
              <w:rPr>
                <w:rFonts w:hint="eastAsia"/>
              </w:rPr>
              <w:t>闭卷</w:t>
            </w:r>
          </w:p>
        </w:tc>
        <w:tc>
          <w:tcPr>
            <w:tcW w:w="502" w:type="pct"/>
            <w:vAlign w:val="center"/>
          </w:tcPr>
          <w:p>
            <w:pPr>
              <w:pStyle w:val="65"/>
            </w:pPr>
            <w:r>
              <w:rPr>
                <w:rFonts w:hint="eastAsia"/>
              </w:rPr>
              <w:t>60</w:t>
            </w:r>
            <w:r>
              <w:t>%</w:t>
            </w:r>
          </w:p>
        </w:tc>
        <w:tc>
          <w:tcPr>
            <w:tcW w:w="2169" w:type="pct"/>
            <w:vAlign w:val="center"/>
          </w:tcPr>
          <w:p>
            <w:pPr>
              <w:pStyle w:val="65"/>
              <w:jc w:val="both"/>
            </w:pPr>
            <w:r>
              <w:t>详细评价标准见“《机械</w:t>
            </w:r>
            <w:r>
              <w:rPr>
                <w:rFonts w:hint="eastAsia"/>
              </w:rPr>
              <w:t>工程控制基础</w:t>
            </w:r>
            <w:r>
              <w:t>》试卷命题指南”及“《机械</w:t>
            </w:r>
            <w:r>
              <w:rPr>
                <w:rFonts w:hint="eastAsia"/>
              </w:rPr>
              <w:t>工程控制基础</w:t>
            </w:r>
            <w:r>
              <w:t>》试卷评分标准”。</w:t>
            </w:r>
          </w:p>
        </w:tc>
        <w:tc>
          <w:tcPr>
            <w:tcW w:w="789" w:type="pct"/>
            <w:vAlign w:val="center"/>
          </w:tcPr>
          <w:p>
            <w:pPr>
              <w:pStyle w:val="65"/>
            </w:pPr>
            <w:r>
              <w:rPr>
                <w:rFonts w:hint="eastAsia"/>
              </w:rPr>
              <w:t>2-1、4-2</w:t>
            </w:r>
          </w:p>
        </w:tc>
      </w:tr>
    </w:tbl>
    <w:p>
      <w:pPr>
        <w:ind w:firstLine="480"/>
      </w:pPr>
      <w:r>
        <w:t>机械</w:t>
      </w:r>
      <w:r>
        <w:rPr>
          <w:rFonts w:hint="eastAsia"/>
        </w:rPr>
        <w:t>工程控制基础</w:t>
      </w:r>
      <w:r>
        <w:t>作业评价标准表</w:t>
      </w:r>
    </w:p>
    <w:tbl>
      <w:tblPr>
        <w:tblStyle w:val="36"/>
        <w:tblpPr w:leftFromText="180" w:rightFromText="180" w:vertAnchor="text" w:horzAnchor="page" w:tblpX="1732" w:tblpY="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68"/>
        <w:gridCol w:w="1462"/>
        <w:gridCol w:w="1256"/>
        <w:gridCol w:w="128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Pr>
          <w:p>
            <w:pPr>
              <w:pStyle w:val="65"/>
            </w:pPr>
            <w:r>
              <w:t>考核内容</w:t>
            </w:r>
          </w:p>
        </w:tc>
        <w:tc>
          <w:tcPr>
            <w:tcW w:w="920" w:type="pct"/>
          </w:tcPr>
          <w:p>
            <w:pPr>
              <w:pStyle w:val="65"/>
            </w:pPr>
            <w:r>
              <w:t>A（90-100）</w:t>
            </w:r>
          </w:p>
        </w:tc>
        <w:tc>
          <w:tcPr>
            <w:tcW w:w="858" w:type="pct"/>
          </w:tcPr>
          <w:p>
            <w:pPr>
              <w:pStyle w:val="65"/>
            </w:pPr>
            <w:r>
              <w:t>B（80-89）</w:t>
            </w:r>
          </w:p>
        </w:tc>
        <w:tc>
          <w:tcPr>
            <w:tcW w:w="737" w:type="pct"/>
          </w:tcPr>
          <w:p>
            <w:pPr>
              <w:pStyle w:val="65"/>
            </w:pPr>
            <w:r>
              <w:t>C（70-79）</w:t>
            </w:r>
          </w:p>
        </w:tc>
        <w:tc>
          <w:tcPr>
            <w:tcW w:w="756" w:type="pct"/>
          </w:tcPr>
          <w:p>
            <w:pPr>
              <w:pStyle w:val="65"/>
            </w:pPr>
            <w:r>
              <w:t>D（60-69）</w:t>
            </w:r>
          </w:p>
        </w:tc>
        <w:tc>
          <w:tcPr>
            <w:tcW w:w="878" w:type="pct"/>
          </w:tcPr>
          <w:p>
            <w:pPr>
              <w:pStyle w:val="65"/>
            </w:pPr>
            <w: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Pr>
          <w:p>
            <w:pPr>
              <w:pStyle w:val="65"/>
              <w:jc w:val="both"/>
            </w:pPr>
            <w:r>
              <w:t>机械</w:t>
            </w:r>
            <w:r>
              <w:rPr>
                <w:rFonts w:hint="eastAsia"/>
              </w:rPr>
              <w:t>工程控制基础</w:t>
            </w:r>
            <w:r>
              <w:t>基本概念、基本原理掌握程度（权重30%）</w:t>
            </w:r>
          </w:p>
        </w:tc>
        <w:tc>
          <w:tcPr>
            <w:tcW w:w="920" w:type="pct"/>
          </w:tcPr>
          <w:p>
            <w:pPr>
              <w:pStyle w:val="65"/>
              <w:jc w:val="both"/>
            </w:pPr>
            <w:r>
              <w:t>机械</w:t>
            </w:r>
            <w:r>
              <w:rPr>
                <w:rFonts w:hint="eastAsia"/>
              </w:rPr>
              <w:t>工程控制基础</w:t>
            </w:r>
            <w:r>
              <w:t>基本概念及基本原理掌握全面，运用得当</w:t>
            </w:r>
          </w:p>
        </w:tc>
        <w:tc>
          <w:tcPr>
            <w:tcW w:w="858" w:type="pct"/>
          </w:tcPr>
          <w:p>
            <w:pPr>
              <w:pStyle w:val="65"/>
              <w:jc w:val="both"/>
            </w:pPr>
            <w:r>
              <w:t>机械</w:t>
            </w:r>
            <w:r>
              <w:rPr>
                <w:rFonts w:hint="eastAsia"/>
              </w:rPr>
              <w:t>工程控制基础</w:t>
            </w:r>
            <w:r>
              <w:t>基本概念及基本原理掌握较全面</w:t>
            </w:r>
          </w:p>
        </w:tc>
        <w:tc>
          <w:tcPr>
            <w:tcW w:w="737" w:type="pct"/>
          </w:tcPr>
          <w:p>
            <w:pPr>
              <w:pStyle w:val="65"/>
              <w:jc w:val="both"/>
            </w:pPr>
            <w:r>
              <w:t>机械</w:t>
            </w:r>
            <w:r>
              <w:rPr>
                <w:rFonts w:hint="eastAsia"/>
              </w:rPr>
              <w:t>工程控制基础</w:t>
            </w:r>
            <w:r>
              <w:t>基本概念及基本原理掌握尚全面</w:t>
            </w:r>
          </w:p>
        </w:tc>
        <w:tc>
          <w:tcPr>
            <w:tcW w:w="756" w:type="pct"/>
          </w:tcPr>
          <w:p>
            <w:pPr>
              <w:pStyle w:val="65"/>
              <w:jc w:val="both"/>
            </w:pPr>
            <w:r>
              <w:t>机械</w:t>
            </w:r>
            <w:r>
              <w:rPr>
                <w:rFonts w:hint="eastAsia"/>
              </w:rPr>
              <w:t>工程控制基础</w:t>
            </w:r>
            <w:r>
              <w:t>基本概念及基本原理掌握程度一般</w:t>
            </w:r>
          </w:p>
        </w:tc>
        <w:tc>
          <w:tcPr>
            <w:tcW w:w="878" w:type="pct"/>
          </w:tcPr>
          <w:p>
            <w:pPr>
              <w:pStyle w:val="65"/>
              <w:jc w:val="both"/>
            </w:pPr>
            <w:r>
              <w:t>机械</w:t>
            </w:r>
            <w:r>
              <w:rPr>
                <w:rFonts w:hint="eastAsia"/>
              </w:rPr>
              <w:t>工程控制基础</w:t>
            </w:r>
            <w:r>
              <w:t>基本概念及基本原理未充分掌握，不会运用公式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Pr>
          <w:p>
            <w:pPr>
              <w:pStyle w:val="65"/>
              <w:jc w:val="both"/>
            </w:pPr>
            <w:r>
              <w:t>答题或解题过程的正确性、完整性（70%）</w:t>
            </w:r>
          </w:p>
        </w:tc>
        <w:tc>
          <w:tcPr>
            <w:tcW w:w="920" w:type="pct"/>
          </w:tcPr>
          <w:p>
            <w:pPr>
              <w:pStyle w:val="65"/>
              <w:jc w:val="both"/>
            </w:pPr>
            <w:r>
              <w:t>答题或解题过程完全正确、完整，逻辑性强，答案正确率超过90%，书写清晰</w:t>
            </w:r>
          </w:p>
        </w:tc>
        <w:tc>
          <w:tcPr>
            <w:tcW w:w="858" w:type="pct"/>
          </w:tcPr>
          <w:p>
            <w:pPr>
              <w:pStyle w:val="65"/>
              <w:jc w:val="both"/>
            </w:pPr>
            <w:r>
              <w:t>答题或解题过程较正确、完整，逻辑性较强，答案正确率超过80%，书写清晰</w:t>
            </w:r>
          </w:p>
        </w:tc>
        <w:tc>
          <w:tcPr>
            <w:tcW w:w="737" w:type="pct"/>
          </w:tcPr>
          <w:p>
            <w:pPr>
              <w:pStyle w:val="65"/>
              <w:jc w:val="both"/>
            </w:pPr>
            <w:r>
              <w:t>答题或解题过程较基本正确、完整，答案正确率超过70%</w:t>
            </w:r>
          </w:p>
        </w:tc>
        <w:tc>
          <w:tcPr>
            <w:tcW w:w="756" w:type="pct"/>
          </w:tcPr>
          <w:p>
            <w:pPr>
              <w:pStyle w:val="65"/>
              <w:jc w:val="both"/>
            </w:pPr>
            <w:r>
              <w:t>答题或基本过程中存在错误，答案正确率超过60%</w:t>
            </w:r>
          </w:p>
        </w:tc>
        <w:tc>
          <w:tcPr>
            <w:tcW w:w="878" w:type="pct"/>
          </w:tcPr>
          <w:p>
            <w:pPr>
              <w:pStyle w:val="65"/>
              <w:jc w:val="both"/>
            </w:pPr>
            <w:r>
              <w:t>答题或解题过程错误且不完整，答案正确率低于60%</w:t>
            </w:r>
          </w:p>
        </w:tc>
      </w:tr>
    </w:tbl>
    <w:p>
      <w:pPr>
        <w:ind w:firstLine="480"/>
      </w:pPr>
      <w:r>
        <w:t>机械</w:t>
      </w:r>
      <w:r>
        <w:rPr>
          <w:rFonts w:hint="eastAsia"/>
        </w:rPr>
        <w:t>工程控制基础</w:t>
      </w:r>
      <w:r>
        <w:t>实验评价标准表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416"/>
        <w:gridCol w:w="1418"/>
        <w:gridCol w:w="1176"/>
        <w:gridCol w:w="123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pct"/>
          </w:tcPr>
          <w:p>
            <w:pPr>
              <w:pStyle w:val="65"/>
            </w:pPr>
            <w:r>
              <w:t>考核内容</w:t>
            </w:r>
          </w:p>
        </w:tc>
        <w:tc>
          <w:tcPr>
            <w:tcW w:w="831" w:type="pct"/>
          </w:tcPr>
          <w:p>
            <w:pPr>
              <w:pStyle w:val="65"/>
            </w:pPr>
            <w:r>
              <w:t>A（90-100）</w:t>
            </w:r>
          </w:p>
        </w:tc>
        <w:tc>
          <w:tcPr>
            <w:tcW w:w="832" w:type="pct"/>
          </w:tcPr>
          <w:p>
            <w:pPr>
              <w:pStyle w:val="65"/>
            </w:pPr>
            <w:r>
              <w:t>B（80-89）</w:t>
            </w:r>
          </w:p>
        </w:tc>
        <w:tc>
          <w:tcPr>
            <w:tcW w:w="690" w:type="pct"/>
          </w:tcPr>
          <w:p>
            <w:pPr>
              <w:pStyle w:val="65"/>
            </w:pPr>
            <w:r>
              <w:t>C（70-79）</w:t>
            </w:r>
          </w:p>
        </w:tc>
        <w:tc>
          <w:tcPr>
            <w:tcW w:w="724" w:type="pct"/>
          </w:tcPr>
          <w:p>
            <w:pPr>
              <w:pStyle w:val="65"/>
            </w:pPr>
            <w:r>
              <w:t>D（60-69）</w:t>
            </w:r>
          </w:p>
        </w:tc>
        <w:tc>
          <w:tcPr>
            <w:tcW w:w="695" w:type="pct"/>
          </w:tcPr>
          <w:p>
            <w:pPr>
              <w:pStyle w:val="65"/>
            </w:pPr>
            <w: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229" w:type="pct"/>
          </w:tcPr>
          <w:p>
            <w:pPr>
              <w:pStyle w:val="65"/>
            </w:pPr>
            <w:r>
              <w:t>评价学生运用实验手段对机械工程中的复杂工程问题进行分析、预测并对分析结果进行数据分析和综合，得到有效结论的能力。</w:t>
            </w:r>
          </w:p>
        </w:tc>
        <w:tc>
          <w:tcPr>
            <w:tcW w:w="831" w:type="pct"/>
          </w:tcPr>
          <w:p>
            <w:pPr>
              <w:pStyle w:val="65"/>
            </w:pPr>
            <w:r>
              <w:t>实验方法运用正确，对分析结果进行数据分析和综合得当，结果正确有效。</w:t>
            </w:r>
          </w:p>
        </w:tc>
        <w:tc>
          <w:tcPr>
            <w:tcW w:w="832" w:type="pct"/>
          </w:tcPr>
          <w:p>
            <w:pPr>
              <w:pStyle w:val="65"/>
            </w:pPr>
            <w:r>
              <w:t>实验方法运用正确，对分析结果进行数据分析和综合较得当，结果较正确有效。</w:t>
            </w:r>
          </w:p>
        </w:tc>
        <w:tc>
          <w:tcPr>
            <w:tcW w:w="690" w:type="pct"/>
          </w:tcPr>
          <w:p>
            <w:pPr>
              <w:pStyle w:val="65"/>
            </w:pPr>
            <w:r>
              <w:t>实验方法运用考虑不够全面或对分析结果进行数据分析和综合不够全面。</w:t>
            </w:r>
          </w:p>
        </w:tc>
        <w:tc>
          <w:tcPr>
            <w:tcW w:w="724" w:type="pct"/>
          </w:tcPr>
          <w:p>
            <w:pPr>
              <w:pStyle w:val="65"/>
            </w:pPr>
            <w:r>
              <w:t>实验方法运用考虑有缺陷或对分析结果进行数据分析和综合有缺陷。</w:t>
            </w:r>
          </w:p>
        </w:tc>
        <w:tc>
          <w:tcPr>
            <w:tcW w:w="695" w:type="pct"/>
          </w:tcPr>
          <w:p>
            <w:pPr>
              <w:pStyle w:val="65"/>
            </w:pPr>
            <w:r>
              <w:t>实验方法运用不正确或对分析结果进行数据分析和综合不正确。</w:t>
            </w:r>
          </w:p>
        </w:tc>
      </w:tr>
    </w:tbl>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要加强实践性教学环节，保证学生完成一定数量的作业和习题。建议学生自学一门有关控制的仿真软件。教学用的例题和习题，应适当结合工程实际。</w:t>
      </w:r>
    </w:p>
    <w:p>
      <w:pPr>
        <w:ind w:firstLine="480"/>
      </w:pPr>
      <w:r>
        <w:rPr>
          <w:rFonts w:hint="eastAsia"/>
        </w:rPr>
        <w:t>（二）</w:t>
      </w:r>
      <w:r>
        <w:t>参考书目及学习资料</w:t>
      </w:r>
    </w:p>
    <w:p>
      <w:pPr>
        <w:ind w:firstLine="480"/>
      </w:pPr>
      <w:r>
        <w:t>教学参考书</w:t>
      </w:r>
    </w:p>
    <w:p>
      <w:pPr>
        <w:ind w:firstLine="480"/>
      </w:pPr>
      <w:r>
        <w:t>[1]</w:t>
      </w:r>
      <w:r>
        <w:rPr>
          <w:rFonts w:hint="eastAsia"/>
        </w:rPr>
        <w:t>杨叔子，杨克冲.机械工程控制基础，武汉:华中科技大学出版社，2017.</w:t>
      </w:r>
    </w:p>
    <w:p>
      <w:pPr>
        <w:ind w:firstLine="480"/>
      </w:pPr>
      <w:r>
        <w:t>[2]</w:t>
      </w:r>
      <w:r>
        <w:rPr>
          <w:rFonts w:hint="eastAsia"/>
        </w:rPr>
        <w:t>祝守新，邢英杰</w:t>
      </w:r>
      <w:r>
        <w:t>.机械</w:t>
      </w:r>
      <w:r>
        <w:rPr>
          <w:rFonts w:hint="eastAsia"/>
        </w:rPr>
        <w:t>工程控制基础，</w:t>
      </w:r>
      <w:r>
        <w:t>北京:</w:t>
      </w:r>
      <w:r>
        <w:rPr>
          <w:rFonts w:hint="eastAsia"/>
        </w:rPr>
        <w:t>清华大学</w:t>
      </w:r>
      <w:r>
        <w:t>出版社</w:t>
      </w:r>
      <w:r>
        <w:rPr>
          <w:rFonts w:hint="eastAsia"/>
        </w:rPr>
        <w:t>，</w:t>
      </w:r>
      <w:r>
        <w:t>201</w:t>
      </w:r>
      <w:r>
        <w:rPr>
          <w:rFonts w:hint="eastAsia"/>
        </w:rPr>
        <w:t>5</w:t>
      </w:r>
      <w:r>
        <w:t>.</w:t>
      </w:r>
    </w:p>
    <w:p>
      <w:pPr>
        <w:ind w:firstLine="480"/>
      </w:pPr>
      <w:r>
        <w:t>在线开放课程网址</w:t>
      </w:r>
    </w:p>
    <w:p>
      <w:pPr>
        <w:ind w:firstLine="480"/>
      </w:pPr>
      <w:r>
        <w:t>[1]江苏省在线课程中心/爱课程</w:t>
      </w:r>
      <w:r>
        <w:rPr>
          <w:rFonts w:hint="eastAsia"/>
        </w:rPr>
        <w:t>https://www.icourse163.org/course/NEU-1001812007</w:t>
      </w:r>
    </w:p>
    <w:p>
      <w:pPr>
        <w:ind w:firstLine="480"/>
      </w:pPr>
      <w:r>
        <w:t>[</w:t>
      </w:r>
      <w:r>
        <w:rPr>
          <w:rFonts w:hint="eastAsia"/>
        </w:rPr>
        <w:t>2</w:t>
      </w:r>
      <w:r>
        <w:t>]国家精品课程资源网-CurriculumCenter</w:t>
      </w:r>
      <w:r>
        <w:fldChar w:fldCharType="begin"/>
      </w:r>
      <w:r>
        <w:instrText xml:space="preserve"> HYPERLINK "http://www.jingpinke.com/xpe/portal/35b1a2a2-120d-1000-88a3-254b8298559b" </w:instrText>
      </w:r>
      <w:r>
        <w:fldChar w:fldCharType="separate"/>
      </w:r>
      <w:r>
        <w:rPr>
          <w:rStyle w:val="41"/>
        </w:rPr>
        <w:t>http://www.jingpinke.com/xpe/portal/35b1a2a2-120d-1000-88a3-254b8298559b</w:t>
      </w:r>
      <w:r>
        <w:rPr>
          <w:rStyle w:val="41"/>
        </w:rPr>
        <w:fldChar w:fldCharType="end"/>
      </w:r>
    </w:p>
    <w:p>
      <w:pPr>
        <w:ind w:firstLine="480"/>
      </w:pPr>
    </w:p>
    <w:p>
      <w:pPr>
        <w:pStyle w:val="84"/>
      </w:pPr>
      <w:r>
        <w:t>执笔人：</w:t>
      </w:r>
      <w:r>
        <w:rPr>
          <w:rFonts w:hint="eastAsia"/>
        </w:rPr>
        <w:t>陈  静</w:t>
      </w:r>
    </w:p>
    <w:p>
      <w:pPr>
        <w:pStyle w:val="84"/>
      </w:pPr>
      <w:r>
        <w:t>审定人：</w:t>
      </w:r>
      <w:r>
        <w:rPr>
          <w:rFonts w:hint="eastAsia"/>
        </w:rPr>
        <w:t>苏  纯</w:t>
      </w:r>
    </w:p>
    <w:p>
      <w:pPr>
        <w:pStyle w:val="84"/>
      </w:pPr>
      <w:r>
        <w:rPr>
          <w:rFonts w:hint="eastAsia"/>
        </w:rPr>
        <w:t>审批</w:t>
      </w:r>
      <w:r>
        <w:t>人：</w:t>
      </w:r>
      <w:r>
        <w:rPr>
          <w:rFonts w:hint="eastAsia"/>
        </w:rPr>
        <w:t>吴小锋</w:t>
      </w: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31" w:name="_Toc525844453"/>
      <w:bookmarkStart w:id="32" w:name="_Toc28887943"/>
      <w:r>
        <w:t>机械工程测试技术教学大纲</w:t>
      </w:r>
      <w:bookmarkEnd w:id="31"/>
      <w:bookmarkEnd w:id="32"/>
    </w:p>
    <w:p>
      <w:pPr>
        <w:pStyle w:val="87"/>
        <w:ind w:firstLine="602"/>
      </w:pPr>
      <w:r>
        <w:rPr>
          <w:rFonts w:hint="eastAsia"/>
        </w:rPr>
        <w:t>(</w:t>
      </w:r>
      <w:r>
        <w:t>MechanicalEngineeringMeasuringandTestingTechniques</w:t>
      </w:r>
      <w:r>
        <w:rPr>
          <w:rFonts w:hint="eastAsia"/>
        </w:rPr>
        <w:t>)</w:t>
      </w:r>
    </w:p>
    <w:p>
      <w:pPr>
        <w:ind w:left="480" w:firstLine="0" w:firstLineChars="0"/>
      </w:pPr>
    </w:p>
    <w:p>
      <w:pPr>
        <w:pStyle w:val="61"/>
        <w:spacing w:before="156" w:after="156"/>
      </w:pPr>
      <w:r>
        <w:rPr>
          <w:rFonts w:hint="eastAsia"/>
        </w:rPr>
        <w:t>一、课程概况</w:t>
      </w:r>
    </w:p>
    <w:p>
      <w:pPr>
        <w:ind w:firstLine="480"/>
      </w:pPr>
      <w:r>
        <w:rPr>
          <w:rFonts w:hint="eastAsia"/>
        </w:rPr>
        <w:t>课程代码:</w:t>
      </w:r>
      <w:r>
        <w:t>01033180</w:t>
      </w:r>
    </w:p>
    <w:p>
      <w:pPr>
        <w:ind w:firstLine="480"/>
      </w:pPr>
      <w:r>
        <w:rPr>
          <w:rFonts w:hint="eastAsia"/>
        </w:rPr>
        <w:t>学分:</w:t>
      </w:r>
      <w:r>
        <w:t>3</w:t>
      </w:r>
    </w:p>
    <w:p>
      <w:pPr>
        <w:ind w:firstLine="480"/>
      </w:pPr>
      <w:r>
        <w:rPr>
          <w:rFonts w:hint="eastAsia"/>
        </w:rPr>
        <w:t>学时:</w:t>
      </w:r>
      <w:r>
        <w:t>40-48（其中：讲授学时40</w:t>
      </w:r>
      <w:r>
        <w:rPr>
          <w:rFonts w:hint="eastAsia"/>
        </w:rPr>
        <w:t>，</w:t>
      </w:r>
      <w:r>
        <w:t>实验学时8）</w:t>
      </w:r>
    </w:p>
    <w:p>
      <w:pPr>
        <w:ind w:firstLine="480"/>
      </w:pPr>
      <w:r>
        <w:rPr>
          <w:rFonts w:hint="eastAsia"/>
        </w:rPr>
        <w:t>先修课程:高等数学、电工电子技术</w:t>
      </w:r>
    </w:p>
    <w:p>
      <w:pPr>
        <w:ind w:firstLine="480"/>
      </w:pPr>
      <w:r>
        <w:rPr>
          <w:rFonts w:hint="eastAsia"/>
        </w:rPr>
        <w:t>适用专业</w:t>
      </w:r>
      <w:r>
        <w:t>：</w:t>
      </w:r>
      <w:r>
        <w:rPr>
          <w:rFonts w:hint="eastAsia"/>
        </w:rPr>
        <w:t>机械设计制造及自动化</w:t>
      </w:r>
    </w:p>
    <w:p>
      <w:pPr>
        <w:ind w:firstLine="480"/>
      </w:pPr>
      <w:r>
        <w:rPr>
          <w:rFonts w:hint="eastAsia"/>
        </w:rPr>
        <w:t>建议建材</w:t>
      </w:r>
      <w:r>
        <w:t>：《</w:t>
      </w:r>
      <w:r>
        <w:rPr>
          <w:rFonts w:hint="eastAsia"/>
        </w:rPr>
        <w:t>机械工程测试技术基础</w:t>
      </w:r>
      <w:r>
        <w:t>》，</w:t>
      </w:r>
      <w:r>
        <w:rPr>
          <w:rFonts w:hint="eastAsia"/>
        </w:rPr>
        <w:t>熊诗波</w:t>
      </w:r>
      <w:r>
        <w:t>，机械工业出版社，2018.9</w:t>
      </w:r>
    </w:p>
    <w:p>
      <w:pPr>
        <w:ind w:firstLine="480"/>
      </w:pPr>
      <w:r>
        <w:rPr>
          <w:rFonts w:hint="eastAsia"/>
        </w:rPr>
        <w:t>课程归口</w:t>
      </w:r>
      <w:r>
        <w:t>：</w:t>
      </w:r>
      <w:r>
        <w:rPr>
          <w:rFonts w:hint="eastAsia"/>
        </w:rPr>
        <w:t>航空与机械工程学院</w:t>
      </w:r>
    </w:p>
    <w:p>
      <w:pPr>
        <w:ind w:firstLine="480"/>
      </w:pPr>
      <w:r>
        <w:t>课程的性质与任务</w:t>
      </w:r>
      <w:r>
        <w:rPr>
          <w:rFonts w:hint="eastAsia"/>
        </w:rPr>
        <w:t>：</w:t>
      </w:r>
      <w:r>
        <w:t>本课程是机械设计制造及其自动化专业的一门专业必修</w:t>
      </w:r>
    </w:p>
    <w:p>
      <w:pPr>
        <w:ind w:firstLine="480"/>
      </w:pPr>
      <w:r>
        <w:t>课程。</w:t>
      </w:r>
      <w:r>
        <w:rPr>
          <w:rFonts w:hint="eastAsia"/>
        </w:rPr>
        <w:t>通过课程的教学使学生</w:t>
      </w:r>
      <w:r>
        <w:t>理解测试技术的基本概念及其发展</w:t>
      </w:r>
      <w:r>
        <w:rPr>
          <w:rFonts w:hint="eastAsia"/>
        </w:rPr>
        <w:t>及</w:t>
      </w:r>
      <w:r>
        <w:t>信号分类及其描述；掌握测试装置特性；了解传感器概念及其特性；理解传感器的选用原则；理解信号变换处理基本方法；掌握相关分析、功率谱分析及其应用</w:t>
      </w:r>
      <w:r>
        <w:rPr>
          <w:rFonts w:hint="eastAsia"/>
        </w:rPr>
        <w:t>。</w:t>
      </w:r>
    </w:p>
    <w:p>
      <w:pPr>
        <w:pStyle w:val="61"/>
        <w:spacing w:before="156" w:after="156"/>
      </w:pPr>
      <w:r>
        <w:rPr>
          <w:rFonts w:hint="eastAsia"/>
        </w:rPr>
        <w:t>二</w:t>
      </w:r>
      <w:r>
        <w:t>、</w:t>
      </w:r>
      <w:r>
        <w:rPr>
          <w:rFonts w:hint="eastAsia"/>
        </w:rPr>
        <w:t>课程目标</w:t>
      </w:r>
    </w:p>
    <w:p>
      <w:pPr>
        <w:ind w:firstLine="480"/>
      </w:pPr>
      <w:r>
        <w:rPr>
          <w:rFonts w:hint="eastAsia"/>
        </w:rPr>
        <w:t>目标</w:t>
      </w:r>
      <w:r>
        <w:t>1.</w:t>
      </w:r>
      <w:r>
        <w:rPr>
          <w:rFonts w:hint="eastAsia"/>
        </w:rPr>
        <w:t>能够掌握基本的科学原理，并合理的进行机械工程的实际应用。</w:t>
      </w:r>
    </w:p>
    <w:p>
      <w:pPr>
        <w:ind w:firstLine="480"/>
      </w:pPr>
      <w:r>
        <w:rPr>
          <w:rFonts w:hint="eastAsia"/>
        </w:rPr>
        <w:t>目标</w:t>
      </w:r>
      <w:r>
        <w:t>2.</w:t>
      </w:r>
      <w:r>
        <w:rPr>
          <w:rFonts w:hint="eastAsia"/>
        </w:rPr>
        <w:t>能够应用科学方法对工程问题进行实验，数据采集、分析、处理。</w:t>
      </w:r>
    </w:p>
    <w:p>
      <w:pPr>
        <w:ind w:firstLine="480"/>
      </w:pPr>
      <w:r>
        <w:rPr>
          <w:rFonts w:hint="eastAsia"/>
        </w:rPr>
        <w:t>目标</w:t>
      </w:r>
      <w:r>
        <w:t>3.</w:t>
      </w:r>
      <w:r>
        <w:rPr>
          <w:rFonts w:hint="eastAsia"/>
        </w:rPr>
        <w:t>能够针对具体的机械工程问题进行开发、选择和使用最合适的信息技术工具。</w:t>
      </w:r>
    </w:p>
    <w:p>
      <w:pPr>
        <w:ind w:firstLine="480"/>
      </w:pPr>
      <w:r>
        <w:rPr>
          <w:rFonts w:hint="eastAsia"/>
        </w:rPr>
        <w:t>目标</w:t>
      </w:r>
      <w:r>
        <w:t>4.</w:t>
      </w:r>
      <w:r>
        <w:rPr>
          <w:rFonts w:hint="eastAsia"/>
        </w:rPr>
        <w:t>能够具备专业性的技术交流沟通能力，并且在跨国文化背景下也能清晰表达和交流研究方案、思路。</w:t>
      </w:r>
    </w:p>
    <w:p>
      <w:pPr>
        <w:ind w:firstLine="480"/>
      </w:pPr>
      <w:r>
        <w:t>本课程支撑专业培养计划中毕业要求2-1、毕业要求4-2</w:t>
      </w:r>
      <w:r>
        <w:rPr>
          <w:rFonts w:hint="eastAsia"/>
        </w:rPr>
        <w:t>、</w:t>
      </w:r>
      <w:r>
        <w:t>毕业要求5-2</w:t>
      </w:r>
      <w:r>
        <w:rPr>
          <w:rFonts w:hint="eastAsia"/>
        </w:rPr>
        <w:t>和</w:t>
      </w:r>
      <w:r>
        <w:t>毕业要求10-2</w:t>
      </w:r>
      <w:r>
        <w:rPr>
          <w:rFonts w:hint="eastAsia"/>
        </w:rPr>
        <w:t>，对应关系如表所示。</w:t>
      </w:r>
    </w:p>
    <w:p>
      <w:pPr>
        <w:ind w:firstLine="480"/>
      </w:pPr>
    </w:p>
    <w:p>
      <w:pPr>
        <w:ind w:left="480" w:firstLine="0" w:firstLineChars="0"/>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0" w:type="pct"/>
            <w:vMerge w:val="restart"/>
            <w:vAlign w:val="center"/>
          </w:tcPr>
          <w:p>
            <w:pPr>
              <w:pStyle w:val="65"/>
            </w:pPr>
            <w:r>
              <w:rPr>
                <w:rFonts w:hint="eastAsia"/>
              </w:rPr>
              <w:t>毕业要求</w:t>
            </w:r>
          </w:p>
          <w:p>
            <w:pPr>
              <w:pStyle w:val="65"/>
            </w:pPr>
            <w:r>
              <w:rPr>
                <w:rFonts w:hint="eastAsia"/>
              </w:rPr>
              <w:t>指标点</w:t>
            </w:r>
          </w:p>
        </w:tc>
        <w:tc>
          <w:tcPr>
            <w:tcW w:w="4000" w:type="pct"/>
            <w:gridSpan w:val="4"/>
          </w:tcPr>
          <w:p>
            <w:pPr>
              <w:pStyle w:val="65"/>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0" w:type="pct"/>
            <w:vMerge w:val="continue"/>
          </w:tcPr>
          <w:p>
            <w:pPr>
              <w:pStyle w:val="65"/>
            </w:pPr>
          </w:p>
        </w:tc>
        <w:tc>
          <w:tcPr>
            <w:tcW w:w="1000" w:type="pct"/>
            <w:tcBorders>
              <w:top w:val="nil"/>
              <w:left w:val="nil"/>
              <w:bottom w:val="single" w:color="auto" w:sz="4" w:space="0"/>
              <w:right w:val="single" w:color="auto" w:sz="4" w:space="0"/>
            </w:tcBorders>
            <w:shd w:val="clear" w:color="auto" w:fill="FFFFFF"/>
            <w:vAlign w:val="center"/>
          </w:tcPr>
          <w:p>
            <w:pPr>
              <w:pStyle w:val="65"/>
            </w:pPr>
            <w:r>
              <w:t>目标1</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目标2</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目标3</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毕业要求2-1</w:t>
            </w:r>
          </w:p>
        </w:tc>
        <w:tc>
          <w:tcPr>
            <w:tcW w:w="1000" w:type="pct"/>
          </w:tcPr>
          <w:p>
            <w:pPr>
              <w:pStyle w:val="65"/>
            </w:pPr>
            <w:r>
              <w:t>√</w:t>
            </w:r>
          </w:p>
        </w:tc>
        <w:tc>
          <w:tcPr>
            <w:tcW w:w="1000" w:type="pct"/>
          </w:tcPr>
          <w:p>
            <w:pPr>
              <w:pStyle w:val="65"/>
            </w:pPr>
          </w:p>
        </w:tc>
        <w:tc>
          <w:tcPr>
            <w:tcW w:w="1000" w:type="pct"/>
          </w:tcPr>
          <w:p>
            <w:pPr>
              <w:pStyle w:val="65"/>
            </w:pP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毕业要求4-2</w:t>
            </w:r>
          </w:p>
        </w:tc>
        <w:tc>
          <w:tcPr>
            <w:tcW w:w="1000" w:type="pct"/>
          </w:tcPr>
          <w:p>
            <w:pPr>
              <w:pStyle w:val="65"/>
            </w:pPr>
          </w:p>
        </w:tc>
        <w:tc>
          <w:tcPr>
            <w:tcW w:w="1000" w:type="pct"/>
          </w:tcPr>
          <w:p>
            <w:pPr>
              <w:pStyle w:val="65"/>
            </w:pPr>
            <w:r>
              <w:t>√</w:t>
            </w:r>
          </w:p>
        </w:tc>
        <w:tc>
          <w:tcPr>
            <w:tcW w:w="1000" w:type="pct"/>
          </w:tcPr>
          <w:p>
            <w:pPr>
              <w:pStyle w:val="65"/>
            </w:pP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毕业要求5-2</w:t>
            </w:r>
          </w:p>
        </w:tc>
        <w:tc>
          <w:tcPr>
            <w:tcW w:w="1000" w:type="pct"/>
          </w:tcPr>
          <w:p>
            <w:pPr>
              <w:pStyle w:val="65"/>
            </w:pPr>
          </w:p>
        </w:tc>
        <w:tc>
          <w:tcPr>
            <w:tcW w:w="1000" w:type="pct"/>
          </w:tcPr>
          <w:p>
            <w:pPr>
              <w:pStyle w:val="65"/>
            </w:pPr>
          </w:p>
        </w:tc>
        <w:tc>
          <w:tcPr>
            <w:tcW w:w="1000" w:type="pct"/>
          </w:tcPr>
          <w:p>
            <w:pPr>
              <w:pStyle w:val="65"/>
            </w:pPr>
            <w:r>
              <w:t>√</w:t>
            </w: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毕业要求10-2</w:t>
            </w:r>
          </w:p>
        </w:tc>
        <w:tc>
          <w:tcPr>
            <w:tcW w:w="1000" w:type="pct"/>
          </w:tcPr>
          <w:p>
            <w:pPr>
              <w:pStyle w:val="65"/>
            </w:pPr>
          </w:p>
        </w:tc>
        <w:tc>
          <w:tcPr>
            <w:tcW w:w="1000" w:type="pct"/>
          </w:tcPr>
          <w:p>
            <w:pPr>
              <w:pStyle w:val="65"/>
            </w:pPr>
          </w:p>
        </w:tc>
        <w:tc>
          <w:tcPr>
            <w:tcW w:w="1000" w:type="pct"/>
          </w:tcPr>
          <w:p>
            <w:pPr>
              <w:pStyle w:val="65"/>
            </w:pPr>
          </w:p>
        </w:tc>
        <w:tc>
          <w:tcPr>
            <w:tcW w:w="1000" w:type="pct"/>
          </w:tcPr>
          <w:p>
            <w:pPr>
              <w:pStyle w:val="65"/>
            </w:pPr>
            <w:r>
              <w:t>√</w:t>
            </w:r>
          </w:p>
        </w:tc>
      </w:tr>
    </w:tbl>
    <w:p>
      <w:pPr>
        <w:pStyle w:val="61"/>
        <w:spacing w:before="156" w:after="156"/>
      </w:pPr>
      <w:r>
        <w:rPr>
          <w:rFonts w:hint="eastAsia"/>
        </w:rPr>
        <w:t>三、</w:t>
      </w:r>
      <w:r>
        <w:t>课程内容及要求</w:t>
      </w:r>
    </w:p>
    <w:p>
      <w:pPr>
        <w:ind w:firstLine="480"/>
      </w:pPr>
      <w:r>
        <w:rPr>
          <w:rFonts w:hint="eastAsia"/>
        </w:rPr>
        <w:t>（一）课程概述</w:t>
      </w:r>
    </w:p>
    <w:p>
      <w:pPr>
        <w:ind w:firstLine="480"/>
      </w:pPr>
      <w:r>
        <w:t>1.教学内容</w:t>
      </w:r>
    </w:p>
    <w:p>
      <w:pPr>
        <w:ind w:firstLine="480"/>
      </w:pPr>
      <w:r>
        <w:t>（1）测试的基本概念</w:t>
      </w:r>
    </w:p>
    <w:p>
      <w:pPr>
        <w:ind w:firstLine="480"/>
      </w:pPr>
      <w:r>
        <w:t>（2）机械工程的基本组成</w:t>
      </w:r>
    </w:p>
    <w:p>
      <w:pPr>
        <w:ind w:firstLine="480"/>
      </w:pPr>
      <w:r>
        <w:t>（3）机械工程测试的基本方法</w:t>
      </w:r>
    </w:p>
    <w:p>
      <w:pPr>
        <w:ind w:firstLine="480"/>
      </w:pPr>
      <w:r>
        <w:t>2.基本要求</w:t>
      </w:r>
    </w:p>
    <w:p>
      <w:pPr>
        <w:ind w:firstLine="480"/>
      </w:pPr>
      <w:r>
        <w:t>（1）理解测试的基本概念</w:t>
      </w:r>
    </w:p>
    <w:p>
      <w:pPr>
        <w:ind w:firstLine="480"/>
      </w:pPr>
      <w:r>
        <w:t>（2）</w:t>
      </w:r>
      <w:r>
        <w:rPr>
          <w:rFonts w:hint="eastAsia"/>
        </w:rPr>
        <w:t>掌握</w:t>
      </w:r>
      <w:r>
        <w:t>机械工程的基本组成</w:t>
      </w:r>
    </w:p>
    <w:p>
      <w:pPr>
        <w:ind w:firstLine="480"/>
      </w:pPr>
      <w:r>
        <w:t>（3）</w:t>
      </w:r>
      <w:bookmarkStart w:id="33" w:name="_Hlk7017655"/>
      <w:r>
        <w:t>了解机械工程测试的基本方法及其在机械工业改造、技术开发、科学研究中作用。</w:t>
      </w:r>
      <w:bookmarkEnd w:id="33"/>
    </w:p>
    <w:p>
      <w:pPr>
        <w:ind w:firstLine="480"/>
      </w:pPr>
      <w:r>
        <w:rPr>
          <w:rFonts w:hint="eastAsia"/>
        </w:rPr>
        <w:t>（二）</w:t>
      </w:r>
      <w:r>
        <w:t>信号及其描述</w:t>
      </w:r>
    </w:p>
    <w:p>
      <w:pPr>
        <w:ind w:firstLine="480"/>
      </w:pPr>
      <w:r>
        <w:t>1.教学内容</w:t>
      </w:r>
    </w:p>
    <w:p>
      <w:pPr>
        <w:ind w:firstLine="480"/>
      </w:pPr>
      <w:r>
        <w:t>（1）信号分类、信号的描述（时域与频域）</w:t>
      </w:r>
    </w:p>
    <w:p>
      <w:pPr>
        <w:ind w:firstLine="480"/>
      </w:pPr>
      <w:r>
        <w:t>（2）信号频谱的特点（典型周期信号及非周期信号）</w:t>
      </w:r>
    </w:p>
    <w:p>
      <w:pPr>
        <w:ind w:firstLine="480"/>
      </w:pPr>
      <w:r>
        <w:t>（3）随机信号的主要特征参数（均值、均方根值、方差、概率密度函数）</w:t>
      </w:r>
    </w:p>
    <w:p>
      <w:pPr>
        <w:ind w:firstLine="480"/>
      </w:pPr>
      <w:r>
        <w:t>2.基本要求</w:t>
      </w:r>
    </w:p>
    <w:p>
      <w:pPr>
        <w:ind w:firstLine="480"/>
      </w:pPr>
      <w:r>
        <w:t>（1）理解信号分类、信号的描述（时域与频域）</w:t>
      </w:r>
    </w:p>
    <w:p>
      <w:pPr>
        <w:ind w:firstLine="480"/>
      </w:pPr>
      <w:r>
        <w:t>（2）掌握信号频谱的特点（典型周期信号及非周期信号）</w:t>
      </w:r>
    </w:p>
    <w:p>
      <w:pPr>
        <w:ind w:firstLine="480"/>
      </w:pPr>
      <w:r>
        <w:t>（3）随机信号的主要特征参数（均值、均方根值、方差、概率密度函数）</w:t>
      </w:r>
    </w:p>
    <w:p>
      <w:pPr>
        <w:ind w:firstLine="480"/>
      </w:pPr>
      <w:r>
        <w:t>作业一</w:t>
      </w:r>
      <w:r>
        <w:rPr>
          <w:rFonts w:hint="eastAsia"/>
        </w:rPr>
        <w:t>:</w:t>
      </w:r>
      <w:r>
        <w:t>掌握信号的基本描述方法。</w:t>
      </w:r>
    </w:p>
    <w:p>
      <w:pPr>
        <w:ind w:firstLine="480"/>
      </w:pPr>
      <w:r>
        <w:rPr>
          <w:rFonts w:hint="eastAsia"/>
        </w:rPr>
        <w:t>（三）</w:t>
      </w:r>
      <w:r>
        <w:t>测试装置的基本特性</w:t>
      </w:r>
    </w:p>
    <w:p>
      <w:pPr>
        <w:ind w:firstLine="480"/>
      </w:pPr>
      <w:r>
        <w:t>1.教学内容</w:t>
      </w:r>
    </w:p>
    <w:p>
      <w:pPr>
        <w:ind w:firstLine="480"/>
      </w:pPr>
      <w:r>
        <w:t>（1）测试装置静态特性及其基本求取方法</w:t>
      </w:r>
    </w:p>
    <w:p>
      <w:pPr>
        <w:ind w:firstLine="480"/>
      </w:pPr>
      <w:r>
        <w:t>（2）测试装置的频率响应</w:t>
      </w:r>
    </w:p>
    <w:p>
      <w:pPr>
        <w:ind w:firstLine="480"/>
      </w:pPr>
      <w:r>
        <w:t>（3）不失真测试条件</w:t>
      </w:r>
    </w:p>
    <w:p>
      <w:pPr>
        <w:ind w:firstLine="480"/>
      </w:pPr>
      <w:r>
        <w:t>2.基本要求</w:t>
      </w:r>
    </w:p>
    <w:p>
      <w:pPr>
        <w:ind w:firstLine="480"/>
      </w:pPr>
      <w:r>
        <w:t>（1）掌握测试装置静态特性及其基本求取方法</w:t>
      </w:r>
    </w:p>
    <w:p>
      <w:pPr>
        <w:ind w:firstLine="480"/>
      </w:pPr>
      <w:r>
        <w:t>（2）掌握一、二阶测试</w:t>
      </w:r>
      <w:r>
        <w:rPr>
          <w:rFonts w:hint="eastAsia"/>
        </w:rPr>
        <w:t>装置</w:t>
      </w:r>
      <w:r>
        <w:t>的频率响应特性</w:t>
      </w:r>
    </w:p>
    <w:p>
      <w:pPr>
        <w:ind w:firstLine="480"/>
      </w:pPr>
      <w:r>
        <w:t>（3）理解测试装置的不失真测试条件</w:t>
      </w:r>
    </w:p>
    <w:p>
      <w:pPr>
        <w:ind w:firstLine="480"/>
      </w:pPr>
      <w:r>
        <w:rPr>
          <w:rFonts w:hint="eastAsia"/>
        </w:rPr>
        <w:t>作业二：掌握测试系统静、动态特性基本求取方法</w:t>
      </w:r>
    </w:p>
    <w:p>
      <w:pPr>
        <w:ind w:firstLine="480"/>
      </w:pPr>
      <w:r>
        <w:rPr>
          <w:rFonts w:hint="eastAsia"/>
        </w:rPr>
        <w:t>（四）</w:t>
      </w:r>
      <w:r>
        <w:t>常用的传感器</w:t>
      </w:r>
    </w:p>
    <w:p>
      <w:pPr>
        <w:ind w:firstLine="480"/>
      </w:pPr>
      <w:r>
        <w:t>1.教学内容</w:t>
      </w:r>
    </w:p>
    <w:p>
      <w:pPr>
        <w:ind w:firstLine="480"/>
      </w:pPr>
      <w:r>
        <w:t>（1）传感器的基本概念、分类、组成</w:t>
      </w:r>
    </w:p>
    <w:p>
      <w:pPr>
        <w:ind w:firstLine="480"/>
      </w:pPr>
      <w:r>
        <w:t>（2）传感器的变换原理、典型结构</w:t>
      </w:r>
    </w:p>
    <w:p>
      <w:pPr>
        <w:ind w:firstLine="480"/>
      </w:pPr>
      <w:r>
        <w:t>（3）传感器的选用原则</w:t>
      </w:r>
    </w:p>
    <w:p>
      <w:pPr>
        <w:ind w:firstLine="480"/>
      </w:pPr>
      <w:r>
        <w:t>2.基本要求</w:t>
      </w:r>
    </w:p>
    <w:p>
      <w:pPr>
        <w:ind w:firstLine="480"/>
      </w:pPr>
      <w:r>
        <w:t>（1）了解传感器的基本概念、分类、组成及其主要技术要求</w:t>
      </w:r>
    </w:p>
    <w:p>
      <w:pPr>
        <w:ind w:firstLine="480"/>
      </w:pPr>
      <w:r>
        <w:t>（2）掌握常用传感器的变换原理、典型结构及其性能特点</w:t>
      </w:r>
    </w:p>
    <w:p>
      <w:pPr>
        <w:ind w:firstLine="480"/>
      </w:pPr>
      <w:r>
        <w:t>（3）掌握常用传感器的变换原理、典型结构及其性能特点；理解传感器的选用原则及举例。</w:t>
      </w:r>
    </w:p>
    <w:p>
      <w:pPr>
        <w:ind w:firstLine="480"/>
      </w:pPr>
      <w:r>
        <w:t>作业</w:t>
      </w:r>
      <w:r>
        <w:rPr>
          <w:rFonts w:hint="eastAsia"/>
        </w:rPr>
        <w:t>三</w:t>
      </w:r>
      <w:r>
        <w:t>：掌握传感器技术指标及其有关知识</w:t>
      </w:r>
    </w:p>
    <w:p>
      <w:pPr>
        <w:ind w:firstLine="480"/>
      </w:pPr>
      <w:r>
        <w:rPr>
          <w:rFonts w:hint="eastAsia"/>
        </w:rPr>
        <w:t>（五）</w:t>
      </w:r>
      <w:r>
        <w:t>信号调理、处理和记录</w:t>
      </w:r>
    </w:p>
    <w:p>
      <w:pPr>
        <w:ind w:firstLine="480"/>
      </w:pPr>
      <w:r>
        <w:t>1.教学内容</w:t>
      </w:r>
    </w:p>
    <w:p>
      <w:pPr>
        <w:ind w:firstLine="480"/>
      </w:pPr>
      <w:r>
        <w:t>（1）信号的调制与解调</w:t>
      </w:r>
    </w:p>
    <w:p>
      <w:pPr>
        <w:ind w:firstLine="480"/>
      </w:pPr>
      <w:r>
        <w:t>（2）电桥电路的输出</w:t>
      </w:r>
    </w:p>
    <w:p>
      <w:pPr>
        <w:ind w:firstLine="480"/>
      </w:pPr>
      <w:r>
        <w:t>（3）中间变换电路</w:t>
      </w:r>
    </w:p>
    <w:p>
      <w:pPr>
        <w:ind w:firstLine="480"/>
      </w:pPr>
      <w:r>
        <w:t>（4）滤波器的特性参数</w:t>
      </w:r>
    </w:p>
    <w:p>
      <w:pPr>
        <w:ind w:firstLine="480"/>
      </w:pPr>
      <w:r>
        <w:t>2.</w:t>
      </w:r>
      <w:r>
        <w:rPr>
          <w:rFonts w:hint="eastAsia"/>
        </w:rPr>
        <w:t>教学要求</w:t>
      </w:r>
    </w:p>
    <w:p>
      <w:pPr>
        <w:ind w:firstLine="480"/>
      </w:pPr>
      <w:r>
        <w:t>（1）理解信号的调制与解调</w:t>
      </w:r>
    </w:p>
    <w:p>
      <w:pPr>
        <w:ind w:firstLine="480"/>
      </w:pPr>
      <w:r>
        <w:t>（2）掌握电桥电路的输出特性</w:t>
      </w:r>
    </w:p>
    <w:p>
      <w:pPr>
        <w:ind w:firstLine="480"/>
      </w:pPr>
      <w:r>
        <w:t>（3）了解常用中间变换电路的特点、应用</w:t>
      </w:r>
    </w:p>
    <w:p>
      <w:pPr>
        <w:ind w:firstLine="480"/>
      </w:pPr>
      <w:r>
        <w:t>（4）了解实际滤波器的特性参数；了解记录仪器的功用、性能。</w:t>
      </w:r>
    </w:p>
    <w:p>
      <w:pPr>
        <w:ind w:firstLine="480"/>
      </w:pPr>
      <w:r>
        <w:t>作业</w:t>
      </w:r>
      <w:r>
        <w:rPr>
          <w:rFonts w:hint="eastAsia"/>
        </w:rPr>
        <w:t>四</w:t>
      </w:r>
      <w:r>
        <w:t>：掌握</w:t>
      </w:r>
      <w:r>
        <w:rPr>
          <w:rFonts w:hint="eastAsia"/>
        </w:rPr>
        <w:t>信号调理与处理的基本方法</w:t>
      </w:r>
    </w:p>
    <w:p>
      <w:pPr>
        <w:ind w:firstLine="480"/>
      </w:pPr>
      <w:r>
        <w:rPr>
          <w:rFonts w:hint="eastAsia"/>
        </w:rPr>
        <w:t>（六）</w:t>
      </w:r>
      <w:r>
        <w:t>信号处理初步</w:t>
      </w:r>
    </w:p>
    <w:p>
      <w:pPr>
        <w:ind w:firstLine="480"/>
      </w:pPr>
      <w:r>
        <w:t>1.教学内容</w:t>
      </w:r>
    </w:p>
    <w:p>
      <w:pPr>
        <w:ind w:firstLine="480"/>
      </w:pPr>
      <w:r>
        <w:t>（1）相关分析、功率谱分析</w:t>
      </w:r>
    </w:p>
    <w:p>
      <w:pPr>
        <w:ind w:firstLine="480"/>
      </w:pPr>
      <w:r>
        <w:t>（2）谱分析和相关分析</w:t>
      </w:r>
    </w:p>
    <w:p>
      <w:pPr>
        <w:ind w:firstLine="480"/>
      </w:pPr>
      <w:r>
        <w:t>（3）数字信号处理</w:t>
      </w:r>
    </w:p>
    <w:p>
      <w:pPr>
        <w:ind w:firstLine="480"/>
      </w:pPr>
      <w:r>
        <w:t>2.</w:t>
      </w:r>
      <w:r>
        <w:rPr>
          <w:rFonts w:hint="eastAsia"/>
        </w:rPr>
        <w:t>教学要求</w:t>
      </w:r>
    </w:p>
    <w:p>
      <w:pPr>
        <w:ind w:firstLine="480"/>
      </w:pPr>
      <w:r>
        <w:t>（1）掌握相关分析、功率谱分析及其应用</w:t>
      </w:r>
    </w:p>
    <w:p>
      <w:pPr>
        <w:ind w:firstLine="480"/>
      </w:pPr>
      <w:r>
        <w:t>（2）理解谱分析和相关分析的内涵、联系</w:t>
      </w:r>
    </w:p>
    <w:p>
      <w:pPr>
        <w:ind w:firstLine="480"/>
      </w:pPr>
      <w:r>
        <w:t>（3）了解数字信号处理的基本概念、方法及其发展。</w:t>
      </w:r>
    </w:p>
    <w:p>
      <w:pPr>
        <w:ind w:firstLine="480"/>
      </w:pPr>
      <w:r>
        <w:t>作业</w:t>
      </w:r>
      <w:r>
        <w:rPr>
          <w:rFonts w:hint="eastAsia"/>
        </w:rPr>
        <w:t>五</w:t>
      </w:r>
      <w:r>
        <w:t>：掌握相关分析、谱分析基本知识</w:t>
      </w:r>
    </w:p>
    <w:p>
      <w:pPr>
        <w:ind w:firstLine="480"/>
      </w:pPr>
      <w:r>
        <w:rPr>
          <w:rFonts w:hint="eastAsia"/>
        </w:rPr>
        <w:t>（七）</w:t>
      </w:r>
      <w:r>
        <w:t>测试技术的应用</w:t>
      </w:r>
    </w:p>
    <w:p>
      <w:pPr>
        <w:ind w:firstLine="480"/>
      </w:pPr>
      <w:r>
        <w:t>1.教学内容</w:t>
      </w:r>
    </w:p>
    <w:p>
      <w:pPr>
        <w:ind w:firstLine="480"/>
      </w:pPr>
      <w:r>
        <w:t>（1）机械量的测试方法</w:t>
      </w:r>
    </w:p>
    <w:p>
      <w:pPr>
        <w:ind w:firstLine="480"/>
      </w:pPr>
      <w:r>
        <w:t>（2）振动测试</w:t>
      </w:r>
    </w:p>
    <w:p>
      <w:pPr>
        <w:ind w:firstLine="480"/>
      </w:pPr>
      <w:r>
        <w:t>（3）计算机辅助测试CAT</w:t>
      </w:r>
    </w:p>
    <w:p>
      <w:pPr>
        <w:ind w:firstLine="480"/>
      </w:pPr>
      <w:r>
        <w:t>2.</w:t>
      </w:r>
      <w:r>
        <w:rPr>
          <w:rFonts w:hint="eastAsia"/>
        </w:rPr>
        <w:t>教学要求</w:t>
      </w:r>
    </w:p>
    <w:p>
      <w:pPr>
        <w:ind w:firstLine="480"/>
      </w:pPr>
      <w:r>
        <w:t>（1）理解常用机械量的测试方法</w:t>
      </w:r>
    </w:p>
    <w:p>
      <w:pPr>
        <w:ind w:firstLine="480"/>
      </w:pPr>
      <w:r>
        <w:t>（2）重点掌握振动测试的意义、内容、方法及其系统组成。</w:t>
      </w:r>
    </w:p>
    <w:p>
      <w:pPr>
        <w:ind w:firstLine="480"/>
      </w:pPr>
      <w:r>
        <w:t>（3）了解计算机辅助测试CAT的发展方向——虚拟仪器技术</w:t>
      </w:r>
      <w:r>
        <w:rPr>
          <w:rFonts w:hint="eastAsia"/>
        </w:rPr>
        <w:t>。</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2883"/>
        <w:gridCol w:w="1355"/>
        <w:gridCol w:w="1355"/>
        <w:gridCol w:w="1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591" w:type="pct"/>
            <w:vAlign w:val="center"/>
          </w:tcPr>
          <w:p>
            <w:pPr>
              <w:pStyle w:val="65"/>
            </w:pPr>
            <w:r>
              <w:t>序号</w:t>
            </w:r>
          </w:p>
        </w:tc>
        <w:tc>
          <w:tcPr>
            <w:tcW w:w="1691" w:type="pct"/>
            <w:vAlign w:val="center"/>
          </w:tcPr>
          <w:p>
            <w:pPr>
              <w:pStyle w:val="65"/>
            </w:pPr>
            <w:r>
              <w:rPr>
                <w:rFonts w:hint="eastAsia"/>
              </w:rPr>
              <w:t>教学</w:t>
            </w:r>
            <w:r>
              <w:t>内容</w:t>
            </w:r>
          </w:p>
        </w:tc>
        <w:tc>
          <w:tcPr>
            <w:tcW w:w="795" w:type="pct"/>
            <w:vAlign w:val="center"/>
          </w:tcPr>
          <w:p>
            <w:pPr>
              <w:pStyle w:val="65"/>
            </w:pPr>
            <w:r>
              <w:t>讲授</w:t>
            </w:r>
            <w:r>
              <w:rPr>
                <w:rFonts w:hint="eastAsia"/>
              </w:rPr>
              <w:t>学时</w:t>
            </w:r>
          </w:p>
        </w:tc>
        <w:tc>
          <w:tcPr>
            <w:tcW w:w="795" w:type="pct"/>
            <w:vAlign w:val="center"/>
          </w:tcPr>
          <w:p>
            <w:pPr>
              <w:pStyle w:val="65"/>
            </w:pPr>
            <w:r>
              <w:rPr>
                <w:rFonts w:hint="eastAsia"/>
              </w:rPr>
              <w:t>实验学时</w:t>
            </w:r>
          </w:p>
        </w:tc>
        <w:tc>
          <w:tcPr>
            <w:tcW w:w="1127" w:type="pct"/>
            <w:vAlign w:val="center"/>
          </w:tcPr>
          <w:p>
            <w:pPr>
              <w:pStyle w:val="65"/>
            </w:pPr>
            <w: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1</w:t>
            </w:r>
          </w:p>
        </w:tc>
        <w:tc>
          <w:tcPr>
            <w:tcW w:w="1691" w:type="pct"/>
            <w:vAlign w:val="center"/>
          </w:tcPr>
          <w:p>
            <w:pPr>
              <w:pStyle w:val="65"/>
            </w:pPr>
            <w:r>
              <w:t>绪论</w:t>
            </w:r>
          </w:p>
        </w:tc>
        <w:tc>
          <w:tcPr>
            <w:tcW w:w="795" w:type="pct"/>
            <w:vAlign w:val="center"/>
          </w:tcPr>
          <w:p>
            <w:pPr>
              <w:pStyle w:val="65"/>
            </w:pPr>
            <w:r>
              <w:t>2</w:t>
            </w:r>
          </w:p>
        </w:tc>
        <w:tc>
          <w:tcPr>
            <w:tcW w:w="795" w:type="pct"/>
            <w:vAlign w:val="center"/>
          </w:tcPr>
          <w:p>
            <w:pPr>
              <w:pStyle w:val="65"/>
            </w:pPr>
          </w:p>
        </w:tc>
        <w:tc>
          <w:tcPr>
            <w:tcW w:w="1127" w:type="pct"/>
            <w:vAlign w:val="center"/>
          </w:tcPr>
          <w:p>
            <w:pPr>
              <w:pStyle w:val="65"/>
            </w:pPr>
            <w: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2</w:t>
            </w:r>
          </w:p>
        </w:tc>
        <w:tc>
          <w:tcPr>
            <w:tcW w:w="1691" w:type="pct"/>
            <w:vAlign w:val="center"/>
          </w:tcPr>
          <w:p>
            <w:pPr>
              <w:pStyle w:val="65"/>
            </w:pPr>
            <w:r>
              <w:t>信号及其描述</w:t>
            </w:r>
          </w:p>
        </w:tc>
        <w:tc>
          <w:tcPr>
            <w:tcW w:w="795" w:type="pct"/>
            <w:vAlign w:val="center"/>
          </w:tcPr>
          <w:p>
            <w:pPr>
              <w:pStyle w:val="65"/>
            </w:pPr>
            <w:r>
              <w:t>4(6)</w:t>
            </w:r>
          </w:p>
        </w:tc>
        <w:tc>
          <w:tcPr>
            <w:tcW w:w="795" w:type="pct"/>
            <w:vAlign w:val="center"/>
          </w:tcPr>
          <w:p>
            <w:pPr>
              <w:pStyle w:val="65"/>
            </w:pPr>
          </w:p>
        </w:tc>
        <w:tc>
          <w:tcPr>
            <w:tcW w:w="1127" w:type="pct"/>
            <w:vAlign w:val="center"/>
          </w:tcPr>
          <w:p>
            <w:pPr>
              <w:pStyle w:val="65"/>
            </w:pPr>
            <w:r>
              <w:t>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3</w:t>
            </w:r>
          </w:p>
        </w:tc>
        <w:tc>
          <w:tcPr>
            <w:tcW w:w="1691" w:type="pct"/>
            <w:vAlign w:val="center"/>
          </w:tcPr>
          <w:p>
            <w:pPr>
              <w:pStyle w:val="65"/>
            </w:pPr>
            <w:r>
              <w:t>测试装置的基本特性</w:t>
            </w:r>
          </w:p>
        </w:tc>
        <w:tc>
          <w:tcPr>
            <w:tcW w:w="795" w:type="pct"/>
            <w:vAlign w:val="center"/>
          </w:tcPr>
          <w:p>
            <w:pPr>
              <w:pStyle w:val="65"/>
            </w:pPr>
            <w:r>
              <w:t>4(6)</w:t>
            </w:r>
          </w:p>
        </w:tc>
        <w:tc>
          <w:tcPr>
            <w:tcW w:w="795" w:type="pct"/>
            <w:vAlign w:val="center"/>
          </w:tcPr>
          <w:p>
            <w:pPr>
              <w:pStyle w:val="65"/>
            </w:pPr>
          </w:p>
        </w:tc>
        <w:tc>
          <w:tcPr>
            <w:tcW w:w="1127" w:type="pct"/>
            <w:vAlign w:val="center"/>
          </w:tcPr>
          <w:p>
            <w:pPr>
              <w:pStyle w:val="65"/>
            </w:pPr>
            <w:r>
              <w:t>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4</w:t>
            </w:r>
          </w:p>
        </w:tc>
        <w:tc>
          <w:tcPr>
            <w:tcW w:w="1691" w:type="pct"/>
            <w:vAlign w:val="center"/>
          </w:tcPr>
          <w:p>
            <w:pPr>
              <w:pStyle w:val="65"/>
            </w:pPr>
            <w:r>
              <w:t>常用的传感器</w:t>
            </w:r>
          </w:p>
        </w:tc>
        <w:tc>
          <w:tcPr>
            <w:tcW w:w="795" w:type="pct"/>
            <w:vAlign w:val="center"/>
          </w:tcPr>
          <w:p>
            <w:pPr>
              <w:pStyle w:val="65"/>
            </w:pPr>
            <w:r>
              <w:t>8</w:t>
            </w:r>
          </w:p>
        </w:tc>
        <w:tc>
          <w:tcPr>
            <w:tcW w:w="795" w:type="pct"/>
            <w:vAlign w:val="center"/>
          </w:tcPr>
          <w:p>
            <w:pPr>
              <w:pStyle w:val="65"/>
            </w:pPr>
            <w:r>
              <w:t>4</w:t>
            </w:r>
          </w:p>
        </w:tc>
        <w:tc>
          <w:tcPr>
            <w:tcW w:w="1127" w:type="pct"/>
            <w:vAlign w:val="center"/>
          </w:tcPr>
          <w:p>
            <w:pPr>
              <w:pStyle w:val="65"/>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5</w:t>
            </w:r>
          </w:p>
        </w:tc>
        <w:tc>
          <w:tcPr>
            <w:tcW w:w="1691" w:type="pct"/>
            <w:vAlign w:val="center"/>
          </w:tcPr>
          <w:p>
            <w:pPr>
              <w:pStyle w:val="65"/>
            </w:pPr>
            <w:r>
              <w:t>信号调理、处理和记录</w:t>
            </w:r>
          </w:p>
        </w:tc>
        <w:tc>
          <w:tcPr>
            <w:tcW w:w="795" w:type="pct"/>
            <w:vAlign w:val="center"/>
          </w:tcPr>
          <w:p>
            <w:pPr>
              <w:pStyle w:val="65"/>
            </w:pPr>
            <w:r>
              <w:t>4(6)</w:t>
            </w:r>
          </w:p>
        </w:tc>
        <w:tc>
          <w:tcPr>
            <w:tcW w:w="795" w:type="pct"/>
            <w:vAlign w:val="center"/>
          </w:tcPr>
          <w:p>
            <w:pPr>
              <w:pStyle w:val="65"/>
            </w:pPr>
          </w:p>
        </w:tc>
        <w:tc>
          <w:tcPr>
            <w:tcW w:w="1127" w:type="pct"/>
            <w:vAlign w:val="center"/>
          </w:tcPr>
          <w:p>
            <w:pPr>
              <w:pStyle w:val="65"/>
            </w:pPr>
            <w:r>
              <w:t>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6</w:t>
            </w:r>
          </w:p>
        </w:tc>
        <w:tc>
          <w:tcPr>
            <w:tcW w:w="1691" w:type="pct"/>
            <w:vAlign w:val="center"/>
          </w:tcPr>
          <w:p>
            <w:pPr>
              <w:pStyle w:val="65"/>
            </w:pPr>
            <w:r>
              <w:t>信号处理初步</w:t>
            </w:r>
          </w:p>
        </w:tc>
        <w:tc>
          <w:tcPr>
            <w:tcW w:w="795" w:type="pct"/>
            <w:vAlign w:val="center"/>
          </w:tcPr>
          <w:p>
            <w:pPr>
              <w:pStyle w:val="65"/>
            </w:pPr>
            <w:r>
              <w:t>4(6)</w:t>
            </w:r>
          </w:p>
        </w:tc>
        <w:tc>
          <w:tcPr>
            <w:tcW w:w="795" w:type="pct"/>
            <w:vAlign w:val="center"/>
          </w:tcPr>
          <w:p>
            <w:pPr>
              <w:pStyle w:val="65"/>
            </w:pPr>
          </w:p>
        </w:tc>
        <w:tc>
          <w:tcPr>
            <w:tcW w:w="1127" w:type="pct"/>
            <w:vAlign w:val="center"/>
          </w:tcPr>
          <w:p>
            <w:pPr>
              <w:pStyle w:val="65"/>
            </w:pPr>
            <w:r>
              <w:t>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7</w:t>
            </w:r>
          </w:p>
        </w:tc>
        <w:tc>
          <w:tcPr>
            <w:tcW w:w="1691" w:type="pct"/>
            <w:vAlign w:val="center"/>
          </w:tcPr>
          <w:p>
            <w:pPr>
              <w:pStyle w:val="65"/>
            </w:pPr>
            <w:r>
              <w:t>测试技术的应用</w:t>
            </w:r>
          </w:p>
        </w:tc>
        <w:tc>
          <w:tcPr>
            <w:tcW w:w="795" w:type="pct"/>
            <w:vAlign w:val="center"/>
          </w:tcPr>
          <w:p>
            <w:pPr>
              <w:pStyle w:val="65"/>
            </w:pPr>
            <w:r>
              <w:t>6</w:t>
            </w:r>
          </w:p>
        </w:tc>
        <w:tc>
          <w:tcPr>
            <w:tcW w:w="795" w:type="pct"/>
            <w:vAlign w:val="center"/>
          </w:tcPr>
          <w:p>
            <w:pPr>
              <w:pStyle w:val="65"/>
            </w:pPr>
            <w:r>
              <w:t>2</w:t>
            </w:r>
          </w:p>
        </w:tc>
        <w:tc>
          <w:tcPr>
            <w:tcW w:w="1127" w:type="pct"/>
            <w:vAlign w:val="center"/>
          </w:tcPr>
          <w:p>
            <w:pPr>
              <w:pStyle w:val="65"/>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65"/>
            </w:pPr>
            <w:r>
              <w:t>8</w:t>
            </w:r>
          </w:p>
        </w:tc>
        <w:tc>
          <w:tcPr>
            <w:tcW w:w="1691" w:type="pct"/>
            <w:vAlign w:val="center"/>
          </w:tcPr>
          <w:p>
            <w:pPr>
              <w:pStyle w:val="65"/>
            </w:pPr>
            <w:r>
              <w:t>计算机辅助测试CAT</w:t>
            </w:r>
          </w:p>
        </w:tc>
        <w:tc>
          <w:tcPr>
            <w:tcW w:w="795" w:type="pct"/>
            <w:vAlign w:val="center"/>
          </w:tcPr>
          <w:p>
            <w:pPr>
              <w:pStyle w:val="65"/>
            </w:pPr>
            <w:r>
              <w:t>2</w:t>
            </w:r>
          </w:p>
        </w:tc>
        <w:tc>
          <w:tcPr>
            <w:tcW w:w="795" w:type="pct"/>
            <w:vAlign w:val="center"/>
          </w:tcPr>
          <w:p>
            <w:pPr>
              <w:pStyle w:val="65"/>
            </w:pPr>
          </w:p>
        </w:tc>
        <w:tc>
          <w:tcPr>
            <w:tcW w:w="1127" w:type="pct"/>
            <w:vAlign w:val="center"/>
          </w:tcPr>
          <w:p>
            <w:pPr>
              <w:pStyle w:val="65"/>
            </w:pPr>
            <w: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82" w:type="pct"/>
            <w:gridSpan w:val="2"/>
            <w:vAlign w:val="center"/>
          </w:tcPr>
          <w:p>
            <w:pPr>
              <w:pStyle w:val="65"/>
            </w:pPr>
            <w:r>
              <w:rPr>
                <w:rFonts w:hint="eastAsia"/>
              </w:rPr>
              <w:t>合</w:t>
            </w:r>
            <w:r>
              <w:t>计</w:t>
            </w:r>
          </w:p>
        </w:tc>
        <w:tc>
          <w:tcPr>
            <w:tcW w:w="795" w:type="pct"/>
            <w:vAlign w:val="center"/>
          </w:tcPr>
          <w:p>
            <w:pPr>
              <w:pStyle w:val="65"/>
            </w:pPr>
            <w:r>
              <w:t>34(42)</w:t>
            </w:r>
          </w:p>
        </w:tc>
        <w:tc>
          <w:tcPr>
            <w:tcW w:w="795" w:type="pct"/>
            <w:vAlign w:val="center"/>
          </w:tcPr>
          <w:p>
            <w:pPr>
              <w:pStyle w:val="65"/>
            </w:pPr>
            <w:r>
              <w:t>6</w:t>
            </w:r>
          </w:p>
        </w:tc>
        <w:tc>
          <w:tcPr>
            <w:tcW w:w="1127" w:type="pct"/>
            <w:vAlign w:val="center"/>
          </w:tcPr>
          <w:p>
            <w:pPr>
              <w:pStyle w:val="65"/>
            </w:pPr>
            <w:r>
              <w:t>40(48)</w:t>
            </w:r>
          </w:p>
        </w:tc>
      </w:tr>
    </w:tbl>
    <w:p>
      <w:pPr>
        <w:pStyle w:val="61"/>
        <w:spacing w:before="156" w:after="156"/>
      </w:pPr>
      <w:r>
        <w:t>四、</w:t>
      </w:r>
      <w:r>
        <w:rPr>
          <w:rFonts w:hint="eastAsia"/>
        </w:rPr>
        <w:t>课内</w:t>
      </w:r>
      <w:r>
        <w:t>实验</w:t>
      </w:r>
      <w:r>
        <w:rPr>
          <w:rFonts w:hint="eastAsia"/>
        </w:rPr>
        <w:t>(实践)</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090"/>
        <w:gridCol w:w="2090"/>
        <w:gridCol w:w="738"/>
        <w:gridCol w:w="1004"/>
        <w:gridCol w:w="98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05" w:type="pct"/>
            <w:vAlign w:val="center"/>
          </w:tcPr>
          <w:p>
            <w:pPr>
              <w:pStyle w:val="65"/>
            </w:pPr>
            <w:r>
              <w:t>序号</w:t>
            </w:r>
          </w:p>
        </w:tc>
        <w:tc>
          <w:tcPr>
            <w:tcW w:w="1226" w:type="pct"/>
            <w:vAlign w:val="center"/>
          </w:tcPr>
          <w:p>
            <w:pPr>
              <w:pStyle w:val="65"/>
            </w:pPr>
            <w:r>
              <w:rPr>
                <w:rFonts w:hint="eastAsia"/>
              </w:rPr>
              <w:t>实验</w:t>
            </w:r>
            <w:r>
              <w:t>项目名称</w:t>
            </w:r>
          </w:p>
        </w:tc>
        <w:tc>
          <w:tcPr>
            <w:tcW w:w="1226" w:type="pct"/>
            <w:vAlign w:val="center"/>
          </w:tcPr>
          <w:p>
            <w:pPr>
              <w:pStyle w:val="65"/>
            </w:pPr>
            <w:r>
              <w:rPr>
                <w:rFonts w:hint="eastAsia"/>
              </w:rPr>
              <w:t>实验</w:t>
            </w:r>
            <w:r>
              <w:t>内容</w:t>
            </w:r>
            <w:r>
              <w:rPr>
                <w:rFonts w:hint="eastAsia"/>
              </w:rPr>
              <w:t>及</w:t>
            </w:r>
            <w:r>
              <w:t>要求</w:t>
            </w:r>
          </w:p>
        </w:tc>
        <w:tc>
          <w:tcPr>
            <w:tcW w:w="433" w:type="pct"/>
            <w:vAlign w:val="center"/>
          </w:tcPr>
          <w:p>
            <w:pPr>
              <w:pStyle w:val="65"/>
            </w:pPr>
            <w:r>
              <w:t>学时</w:t>
            </w:r>
          </w:p>
        </w:tc>
        <w:tc>
          <w:tcPr>
            <w:tcW w:w="589" w:type="pct"/>
          </w:tcPr>
          <w:p>
            <w:pPr>
              <w:pStyle w:val="65"/>
            </w:pPr>
            <w:r>
              <w:rPr>
                <w:rFonts w:hint="eastAsia"/>
              </w:rPr>
              <w:t>对毕业要求的支撑</w:t>
            </w:r>
          </w:p>
        </w:tc>
        <w:tc>
          <w:tcPr>
            <w:tcW w:w="576" w:type="pct"/>
            <w:vAlign w:val="center"/>
          </w:tcPr>
          <w:p>
            <w:pPr>
              <w:pStyle w:val="65"/>
            </w:pPr>
            <w:r>
              <w:rPr>
                <w:rFonts w:hint="eastAsia"/>
              </w:rPr>
              <w:t>类型</w:t>
            </w:r>
          </w:p>
        </w:tc>
        <w:tc>
          <w:tcPr>
            <w:tcW w:w="445" w:type="pct"/>
            <w:vAlign w:val="center"/>
          </w:tcPr>
          <w:p>
            <w:pPr>
              <w:pStyle w:val="6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pStyle w:val="65"/>
            </w:pPr>
            <w:r>
              <w:t>1</w:t>
            </w:r>
          </w:p>
        </w:tc>
        <w:tc>
          <w:tcPr>
            <w:tcW w:w="1226" w:type="pct"/>
            <w:vAlign w:val="center"/>
          </w:tcPr>
          <w:p>
            <w:pPr>
              <w:pStyle w:val="65"/>
            </w:pPr>
            <w:r>
              <w:t>电容传感器静态特性</w:t>
            </w:r>
          </w:p>
        </w:tc>
        <w:tc>
          <w:tcPr>
            <w:tcW w:w="1226" w:type="pct"/>
            <w:vAlign w:val="center"/>
          </w:tcPr>
          <w:p>
            <w:pPr>
              <w:pStyle w:val="65"/>
              <w:jc w:val="both"/>
            </w:pPr>
            <w:r>
              <w:t>利用电容传感器测量位移，</w:t>
            </w:r>
            <w:r>
              <w:rPr>
                <w:rFonts w:hint="eastAsia"/>
              </w:rPr>
              <w:t>做出</w:t>
            </w:r>
            <w:r>
              <w:t>位移-电压曲线并分析</w:t>
            </w:r>
          </w:p>
        </w:tc>
        <w:tc>
          <w:tcPr>
            <w:tcW w:w="433" w:type="pct"/>
            <w:vAlign w:val="center"/>
          </w:tcPr>
          <w:p>
            <w:pPr>
              <w:pStyle w:val="65"/>
            </w:pPr>
            <w:r>
              <w:t>2</w:t>
            </w:r>
          </w:p>
        </w:tc>
        <w:tc>
          <w:tcPr>
            <w:tcW w:w="589" w:type="pct"/>
            <w:vAlign w:val="center"/>
          </w:tcPr>
          <w:p>
            <w:pPr>
              <w:pStyle w:val="65"/>
            </w:pPr>
            <w:r>
              <w:rPr>
                <w:rFonts w:hint="eastAsia"/>
              </w:rPr>
              <w:t>2-</w:t>
            </w:r>
            <w:r>
              <w:t>1</w:t>
            </w:r>
            <w:r>
              <w:rPr>
                <w:rFonts w:hint="eastAsia"/>
              </w:rPr>
              <w:t>、4-</w:t>
            </w:r>
            <w:r>
              <w:t>2</w:t>
            </w:r>
          </w:p>
        </w:tc>
        <w:tc>
          <w:tcPr>
            <w:tcW w:w="576" w:type="pct"/>
            <w:vAlign w:val="center"/>
          </w:tcPr>
          <w:p>
            <w:pPr>
              <w:pStyle w:val="65"/>
            </w:pPr>
            <w:r>
              <w:rPr>
                <w:rFonts w:hint="eastAsia"/>
              </w:rPr>
              <w:t>综合性</w:t>
            </w:r>
          </w:p>
        </w:tc>
        <w:tc>
          <w:tcPr>
            <w:tcW w:w="445" w:type="pct"/>
            <w:vAlign w:val="center"/>
          </w:tcPr>
          <w:p>
            <w:pPr>
              <w:pStyle w:val="65"/>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pStyle w:val="65"/>
            </w:pPr>
            <w:r>
              <w:t>2</w:t>
            </w:r>
          </w:p>
        </w:tc>
        <w:tc>
          <w:tcPr>
            <w:tcW w:w="1226" w:type="pct"/>
            <w:vAlign w:val="center"/>
          </w:tcPr>
          <w:p>
            <w:pPr>
              <w:pStyle w:val="65"/>
            </w:pPr>
            <w:r>
              <w:t>电涡流传感器静态特性</w:t>
            </w:r>
          </w:p>
        </w:tc>
        <w:tc>
          <w:tcPr>
            <w:tcW w:w="1226" w:type="pct"/>
            <w:vAlign w:val="center"/>
          </w:tcPr>
          <w:p>
            <w:pPr>
              <w:pStyle w:val="65"/>
              <w:jc w:val="both"/>
            </w:pPr>
            <w:r>
              <w:t>利用电涡流传感器对几种被测介质进行测量，作出响应的位移-电压曲线并分析</w:t>
            </w:r>
          </w:p>
        </w:tc>
        <w:tc>
          <w:tcPr>
            <w:tcW w:w="433" w:type="pct"/>
            <w:vAlign w:val="center"/>
          </w:tcPr>
          <w:p>
            <w:pPr>
              <w:pStyle w:val="65"/>
            </w:pPr>
            <w:r>
              <w:t>2</w:t>
            </w:r>
          </w:p>
        </w:tc>
        <w:tc>
          <w:tcPr>
            <w:tcW w:w="589" w:type="pct"/>
            <w:vAlign w:val="center"/>
          </w:tcPr>
          <w:p>
            <w:pPr>
              <w:pStyle w:val="65"/>
            </w:pPr>
            <w:r>
              <w:t>5</w:t>
            </w:r>
            <w:r>
              <w:rPr>
                <w:rFonts w:hint="eastAsia"/>
              </w:rPr>
              <w:t>-</w:t>
            </w:r>
            <w:r>
              <w:t>2</w:t>
            </w:r>
          </w:p>
        </w:tc>
        <w:tc>
          <w:tcPr>
            <w:tcW w:w="576" w:type="pct"/>
            <w:vAlign w:val="center"/>
          </w:tcPr>
          <w:p>
            <w:pPr>
              <w:pStyle w:val="65"/>
            </w:pPr>
            <w:r>
              <w:rPr>
                <w:rFonts w:hint="eastAsia"/>
              </w:rPr>
              <w:t>综合性</w:t>
            </w:r>
          </w:p>
        </w:tc>
        <w:tc>
          <w:tcPr>
            <w:tcW w:w="445" w:type="pct"/>
            <w:vAlign w:val="center"/>
          </w:tcPr>
          <w:p>
            <w:pPr>
              <w:pStyle w:val="65"/>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pStyle w:val="65"/>
            </w:pPr>
            <w:r>
              <w:t>3</w:t>
            </w:r>
          </w:p>
        </w:tc>
        <w:tc>
          <w:tcPr>
            <w:tcW w:w="1226" w:type="pct"/>
            <w:vAlign w:val="center"/>
          </w:tcPr>
          <w:p>
            <w:pPr>
              <w:pStyle w:val="65"/>
            </w:pPr>
            <w:r>
              <w:t>回转机构振动测试及谱分析</w:t>
            </w:r>
          </w:p>
        </w:tc>
        <w:tc>
          <w:tcPr>
            <w:tcW w:w="1226" w:type="pct"/>
            <w:vAlign w:val="center"/>
          </w:tcPr>
          <w:p>
            <w:pPr>
              <w:pStyle w:val="65"/>
              <w:jc w:val="both"/>
            </w:pPr>
            <w:r>
              <w:t>对一机械系统进行振动测量，并做频谱分析</w:t>
            </w:r>
          </w:p>
        </w:tc>
        <w:tc>
          <w:tcPr>
            <w:tcW w:w="433" w:type="pct"/>
            <w:vAlign w:val="center"/>
          </w:tcPr>
          <w:p>
            <w:pPr>
              <w:pStyle w:val="65"/>
            </w:pPr>
            <w:r>
              <w:t>2</w:t>
            </w:r>
          </w:p>
        </w:tc>
        <w:tc>
          <w:tcPr>
            <w:tcW w:w="589" w:type="pct"/>
            <w:vAlign w:val="center"/>
          </w:tcPr>
          <w:p>
            <w:pPr>
              <w:pStyle w:val="65"/>
            </w:pPr>
            <w:r>
              <w:rPr>
                <w:rFonts w:hint="eastAsia"/>
              </w:rPr>
              <w:t>5-</w:t>
            </w:r>
            <w:r>
              <w:t>2</w:t>
            </w:r>
            <w:r>
              <w:rPr>
                <w:rFonts w:hint="eastAsia"/>
              </w:rPr>
              <w:t>、1</w:t>
            </w:r>
            <w:r>
              <w:t>0</w:t>
            </w:r>
            <w:r>
              <w:rPr>
                <w:rFonts w:hint="eastAsia"/>
              </w:rPr>
              <w:t>-</w:t>
            </w:r>
            <w:r>
              <w:t>2</w:t>
            </w:r>
          </w:p>
        </w:tc>
        <w:tc>
          <w:tcPr>
            <w:tcW w:w="576" w:type="pct"/>
            <w:vAlign w:val="center"/>
          </w:tcPr>
          <w:p>
            <w:pPr>
              <w:pStyle w:val="65"/>
            </w:pPr>
            <w:r>
              <w:rPr>
                <w:rFonts w:hint="eastAsia"/>
              </w:rPr>
              <w:t>综合性</w:t>
            </w:r>
          </w:p>
        </w:tc>
        <w:tc>
          <w:tcPr>
            <w:tcW w:w="445" w:type="pct"/>
            <w:vAlign w:val="center"/>
          </w:tcPr>
          <w:p>
            <w:pPr>
              <w:pStyle w:val="65"/>
            </w:pPr>
            <w:r>
              <w:rPr>
                <w:rFonts w:hint="eastAsia"/>
              </w:rPr>
              <w:t>必做</w:t>
            </w:r>
          </w:p>
        </w:tc>
      </w:tr>
    </w:tbl>
    <w:p>
      <w:pPr>
        <w:pStyle w:val="61"/>
        <w:spacing w:before="156" w:after="156"/>
      </w:pPr>
      <w:r>
        <w:rPr>
          <w:rFonts w:hint="eastAsia"/>
        </w:rPr>
        <w:t>五、课程实施</w:t>
      </w:r>
    </w:p>
    <w:p>
      <w:pPr>
        <w:ind w:firstLine="480"/>
      </w:pPr>
      <w:r>
        <w:t>（一）把握主线，引导学生掌握误差、精度和不确定度相关概念、方法的实际意义，利用测量和仪器中的实际案例，帮助学生理解误差分析和处理的方法和过程，使学生能用误差、精度和不确定度的原理处理和分析测量结果，并最终能指导测试系统和仪器的优化设计。</w:t>
      </w:r>
    </w:p>
    <w:p>
      <w:pPr>
        <w:ind w:firstLine="480"/>
      </w:pPr>
      <w:r>
        <w:t>（二）采用多媒体教学手段，配合例题的讲解及适当的思考题，保证讲课进度的同时，注意学生的掌握程度和课堂的气氛。</w:t>
      </w:r>
    </w:p>
    <w:p>
      <w:pPr>
        <w:ind w:firstLine="480"/>
      </w:pPr>
      <w:r>
        <w:t>（三）采用案例式教学，引进计量与工程测试过程中的实际案例，让学生真正了解并掌握计量和测试过程及结果的精度分析方法，从而具备相关知识和方法的实际应用能力。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663"/>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gridSpan w:val="2"/>
            <w:tcMar>
              <w:left w:w="28" w:type="dxa"/>
              <w:right w:w="28" w:type="dxa"/>
            </w:tcMar>
            <w:vAlign w:val="center"/>
          </w:tcPr>
          <w:p>
            <w:pPr>
              <w:pStyle w:val="65"/>
            </w:pPr>
            <w:r>
              <w:t>主要教学环节</w:t>
            </w:r>
          </w:p>
        </w:tc>
        <w:tc>
          <w:tcPr>
            <w:tcW w:w="3678"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37" w:type="pct"/>
            <w:vAlign w:val="center"/>
          </w:tcPr>
          <w:p>
            <w:pPr>
              <w:pStyle w:val="65"/>
            </w:pPr>
            <w:r>
              <w:t>1</w:t>
            </w:r>
          </w:p>
        </w:tc>
        <w:tc>
          <w:tcPr>
            <w:tcW w:w="985" w:type="pct"/>
            <w:tcMar>
              <w:left w:w="28" w:type="dxa"/>
              <w:right w:w="28" w:type="dxa"/>
            </w:tcMar>
            <w:vAlign w:val="center"/>
          </w:tcPr>
          <w:p>
            <w:pPr>
              <w:pStyle w:val="65"/>
            </w:pPr>
            <w:r>
              <w:t>备课</w:t>
            </w:r>
          </w:p>
        </w:tc>
        <w:tc>
          <w:tcPr>
            <w:tcW w:w="3678" w:type="pct"/>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pStyle w:val="65"/>
            </w:pPr>
            <w:r>
              <w:t>2</w:t>
            </w:r>
          </w:p>
        </w:tc>
        <w:tc>
          <w:tcPr>
            <w:tcW w:w="985" w:type="pct"/>
            <w:tcMar>
              <w:left w:w="28" w:type="dxa"/>
              <w:right w:w="28" w:type="dxa"/>
            </w:tcMar>
            <w:vAlign w:val="center"/>
          </w:tcPr>
          <w:p>
            <w:pPr>
              <w:pStyle w:val="65"/>
            </w:pPr>
            <w:r>
              <w:t>讲授</w:t>
            </w:r>
          </w:p>
        </w:tc>
        <w:tc>
          <w:tcPr>
            <w:tcW w:w="3678" w:type="pct"/>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37" w:type="pct"/>
            <w:vAlign w:val="center"/>
          </w:tcPr>
          <w:p>
            <w:pPr>
              <w:pStyle w:val="65"/>
            </w:pPr>
            <w:r>
              <w:t>3</w:t>
            </w:r>
          </w:p>
        </w:tc>
        <w:tc>
          <w:tcPr>
            <w:tcW w:w="985" w:type="pct"/>
            <w:tcMar>
              <w:left w:w="28" w:type="dxa"/>
              <w:right w:w="28" w:type="dxa"/>
            </w:tcMar>
            <w:vAlign w:val="center"/>
          </w:tcPr>
          <w:p>
            <w:pPr>
              <w:pStyle w:val="65"/>
            </w:pPr>
            <w:r>
              <w:t>作业布置与批改</w:t>
            </w:r>
          </w:p>
        </w:tc>
        <w:tc>
          <w:tcPr>
            <w:tcW w:w="3678" w:type="pct"/>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37" w:type="pct"/>
            <w:vAlign w:val="center"/>
          </w:tcPr>
          <w:p>
            <w:pPr>
              <w:pStyle w:val="65"/>
            </w:pPr>
            <w:r>
              <w:t>4</w:t>
            </w:r>
          </w:p>
        </w:tc>
        <w:tc>
          <w:tcPr>
            <w:tcW w:w="985" w:type="pct"/>
            <w:tcMar>
              <w:left w:w="28" w:type="dxa"/>
              <w:right w:w="28" w:type="dxa"/>
            </w:tcMar>
            <w:vAlign w:val="center"/>
          </w:tcPr>
          <w:p>
            <w:pPr>
              <w:pStyle w:val="65"/>
            </w:pPr>
            <w:r>
              <w:t>课外答疑</w:t>
            </w:r>
          </w:p>
        </w:tc>
        <w:tc>
          <w:tcPr>
            <w:tcW w:w="3678" w:type="pct"/>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37" w:type="pct"/>
            <w:vAlign w:val="center"/>
          </w:tcPr>
          <w:p>
            <w:pPr>
              <w:pStyle w:val="65"/>
            </w:pPr>
            <w:r>
              <w:t>5</w:t>
            </w:r>
          </w:p>
        </w:tc>
        <w:tc>
          <w:tcPr>
            <w:tcW w:w="985" w:type="pct"/>
            <w:tcMar>
              <w:left w:w="28" w:type="dxa"/>
              <w:right w:w="28" w:type="dxa"/>
            </w:tcMar>
            <w:vAlign w:val="center"/>
          </w:tcPr>
          <w:p>
            <w:pPr>
              <w:pStyle w:val="65"/>
            </w:pPr>
            <w:r>
              <w:t>成绩考核</w:t>
            </w:r>
          </w:p>
        </w:tc>
        <w:tc>
          <w:tcPr>
            <w:tcW w:w="3678" w:type="pct"/>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ind w:left="480" w:firstLine="0" w:firstLineChars="0"/>
      </w:pPr>
    </w:p>
    <w:p>
      <w:pPr>
        <w:pStyle w:val="61"/>
        <w:spacing w:before="156" w:after="156"/>
      </w:pPr>
      <w:r>
        <w:rPr>
          <w:rFonts w:hint="eastAsia"/>
        </w:rPr>
        <w:t>六</w:t>
      </w:r>
      <w:r>
        <w:t>、考核方式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课程成绩=平时成绩×30%+实验成绩×10%+期末考试成绩×60%。</w:t>
      </w:r>
      <w:r>
        <w:rPr>
          <w:rFonts w:hint="eastAsia"/>
        </w:rPr>
        <w:t>具体内容和比例如表所示。</w:t>
      </w:r>
    </w:p>
    <w:p>
      <w:pPr>
        <w:ind w:left="480" w:firstLine="0" w:firstLineChars="0"/>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03" w:type="pc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t>30%</w:t>
            </w:r>
          </w:p>
        </w:tc>
        <w:tc>
          <w:tcPr>
            <w:tcW w:w="2372" w:type="pct"/>
            <w:vAlign w:val="center"/>
          </w:tcPr>
          <w:p>
            <w:pPr>
              <w:pStyle w:val="65"/>
              <w:jc w:val="both"/>
            </w:pPr>
            <w:r>
              <w:t>课后完成5</w:t>
            </w:r>
            <w:r>
              <w:rPr>
                <w:rFonts w:hint="eastAsia"/>
              </w:rPr>
              <w:t>次作业</w:t>
            </w:r>
            <w:r>
              <w:t>，主要考核学生对每节课知识点的复习、理解和掌握程度，计算全部作业的平均成绩再按30%计入总成绩。</w:t>
            </w:r>
          </w:p>
        </w:tc>
        <w:tc>
          <w:tcPr>
            <w:tcW w:w="790" w:type="pct"/>
            <w:vAlign w:val="center"/>
          </w:tcPr>
          <w:p>
            <w:pPr>
              <w:pStyle w:val="65"/>
            </w:pPr>
            <w:r>
              <w:t>2-1、4-2、5-2、</w:t>
            </w:r>
            <w:r>
              <w:rPr>
                <w:rFonts w:hint="eastAsia"/>
              </w:rPr>
              <w:t>1</w:t>
            </w:r>
            <w:r>
              <w:t>0</w:t>
            </w: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703" w:type="pct"/>
            <w:tcMar>
              <w:left w:w="57" w:type="dxa"/>
              <w:right w:w="57" w:type="dxa"/>
            </w:tcMar>
            <w:vAlign w:val="center"/>
          </w:tcPr>
          <w:p>
            <w:pPr>
              <w:pStyle w:val="65"/>
            </w:pPr>
            <w:r>
              <w:t>实验成绩</w:t>
            </w:r>
          </w:p>
        </w:tc>
        <w:tc>
          <w:tcPr>
            <w:tcW w:w="700" w:type="pct"/>
            <w:vAlign w:val="center"/>
          </w:tcPr>
          <w:p>
            <w:pPr>
              <w:pStyle w:val="65"/>
            </w:pPr>
            <w:r>
              <w:t>课程实验</w:t>
            </w:r>
          </w:p>
        </w:tc>
        <w:tc>
          <w:tcPr>
            <w:tcW w:w="435" w:type="pct"/>
            <w:vAlign w:val="center"/>
          </w:tcPr>
          <w:p>
            <w:pPr>
              <w:pStyle w:val="65"/>
            </w:pPr>
            <w:r>
              <w:t>10%</w:t>
            </w:r>
          </w:p>
        </w:tc>
        <w:tc>
          <w:tcPr>
            <w:tcW w:w="2372" w:type="pct"/>
            <w:vAlign w:val="center"/>
          </w:tcPr>
          <w:p>
            <w:pPr>
              <w:pStyle w:val="65"/>
              <w:jc w:val="both"/>
            </w:pPr>
            <w:r>
              <w:t>完成3个实验，主要考核学生应用基础知识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。每个实验按百分制分别给出预习、操作和实验报告的成绩，平均后得到该实验的成绩。3个实验成绩平均后得到实验总评成绩并</w:t>
            </w:r>
            <w:r>
              <w:t>按10%计入课程总成绩。</w:t>
            </w:r>
          </w:p>
        </w:tc>
        <w:tc>
          <w:tcPr>
            <w:tcW w:w="790" w:type="pct"/>
            <w:vAlign w:val="center"/>
          </w:tcPr>
          <w:p>
            <w:pPr>
              <w:pStyle w:val="65"/>
            </w:pPr>
            <w:r>
              <w:t>2-1、4-2、5-2、</w:t>
            </w:r>
            <w:r>
              <w:rPr>
                <w:rFonts w:hint="eastAsia"/>
              </w:rPr>
              <w:t>1</w:t>
            </w:r>
            <w:r>
              <w:t>0</w:t>
            </w: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03" w:type="pct"/>
            <w:tcMar>
              <w:left w:w="57" w:type="dxa"/>
              <w:right w:w="57" w:type="dxa"/>
            </w:tcMar>
            <w:vAlign w:val="center"/>
          </w:tcPr>
          <w:p>
            <w:pPr>
              <w:pStyle w:val="65"/>
            </w:pPr>
            <w:r>
              <w:t>期末</w:t>
            </w:r>
            <w:r>
              <w:rPr>
                <w:rFonts w:hint="eastAsia"/>
              </w:rPr>
              <w:t>考查</w:t>
            </w:r>
          </w:p>
          <w:p>
            <w:pPr>
              <w:pStyle w:val="65"/>
            </w:pPr>
          </w:p>
        </w:tc>
        <w:tc>
          <w:tcPr>
            <w:tcW w:w="700" w:type="pct"/>
            <w:vAlign w:val="center"/>
          </w:tcPr>
          <w:p>
            <w:pPr>
              <w:pStyle w:val="65"/>
            </w:pPr>
            <w:r>
              <w:rPr>
                <w:rFonts w:hint="eastAsia"/>
              </w:rPr>
              <w:t>报告、论文或试卷</w:t>
            </w:r>
          </w:p>
        </w:tc>
        <w:tc>
          <w:tcPr>
            <w:tcW w:w="435" w:type="pct"/>
            <w:vAlign w:val="center"/>
          </w:tcPr>
          <w:p>
            <w:pPr>
              <w:pStyle w:val="65"/>
            </w:pPr>
            <w:r>
              <w:t>60%</w:t>
            </w:r>
          </w:p>
        </w:tc>
        <w:tc>
          <w:tcPr>
            <w:tcW w:w="2372" w:type="pct"/>
            <w:vAlign w:val="center"/>
          </w:tcPr>
          <w:p>
            <w:pPr>
              <w:pStyle w:val="65"/>
              <w:jc w:val="both"/>
            </w:pPr>
            <w:r>
              <w:rPr>
                <w:rFonts w:hint="eastAsia"/>
              </w:rPr>
              <w:t>以报告、论文或试卷的形式，考查学生对于</w:t>
            </w:r>
            <w:r>
              <w:t>测试技术的基本概念</w:t>
            </w:r>
            <w:r>
              <w:rPr>
                <w:rFonts w:hint="eastAsia"/>
              </w:rPr>
              <w:t>、</w:t>
            </w:r>
            <w:r>
              <w:t>测试装置特性传感器概念及其特性</w:t>
            </w:r>
            <w:r>
              <w:rPr>
                <w:rFonts w:hint="eastAsia"/>
              </w:rPr>
              <w:t>、</w:t>
            </w:r>
            <w:r>
              <w:t>传感器的选用原则</w:t>
            </w:r>
            <w:r>
              <w:rPr>
                <w:rFonts w:hint="eastAsia"/>
              </w:rPr>
              <w:t>、</w:t>
            </w:r>
            <w:r>
              <w:t>理解信号变换处理基本方法</w:t>
            </w:r>
            <w:r>
              <w:rPr>
                <w:rFonts w:hint="eastAsia"/>
              </w:rPr>
              <w:t>、</w:t>
            </w:r>
            <w:r>
              <w:t>相关分析、功率谱分析及其应用</w:t>
            </w:r>
            <w:r>
              <w:rPr>
                <w:rFonts w:hint="eastAsia"/>
              </w:rPr>
              <w:t>的掌握程度，并</w:t>
            </w:r>
            <w:r>
              <w:t>按</w:t>
            </w:r>
            <w:r>
              <w:rPr>
                <w:rFonts w:hint="eastAsia"/>
              </w:rPr>
              <w:t>6</w:t>
            </w:r>
            <w:r>
              <w:t>0%计入课程总成绩</w:t>
            </w:r>
            <w:r>
              <w:rPr>
                <w:rFonts w:hint="eastAsia"/>
              </w:rPr>
              <w:t>。</w:t>
            </w:r>
          </w:p>
        </w:tc>
        <w:tc>
          <w:tcPr>
            <w:tcW w:w="790" w:type="pct"/>
            <w:vAlign w:val="center"/>
          </w:tcPr>
          <w:p>
            <w:pPr>
              <w:pStyle w:val="65"/>
            </w:pPr>
            <w:r>
              <w:t>2-1、4-2、5-2、</w:t>
            </w:r>
            <w:r>
              <w:rPr>
                <w:rFonts w:hint="eastAsia"/>
              </w:rPr>
              <w:t>1</w:t>
            </w:r>
            <w:r>
              <w:t>0</w:t>
            </w:r>
            <w:r>
              <w:rPr>
                <w:rFonts w:hint="eastAsia"/>
              </w:rPr>
              <w:t>-</w:t>
            </w:r>
            <w:r>
              <w:t>2</w:t>
            </w:r>
          </w:p>
        </w:tc>
      </w:tr>
    </w:tbl>
    <w:p>
      <w:pPr>
        <w:ind w:left="480" w:firstLine="0" w:firstLineChars="0"/>
      </w:pPr>
    </w:p>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36" o:spt="75" type="#_x0000_t75" style="height:33.95pt;width:294.1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p>
    <w:p>
      <w:pPr>
        <w:ind w:firstLine="480"/>
      </w:pPr>
      <w:r>
        <w:t>式中：Ai=平时成绩占总评成绩的权重×课程目标i在平时成绩中的权重</w:t>
      </w:r>
      <w:r>
        <w:rPr>
          <w:rFonts w:hint="eastAsia"/>
        </w:rPr>
        <w:t>；</w:t>
      </w:r>
    </w:p>
    <w:p>
      <w:pPr>
        <w:ind w:firstLine="480"/>
      </w:pPr>
      <w:r>
        <w:t>Bi=实</w:t>
      </w:r>
      <w:r>
        <w:rPr>
          <w:rFonts w:hint="eastAsia"/>
        </w:rPr>
        <w:t>验</w:t>
      </w:r>
      <w:r>
        <w:t>成绩占总评成绩的权重×课程目标i在实</w:t>
      </w:r>
      <w:r>
        <w:rPr>
          <w:rFonts w:hint="eastAsia"/>
        </w:rPr>
        <w:t>验</w:t>
      </w:r>
      <w:r>
        <w:t>成绩中的权重</w:t>
      </w:r>
      <w:r>
        <w:rPr>
          <w:rFonts w:hint="eastAsia"/>
        </w:rPr>
        <w:t>；</w:t>
      </w:r>
    </w:p>
    <w:p>
      <w:pPr>
        <w:ind w:firstLine="480"/>
      </w:pPr>
      <w:r>
        <w:t>Ci=</w:t>
      </w:r>
      <w:r>
        <w:rPr>
          <w:rFonts w:hint="eastAsia"/>
        </w:rPr>
        <w:t>期末</w:t>
      </w:r>
      <w:r>
        <w:t>成绩占总评成绩的权重×课程目标i在</w:t>
      </w:r>
      <w:r>
        <w:rPr>
          <w:rFonts w:hint="eastAsia"/>
        </w:rPr>
        <w:t>期末</w:t>
      </w:r>
      <w:r>
        <w:t>成绩中的权重。</w:t>
      </w:r>
    </w:p>
    <w:p>
      <w:pPr>
        <w:pStyle w:val="61"/>
        <w:spacing w:before="156" w:after="156"/>
      </w:pPr>
      <w:r>
        <w:rPr>
          <w:rFonts w:hint="eastAsia"/>
        </w:rPr>
        <w:t>七</w:t>
      </w:r>
      <w:r>
        <w:t>、有关说明</w:t>
      </w:r>
    </w:p>
    <w:p>
      <w:pPr>
        <w:ind w:firstLine="480"/>
      </w:pPr>
      <w:r>
        <w:t>先修课程</w:t>
      </w:r>
    </w:p>
    <w:p>
      <w:pPr>
        <w:ind w:firstLine="480"/>
      </w:pPr>
      <w:r>
        <w:t>《高等数学》、《积分变换》</w:t>
      </w:r>
      <w:r>
        <w:rPr>
          <w:rFonts w:hint="eastAsia"/>
        </w:rPr>
        <w:t>、</w:t>
      </w:r>
      <w:r>
        <w:t>《电工原理》、《电子技术》、《机械原理》</w:t>
      </w:r>
      <w:r>
        <w:rPr>
          <w:rFonts w:hint="eastAsia"/>
        </w:rPr>
        <w:t>。</w:t>
      </w:r>
    </w:p>
    <w:p>
      <w:pPr>
        <w:ind w:firstLine="480"/>
      </w:pPr>
      <w:r>
        <w:t>教学建议</w:t>
      </w:r>
    </w:p>
    <w:p>
      <w:pPr>
        <w:ind w:firstLine="480"/>
      </w:pPr>
      <w:r>
        <w:t>该课程综合性、理论性和实践性都很强，课堂上和课后要较多地和同学进行讨论、分析。</w:t>
      </w:r>
    </w:p>
    <w:p>
      <w:pPr>
        <w:ind w:firstLine="480"/>
      </w:pPr>
      <w:r>
        <w:t>要在教学中注重将大量实例融入到理论中。</w:t>
      </w:r>
    </w:p>
    <w:p>
      <w:pPr>
        <w:ind w:firstLine="480"/>
      </w:pPr>
      <w:r>
        <w:t>采用开放性考核方式，如撰写主题论文、研究报告等。</w:t>
      </w:r>
    </w:p>
    <w:p>
      <w:pPr>
        <w:ind w:firstLine="480"/>
      </w:pPr>
      <w:r>
        <w:t>教学参考书</w:t>
      </w:r>
    </w:p>
    <w:p>
      <w:pPr>
        <w:ind w:firstLine="480"/>
      </w:pPr>
      <w:r>
        <w:t>[1]曾光奇，胡均安.工程测试技术基础，华中科技大学出版社，2002</w:t>
      </w:r>
      <w:r>
        <w:rPr>
          <w:rFonts w:hint="eastAsia"/>
        </w:rPr>
        <w:t>。</w:t>
      </w:r>
    </w:p>
    <w:p>
      <w:pPr>
        <w:ind w:firstLine="480"/>
      </w:pPr>
      <w:r>
        <w:t>[2]卢文祥、杜润生.工程测试与信息处理（第二版），华中理工大学出版社，2002</w:t>
      </w:r>
      <w:r>
        <w:rPr>
          <w:rFonts w:hint="eastAsia"/>
        </w:rPr>
        <w:t>。</w:t>
      </w:r>
    </w:p>
    <w:p>
      <w:pPr>
        <w:ind w:firstLine="480"/>
      </w:pPr>
      <w:r>
        <w:t>[3]严普强、黄长艺.机械工程测试技术基础（第二版），机械工业出版社，2004</w:t>
      </w:r>
      <w:r>
        <w:rPr>
          <w:rFonts w:hint="eastAsia"/>
        </w:rPr>
        <w:t>。</w:t>
      </w:r>
    </w:p>
    <w:p>
      <w:pPr>
        <w:pStyle w:val="84"/>
      </w:pPr>
      <w:r>
        <w:t>执笔人：</w:t>
      </w:r>
      <w:r>
        <w:rPr>
          <w:rFonts w:hint="eastAsia"/>
        </w:rPr>
        <w:t>武之炜</w:t>
      </w:r>
    </w:p>
    <w:p>
      <w:pPr>
        <w:pStyle w:val="84"/>
      </w:pPr>
      <w:r>
        <w:t>审定人：</w:t>
      </w:r>
      <w:r>
        <w:rPr>
          <w:rFonts w:hint="eastAsia"/>
        </w:rPr>
        <w:t>陈勇将</w:t>
      </w:r>
    </w:p>
    <w:p>
      <w:pPr>
        <w:pStyle w:val="84"/>
      </w:pPr>
      <w:r>
        <w:t>批准人：尹飞鸿</w:t>
      </w:r>
    </w:p>
    <w:p>
      <w:pPr>
        <w:pStyle w:val="84"/>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34" w:name="_Toc28887944"/>
      <w:bookmarkStart w:id="35" w:name="_Toc525465351"/>
      <w:bookmarkStart w:id="36" w:name="_Toc525802142"/>
      <w:r>
        <w:rPr>
          <w:rFonts w:hint="eastAsia"/>
        </w:rPr>
        <w:t>机械制图综合训练教学大纲</w:t>
      </w:r>
      <w:bookmarkEnd w:id="34"/>
    </w:p>
    <w:p>
      <w:pPr>
        <w:pStyle w:val="87"/>
        <w:ind w:firstLine="602"/>
      </w:pPr>
      <w:r>
        <w:t>ComprehensiveTrainingofMechanicalEngineeringDrawing</w:t>
      </w:r>
    </w:p>
    <w:p>
      <w:pPr>
        <w:pStyle w:val="61"/>
        <w:spacing w:before="156" w:after="156"/>
      </w:pPr>
      <w:r>
        <w:t>一、课程概况</w:t>
      </w:r>
    </w:p>
    <w:p>
      <w:pPr>
        <w:ind w:firstLine="480"/>
      </w:pPr>
      <w:r>
        <w:t>课程代码：</w:t>
      </w:r>
      <w:r>
        <w:rPr>
          <w:rFonts w:hint="eastAsia"/>
        </w:rPr>
        <w:t>0107013</w:t>
      </w:r>
    </w:p>
    <w:p>
      <w:pPr>
        <w:ind w:firstLine="480"/>
      </w:pPr>
      <w:r>
        <w:t>学分：</w:t>
      </w:r>
      <w:r>
        <w:rPr>
          <w:rFonts w:hint="eastAsia"/>
        </w:rPr>
        <w:t>1</w:t>
      </w:r>
    </w:p>
    <w:p>
      <w:pPr>
        <w:ind w:firstLine="480"/>
      </w:pPr>
      <w:r>
        <w:t>学时：</w:t>
      </w:r>
      <w:r>
        <w:rPr>
          <w:rFonts w:hint="eastAsia"/>
        </w:rPr>
        <w:t>1</w:t>
      </w:r>
      <w:r>
        <w:t>周</w:t>
      </w:r>
    </w:p>
    <w:p>
      <w:pPr>
        <w:ind w:firstLine="480"/>
      </w:pPr>
      <w:r>
        <w:t>先修课程：</w:t>
      </w:r>
      <w:r>
        <w:rPr>
          <w:rFonts w:hint="eastAsia"/>
        </w:rPr>
        <w:t>机械制图（含计算机绘图）</w:t>
      </w:r>
    </w:p>
    <w:p>
      <w:pPr>
        <w:ind w:firstLine="480"/>
      </w:pPr>
      <w:r>
        <w:t>适用专业：</w:t>
      </w:r>
      <w:r>
        <w:rPr>
          <w:rFonts w:hint="eastAsia"/>
        </w:rPr>
        <w:t>机械设计制造及其自动化、材料成型及控制工程、机械电子工程</w:t>
      </w:r>
    </w:p>
    <w:p>
      <w:pPr>
        <w:ind w:firstLine="480"/>
      </w:pPr>
      <w:r>
        <w:rPr>
          <w:rFonts w:hint="eastAsia"/>
        </w:rPr>
        <w:t>建议</w:t>
      </w:r>
      <w:r>
        <w:t>教材：《</w:t>
      </w:r>
      <w:r>
        <w:rPr>
          <w:rFonts w:hint="eastAsia"/>
        </w:rPr>
        <w:t>一级圆柱齿轮减速箱综合训练指导书</w:t>
      </w:r>
      <w:r>
        <w:t>》，</w:t>
      </w:r>
      <w:r>
        <w:rPr>
          <w:rFonts w:hint="eastAsia"/>
        </w:rPr>
        <w:t>刘力叶煜松</w:t>
      </w:r>
      <w:r>
        <w:t>，自编，201</w:t>
      </w:r>
      <w:r>
        <w:rPr>
          <w:rFonts w:hint="eastAsia"/>
        </w:rPr>
        <w:t>3</w:t>
      </w:r>
    </w:p>
    <w:p>
      <w:pPr>
        <w:ind w:firstLine="480"/>
      </w:pPr>
      <w:r>
        <w:t>课程归口：</w:t>
      </w:r>
      <w:r>
        <w:rPr>
          <w:rFonts w:hint="eastAsia"/>
        </w:rPr>
        <w:t>航空与机械工程</w:t>
      </w:r>
      <w:r>
        <w:t>学院</w:t>
      </w:r>
    </w:p>
    <w:p>
      <w:pPr>
        <w:ind w:firstLine="480"/>
      </w:pPr>
      <w:r>
        <w:t>课程的性质与任务</w:t>
      </w:r>
      <w:r>
        <w:rPr>
          <w:rFonts w:hint="eastAsia"/>
        </w:rPr>
        <w:t>：“机械制图综合训练”是机械类专业重要的实践性教学环节。通过“机械制图综合训练”，进一步熟悉机械制图和计算机绘图常用的知识，掌握如何绘制装配图的技能和方法，培养分析问题和解决问题的能力；通过装配图的绘制，进一步巩固所学的知识，为后续课程的学习打下良好的基础，也为在今后的工作中应用计算机绘图作基本技能的训练。</w:t>
      </w:r>
    </w:p>
    <w:p>
      <w:pPr>
        <w:pStyle w:val="61"/>
        <w:spacing w:before="156" w:after="156"/>
      </w:pPr>
      <w:r>
        <w:rPr>
          <w:rFonts w:hint="eastAsia"/>
        </w:rPr>
        <w:t>二</w:t>
      </w:r>
      <w:r>
        <w:t>、课程目标</w:t>
      </w:r>
    </w:p>
    <w:p>
      <w:pPr>
        <w:ind w:firstLine="480"/>
      </w:pPr>
      <w:r>
        <w:rPr>
          <w:rFonts w:hint="eastAsia"/>
        </w:rPr>
        <w:t>目标</w:t>
      </w:r>
      <w:r>
        <w:t>1.</w:t>
      </w:r>
      <w:r>
        <w:rPr>
          <w:rFonts w:hint="eastAsia"/>
        </w:rPr>
        <w:t>掌握现代图形软件及工程工具的应用，能够熟练绘制各种机械工程图形。</w:t>
      </w:r>
    </w:p>
    <w:p>
      <w:pPr>
        <w:ind w:firstLine="480"/>
      </w:pPr>
      <w:r>
        <w:rPr>
          <w:rFonts w:hint="eastAsia"/>
        </w:rPr>
        <w:t>目标2</w:t>
      </w:r>
      <w:r>
        <w:t>.</w:t>
      </w:r>
      <w:r>
        <w:rPr>
          <w:rFonts w:hint="eastAsia"/>
        </w:rPr>
        <w:t>能够根据现代信息技术和工程工具的发展不断自主学习，掌握最新的现代工具；掌握查阅各种标准、手册和资料的能力，以获取所需资料。</w:t>
      </w:r>
    </w:p>
    <w:p>
      <w:pPr>
        <w:ind w:firstLine="480"/>
      </w:pPr>
      <w:r>
        <w:rPr>
          <w:rFonts w:hint="eastAsia"/>
        </w:rPr>
        <w:t>本</w:t>
      </w:r>
      <w:r>
        <w:t>课程实践支撑专业</w:t>
      </w:r>
      <w:r>
        <w:rPr>
          <w:rFonts w:hint="eastAsia"/>
        </w:rPr>
        <w:t>人才</w:t>
      </w:r>
      <w:r>
        <w:t>培养</w:t>
      </w:r>
      <w:r>
        <w:rPr>
          <w:rFonts w:hint="eastAsia"/>
        </w:rPr>
        <w:t>方案</w:t>
      </w:r>
      <w:r>
        <w:t>中毕业要求</w:t>
      </w:r>
      <w:r>
        <w:rPr>
          <w:rFonts w:hint="eastAsia"/>
        </w:rPr>
        <w:t>5</w:t>
      </w:r>
      <w:r>
        <w:t>-</w:t>
      </w:r>
      <w:r>
        <w:rPr>
          <w:rFonts w:hint="eastAsia"/>
        </w:rPr>
        <w:t>1</w:t>
      </w:r>
      <w:r>
        <w:t>、毕业要求</w:t>
      </w:r>
      <w:r>
        <w:rPr>
          <w:rFonts w:hint="eastAsia"/>
        </w:rPr>
        <w:t>12</w:t>
      </w:r>
      <w:r>
        <w:t>-</w:t>
      </w:r>
      <w:r>
        <w:rPr>
          <w:rFonts w:hint="eastAsia"/>
        </w:rPr>
        <w:t>1。对应关系如表所示。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97"/>
        <w:gridCol w:w="1046"/>
        <w:gridCol w:w="1035"/>
        <w:gridCol w:w="1035"/>
        <w:gridCol w:w="1035"/>
        <w:gridCol w:w="103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Merge w:val="restart"/>
            <w:shd w:val="clear" w:color="auto" w:fill="auto"/>
            <w:vAlign w:val="center"/>
          </w:tcPr>
          <w:p>
            <w:pPr>
              <w:pStyle w:val="65"/>
            </w:pPr>
            <w:r>
              <w:t>毕业要求</w:t>
            </w:r>
          </w:p>
          <w:p>
            <w:pPr>
              <w:pStyle w:val="65"/>
            </w:pPr>
            <w:r>
              <w:t>指标点</w:t>
            </w:r>
          </w:p>
        </w:tc>
        <w:tc>
          <w:tcPr>
            <w:tcW w:w="4099" w:type="pct"/>
            <w:gridSpan w:val="7"/>
            <w:shd w:val="clear" w:color="auto" w:fill="auto"/>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01" w:type="pct"/>
            <w:vMerge w:val="continue"/>
            <w:shd w:val="clear" w:color="auto" w:fill="auto"/>
          </w:tcPr>
          <w:p>
            <w:pPr>
              <w:pStyle w:val="65"/>
            </w:pPr>
          </w:p>
        </w:tc>
        <w:tc>
          <w:tcPr>
            <w:tcW w:w="468" w:type="pct"/>
            <w:shd w:val="clear" w:color="auto" w:fill="auto"/>
            <w:vAlign w:val="center"/>
          </w:tcPr>
          <w:p>
            <w:pPr>
              <w:pStyle w:val="65"/>
            </w:pPr>
            <w:r>
              <w:t>目标1</w:t>
            </w:r>
          </w:p>
        </w:tc>
        <w:tc>
          <w:tcPr>
            <w:tcW w:w="614" w:type="pct"/>
            <w:shd w:val="clear" w:color="auto" w:fill="auto"/>
            <w:vAlign w:val="center"/>
          </w:tcPr>
          <w:p>
            <w:pPr>
              <w:pStyle w:val="65"/>
            </w:pPr>
            <w:r>
              <w:t>目标2</w:t>
            </w: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588" w:type="pct"/>
            <w:shd w:val="clear" w:color="auto" w:fill="auto"/>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1" w:type="pct"/>
            <w:shd w:val="clear" w:color="auto" w:fill="auto"/>
            <w:vAlign w:val="center"/>
          </w:tcPr>
          <w:p>
            <w:pPr>
              <w:pStyle w:val="65"/>
            </w:pPr>
            <w:r>
              <w:t>毕业要求</w:t>
            </w:r>
            <w:r>
              <w:rPr>
                <w:rFonts w:hint="eastAsia"/>
              </w:rPr>
              <w:t>5</w:t>
            </w:r>
            <w:r>
              <w:t>-</w:t>
            </w:r>
            <w:r>
              <w:rPr>
                <w:rFonts w:hint="eastAsia"/>
              </w:rPr>
              <w:t>1</w:t>
            </w:r>
          </w:p>
        </w:tc>
        <w:tc>
          <w:tcPr>
            <w:tcW w:w="468" w:type="pct"/>
            <w:shd w:val="clear" w:color="auto" w:fill="auto"/>
            <w:vAlign w:val="center"/>
          </w:tcPr>
          <w:p>
            <w:pPr>
              <w:pStyle w:val="65"/>
            </w:pPr>
            <w:r>
              <w:t>√</w:t>
            </w:r>
          </w:p>
        </w:tc>
        <w:tc>
          <w:tcPr>
            <w:tcW w:w="614" w:type="pct"/>
            <w:shd w:val="clear" w:color="auto" w:fill="auto"/>
            <w:vAlign w:val="center"/>
          </w:tcPr>
          <w:p>
            <w:pPr>
              <w:pStyle w:val="65"/>
            </w:pPr>
            <w:r>
              <w:t>√</w:t>
            </w: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588" w:type="pct"/>
            <w:shd w:val="clear" w:color="auto" w:fill="auto"/>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1" w:type="pct"/>
            <w:shd w:val="clear" w:color="auto" w:fill="auto"/>
            <w:vAlign w:val="center"/>
          </w:tcPr>
          <w:p>
            <w:pPr>
              <w:pStyle w:val="65"/>
            </w:pPr>
            <w:r>
              <w:t>毕业要求</w:t>
            </w:r>
            <w:r>
              <w:rPr>
                <w:rFonts w:hint="eastAsia"/>
              </w:rPr>
              <w:t>12</w:t>
            </w:r>
            <w:r>
              <w:t>-</w:t>
            </w:r>
            <w:r>
              <w:rPr>
                <w:rFonts w:hint="eastAsia"/>
              </w:rPr>
              <w:t>1</w:t>
            </w:r>
          </w:p>
        </w:tc>
        <w:tc>
          <w:tcPr>
            <w:tcW w:w="468" w:type="pct"/>
            <w:shd w:val="clear" w:color="auto" w:fill="auto"/>
            <w:vAlign w:val="center"/>
          </w:tcPr>
          <w:p>
            <w:pPr>
              <w:pStyle w:val="65"/>
            </w:pPr>
          </w:p>
        </w:tc>
        <w:tc>
          <w:tcPr>
            <w:tcW w:w="614" w:type="pct"/>
            <w:shd w:val="clear" w:color="auto" w:fill="auto"/>
            <w:vAlign w:val="center"/>
          </w:tcPr>
          <w:p>
            <w:pPr>
              <w:pStyle w:val="65"/>
            </w:pPr>
            <w:r>
              <w:t>√</w:t>
            </w: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607" w:type="pct"/>
            <w:shd w:val="clear" w:color="auto" w:fill="auto"/>
            <w:vAlign w:val="center"/>
          </w:tcPr>
          <w:p>
            <w:pPr>
              <w:pStyle w:val="65"/>
            </w:pPr>
          </w:p>
        </w:tc>
        <w:tc>
          <w:tcPr>
            <w:tcW w:w="588" w:type="pct"/>
            <w:shd w:val="clear" w:color="auto" w:fill="auto"/>
            <w:vAlign w:val="center"/>
          </w:tcPr>
          <w:p>
            <w:pPr>
              <w:pStyle w:val="65"/>
            </w:pPr>
          </w:p>
        </w:tc>
      </w:tr>
    </w:tbl>
    <w:p>
      <w:pPr>
        <w:pStyle w:val="61"/>
        <w:spacing w:before="156" w:after="156"/>
      </w:pPr>
      <w:r>
        <w:rPr>
          <w:rFonts w:hint="eastAsia"/>
        </w:rPr>
        <w:t>三</w:t>
      </w:r>
      <w:r>
        <w:t>、课程内容与要求</w:t>
      </w:r>
    </w:p>
    <w:p>
      <w:pPr>
        <w:ind w:firstLine="480"/>
      </w:pPr>
      <w:r>
        <w:rPr>
          <w:rFonts w:hint="eastAsia"/>
        </w:rPr>
        <w:t>1．实践内容</w:t>
      </w:r>
    </w:p>
    <w:p>
      <w:pPr>
        <w:ind w:firstLine="480"/>
      </w:pPr>
      <w:r>
        <w:rPr>
          <w:rFonts w:hint="eastAsia"/>
        </w:rPr>
        <w:t>综合运用机械制图的知识绘制较复杂的的工程图纸。</w:t>
      </w:r>
    </w:p>
    <w:p>
      <w:pPr>
        <w:ind w:firstLine="480"/>
      </w:pPr>
      <w:r>
        <w:rPr>
          <w:rFonts w:hint="eastAsia"/>
        </w:rPr>
        <w:t>2．基本要求：</w:t>
      </w:r>
    </w:p>
    <w:p>
      <w:pPr>
        <w:ind w:firstLine="480"/>
      </w:pPr>
      <w:r>
        <w:rPr>
          <w:rFonts w:hint="eastAsia"/>
        </w:rPr>
        <w:t>（1）绘制装配示意图1张（A3坐标纸），要求徒手完成。编写全部零件序号和明细表，记录零件名称和数量等。</w:t>
      </w:r>
    </w:p>
    <w:p>
      <w:pPr>
        <w:ind w:firstLine="480"/>
      </w:pPr>
      <w:r>
        <w:rPr>
          <w:rFonts w:hint="eastAsia"/>
        </w:rPr>
        <w:t>（2）绘制零件草图3-4张（A3坐标纸；任课教师指定），采用徒手绘制。要求绘图比例大致协调、视图表达完整、尺寸齐全清晰、有适当的技术要求及简易标题栏。</w:t>
      </w:r>
    </w:p>
    <w:p>
      <w:pPr>
        <w:ind w:firstLine="480"/>
      </w:pPr>
      <w:r>
        <w:rPr>
          <w:rFonts w:hint="eastAsia"/>
        </w:rPr>
        <w:t>（3）绘制装配图</w:t>
      </w:r>
      <w:r>
        <w:t>1</w:t>
      </w:r>
      <w:r>
        <w:rPr>
          <w:rFonts w:hint="eastAsia"/>
        </w:rPr>
        <w:t>张，根据部件的大小选取合适的图幅大小，并按照装配图的要求完成视图、尺寸、技术要求、序号、标题栏及明细表。（CAD图、手工图均可）。</w:t>
      </w:r>
    </w:p>
    <w:p>
      <w:pPr>
        <w:ind w:firstLine="480"/>
      </w:pPr>
      <w:r>
        <w:rPr>
          <w:rFonts w:hint="eastAsia"/>
        </w:rPr>
        <w:t>（4）绘制零件图</w:t>
      </w:r>
      <w:r>
        <w:t>3</w:t>
      </w:r>
      <w:r>
        <w:rPr>
          <w:rFonts w:hint="eastAsia"/>
        </w:rPr>
        <w:t>-4张（任课教师指定），要求视图表达完整、尺寸齐全清晰、有适当的技术要求并填写标题栏。（CAD图、手工图均可）。</w:t>
      </w:r>
    </w:p>
    <w:p>
      <w:pPr>
        <w:ind w:firstLine="480"/>
      </w:pPr>
      <w:r>
        <w:rPr>
          <w:rFonts w:hint="eastAsia"/>
        </w:rPr>
        <w:t>该实践训练项目时间为一周，安排在第二学期。教学内容与课程目标的对应关系及建议时间分配如表所示。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851"/>
        <w:gridCol w:w="1933"/>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序号</w:t>
            </w:r>
          </w:p>
        </w:tc>
        <w:tc>
          <w:tcPr>
            <w:tcW w:w="1673" w:type="pct"/>
            <w:vAlign w:val="center"/>
          </w:tcPr>
          <w:p>
            <w:pPr>
              <w:pStyle w:val="65"/>
            </w:pPr>
            <w:r>
              <w:rPr>
                <w:rFonts w:hint="eastAsia"/>
              </w:rPr>
              <w:t>内容</w:t>
            </w:r>
          </w:p>
        </w:tc>
        <w:tc>
          <w:tcPr>
            <w:tcW w:w="1134" w:type="pct"/>
            <w:vAlign w:val="center"/>
          </w:tcPr>
          <w:p>
            <w:pPr>
              <w:pStyle w:val="65"/>
            </w:pPr>
            <w:r>
              <w:rPr>
                <w:rFonts w:hint="eastAsia"/>
              </w:rPr>
              <w:t>时间分配</w:t>
            </w:r>
          </w:p>
        </w:tc>
        <w:tc>
          <w:tcPr>
            <w:tcW w:w="1532" w:type="pct"/>
            <w:vAlign w:val="center"/>
          </w:tcPr>
          <w:p>
            <w:pPr>
              <w:pStyle w:val="6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1</w:t>
            </w:r>
          </w:p>
        </w:tc>
        <w:tc>
          <w:tcPr>
            <w:tcW w:w="1673" w:type="pct"/>
            <w:vAlign w:val="center"/>
          </w:tcPr>
          <w:p>
            <w:pPr>
              <w:pStyle w:val="65"/>
            </w:pPr>
            <w:r>
              <w:rPr>
                <w:rFonts w:hint="eastAsia"/>
              </w:rPr>
              <w:t>介绍实践对象，分析零件和部件等.</w:t>
            </w:r>
          </w:p>
        </w:tc>
        <w:tc>
          <w:tcPr>
            <w:tcW w:w="1134" w:type="pct"/>
            <w:vAlign w:val="center"/>
          </w:tcPr>
          <w:p>
            <w:pPr>
              <w:pStyle w:val="65"/>
            </w:pPr>
            <w:r>
              <w:rPr>
                <w:rFonts w:hint="eastAsia"/>
              </w:rPr>
              <w:t>0.25天</w:t>
            </w:r>
          </w:p>
        </w:tc>
        <w:tc>
          <w:tcPr>
            <w:tcW w:w="1532" w:type="pct"/>
            <w:vMerge w:val="restart"/>
            <w:vAlign w:val="center"/>
          </w:tcPr>
          <w:p>
            <w:pPr>
              <w:pStyle w:val="65"/>
            </w:pPr>
            <w:r>
              <w:rPr>
                <w:rFonts w:hint="eastAsia"/>
              </w:rPr>
              <w:t>教师要在每个时间节点及时检查学生完成情况，对进度不达标的学生予以督促。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2</w:t>
            </w:r>
          </w:p>
        </w:tc>
        <w:tc>
          <w:tcPr>
            <w:tcW w:w="1673" w:type="pct"/>
            <w:vAlign w:val="center"/>
          </w:tcPr>
          <w:p>
            <w:pPr>
              <w:pStyle w:val="65"/>
            </w:pPr>
            <w:r>
              <w:rPr>
                <w:rFonts w:hint="eastAsia"/>
              </w:rPr>
              <w:t>画装配示意图、零件草图</w:t>
            </w:r>
          </w:p>
        </w:tc>
        <w:tc>
          <w:tcPr>
            <w:tcW w:w="1134" w:type="pct"/>
            <w:vAlign w:val="center"/>
          </w:tcPr>
          <w:p>
            <w:pPr>
              <w:pStyle w:val="65"/>
            </w:pPr>
            <w:r>
              <w:rPr>
                <w:rFonts w:hint="eastAsia"/>
              </w:rPr>
              <w:t>1.5天</w:t>
            </w:r>
          </w:p>
        </w:tc>
        <w:tc>
          <w:tcPr>
            <w:tcW w:w="1532"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3</w:t>
            </w:r>
          </w:p>
        </w:tc>
        <w:tc>
          <w:tcPr>
            <w:tcW w:w="1673" w:type="pct"/>
            <w:vAlign w:val="center"/>
          </w:tcPr>
          <w:p>
            <w:pPr>
              <w:pStyle w:val="65"/>
            </w:pPr>
            <w:r>
              <w:rPr>
                <w:rFonts w:hint="eastAsia"/>
              </w:rPr>
              <w:t>画部件装配图</w:t>
            </w:r>
          </w:p>
        </w:tc>
        <w:tc>
          <w:tcPr>
            <w:tcW w:w="1134" w:type="pct"/>
            <w:vAlign w:val="center"/>
          </w:tcPr>
          <w:p>
            <w:pPr>
              <w:pStyle w:val="65"/>
            </w:pPr>
            <w:r>
              <w:rPr>
                <w:rFonts w:hint="eastAsia"/>
              </w:rPr>
              <w:t>1.75天</w:t>
            </w:r>
          </w:p>
        </w:tc>
        <w:tc>
          <w:tcPr>
            <w:tcW w:w="1532"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4</w:t>
            </w:r>
          </w:p>
        </w:tc>
        <w:tc>
          <w:tcPr>
            <w:tcW w:w="1673" w:type="pct"/>
            <w:vAlign w:val="center"/>
          </w:tcPr>
          <w:p>
            <w:pPr>
              <w:pStyle w:val="65"/>
            </w:pPr>
            <w:r>
              <w:rPr>
                <w:rFonts w:hint="eastAsia"/>
              </w:rPr>
              <w:t>画零件图</w:t>
            </w:r>
          </w:p>
        </w:tc>
        <w:tc>
          <w:tcPr>
            <w:tcW w:w="1134" w:type="pct"/>
            <w:vAlign w:val="center"/>
          </w:tcPr>
          <w:p>
            <w:pPr>
              <w:pStyle w:val="65"/>
            </w:pPr>
            <w:r>
              <w:rPr>
                <w:rFonts w:hint="eastAsia"/>
              </w:rPr>
              <w:t>1</w:t>
            </w:r>
          </w:p>
        </w:tc>
        <w:tc>
          <w:tcPr>
            <w:tcW w:w="1532"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5"/>
            </w:pPr>
            <w:r>
              <w:rPr>
                <w:rFonts w:hint="eastAsia"/>
              </w:rPr>
              <w:t>5</w:t>
            </w:r>
          </w:p>
        </w:tc>
        <w:tc>
          <w:tcPr>
            <w:tcW w:w="1673" w:type="pct"/>
            <w:vAlign w:val="center"/>
          </w:tcPr>
          <w:p>
            <w:pPr>
              <w:pStyle w:val="65"/>
            </w:pPr>
            <w:r>
              <w:rPr>
                <w:rFonts w:hint="eastAsia"/>
              </w:rPr>
              <w:t>收图质疑</w:t>
            </w:r>
          </w:p>
        </w:tc>
        <w:tc>
          <w:tcPr>
            <w:tcW w:w="1134" w:type="pct"/>
            <w:vAlign w:val="center"/>
          </w:tcPr>
          <w:p>
            <w:pPr>
              <w:pStyle w:val="65"/>
            </w:pPr>
            <w:r>
              <w:rPr>
                <w:rFonts w:hint="eastAsia"/>
              </w:rPr>
              <w:t>0.5天</w:t>
            </w:r>
          </w:p>
        </w:tc>
        <w:tc>
          <w:tcPr>
            <w:tcW w:w="1532"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34" w:type="pct"/>
            <w:gridSpan w:val="2"/>
          </w:tcPr>
          <w:p>
            <w:pPr>
              <w:pStyle w:val="65"/>
            </w:pPr>
            <w:r>
              <w:rPr>
                <w:rFonts w:hint="eastAsia"/>
              </w:rPr>
              <w:t>合计</w:t>
            </w:r>
          </w:p>
        </w:tc>
        <w:tc>
          <w:tcPr>
            <w:tcW w:w="1134" w:type="pct"/>
          </w:tcPr>
          <w:p>
            <w:pPr>
              <w:pStyle w:val="65"/>
            </w:pPr>
            <w:r>
              <w:rPr>
                <w:rFonts w:hint="eastAsia"/>
              </w:rPr>
              <w:t>5天</w:t>
            </w:r>
          </w:p>
        </w:tc>
        <w:tc>
          <w:tcPr>
            <w:tcW w:w="1532" w:type="pct"/>
          </w:tcPr>
          <w:p>
            <w:pPr>
              <w:pStyle w:val="65"/>
            </w:pPr>
          </w:p>
        </w:tc>
      </w:tr>
    </w:tbl>
    <w:p>
      <w:pPr>
        <w:pStyle w:val="61"/>
        <w:spacing w:before="156" w:after="156"/>
      </w:pPr>
      <w:r>
        <w:rPr>
          <w:rFonts w:hint="eastAsia"/>
        </w:rPr>
        <w:t>四</w:t>
      </w:r>
      <w:r>
        <w:t>、</w:t>
      </w:r>
      <w:r>
        <w:rPr>
          <w:rFonts w:hint="eastAsia"/>
        </w:rPr>
        <w:t>课程实施</w:t>
      </w:r>
    </w:p>
    <w:p>
      <w:pPr>
        <w:ind w:firstLine="480"/>
      </w:pPr>
      <w:r>
        <w:rPr>
          <w:rFonts w:hint="eastAsia"/>
        </w:rPr>
        <w:t>（一）</w:t>
      </w:r>
      <w:r>
        <w:t>课程实践题目</w:t>
      </w:r>
      <w:r>
        <w:rPr>
          <w:rFonts w:hint="eastAsia"/>
        </w:rPr>
        <w:t>应</w:t>
      </w:r>
      <w:r>
        <w:t>难易适中</w:t>
      </w:r>
      <w:r>
        <w:rPr>
          <w:rFonts w:hint="eastAsia"/>
        </w:rPr>
        <w:t>，注重培养学生综合运用机械制图的知识绘制机械工程图的能力。</w:t>
      </w:r>
    </w:p>
    <w:p>
      <w:pPr>
        <w:ind w:firstLine="480"/>
      </w:pPr>
      <w:r>
        <w:rPr>
          <w:rFonts w:hint="eastAsia"/>
        </w:rPr>
        <w:t>（二）</w:t>
      </w:r>
      <w:r>
        <w:t>针对</w:t>
      </w:r>
      <w:r>
        <w:rPr>
          <w:rFonts w:hint="eastAsia"/>
        </w:rPr>
        <w:t>实践</w:t>
      </w:r>
      <w:r>
        <w:t>任务，加强过程指导</w:t>
      </w:r>
      <w:r>
        <w:rPr>
          <w:rFonts w:hint="eastAsia"/>
        </w:rPr>
        <w:t>与</w:t>
      </w:r>
      <w:r>
        <w:t>监控，</w:t>
      </w:r>
      <w:r>
        <w:rPr>
          <w:rFonts w:hint="eastAsia"/>
        </w:rPr>
        <w:t>督促学生</w:t>
      </w:r>
      <w:r>
        <w:t>按照进度计划完成各阶段工作，确保</w:t>
      </w:r>
      <w:r>
        <w:rPr>
          <w:rFonts w:hint="eastAsia"/>
        </w:rPr>
        <w:t>训练</w:t>
      </w:r>
      <w:r>
        <w:t>任务</w:t>
      </w:r>
      <w:r>
        <w:rPr>
          <w:rFonts w:hint="eastAsia"/>
        </w:rPr>
        <w:t>的</w:t>
      </w:r>
      <w:r>
        <w:t>完成</w:t>
      </w:r>
      <w:r>
        <w:rPr>
          <w:rFonts w:hint="eastAsia"/>
        </w:rPr>
        <w:t>。</w:t>
      </w:r>
    </w:p>
    <w:p>
      <w:pPr>
        <w:ind w:firstLine="480"/>
      </w:pPr>
      <w:r>
        <w:rPr>
          <w:rFonts w:hint="eastAsia"/>
        </w:rPr>
        <w:t>（三）加强</w:t>
      </w:r>
      <w:r>
        <w:t>平时考勤，</w:t>
      </w:r>
      <w:r>
        <w:rPr>
          <w:rFonts w:hint="eastAsia"/>
        </w:rPr>
        <w:t>要求班长和课代表及时反馈情况，</w:t>
      </w:r>
      <w:r>
        <w:t>引导学生</w:t>
      </w:r>
      <w:r>
        <w:rPr>
          <w:rFonts w:hint="eastAsia"/>
        </w:rPr>
        <w:t>按时、保质保量地</w:t>
      </w:r>
      <w:r>
        <w:t>完成课程实践任务。</w:t>
      </w:r>
    </w:p>
    <w:p>
      <w:pPr>
        <w:ind w:firstLine="480"/>
      </w:pPr>
      <w:r>
        <w:rPr>
          <w:rFonts w:hint="eastAsia"/>
        </w:rPr>
        <w:t>（四）</w:t>
      </w:r>
      <w:r>
        <w:t>主要</w:t>
      </w:r>
      <w:r>
        <w:rPr>
          <w:rFonts w:hint="eastAsia"/>
        </w:rPr>
        <w:t>教学</w:t>
      </w:r>
      <w:r>
        <w:t>环节</w:t>
      </w:r>
      <w:r>
        <w:rPr>
          <w:rFonts w:hint="eastAsia"/>
        </w:rPr>
        <w:t>的</w:t>
      </w:r>
      <w:r>
        <w:t>质量要求</w:t>
      </w:r>
      <w:r>
        <w:rPr>
          <w:rFonts w:hint="eastAsia"/>
        </w:rPr>
        <w:t>如表所示。</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39"/>
        <w:gridCol w:w="6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1" w:type="pct"/>
            <w:gridSpan w:val="2"/>
            <w:vAlign w:val="center"/>
          </w:tcPr>
          <w:p>
            <w:pPr>
              <w:pStyle w:val="65"/>
            </w:pPr>
            <w:r>
              <w:t>主要</w:t>
            </w:r>
            <w:r>
              <w:rPr>
                <w:rFonts w:hint="eastAsia"/>
              </w:rPr>
              <w:t>教学</w:t>
            </w:r>
            <w:r>
              <w:t>环节</w:t>
            </w:r>
          </w:p>
        </w:tc>
        <w:tc>
          <w:tcPr>
            <w:tcW w:w="3689" w:type="pct"/>
            <w:vAlign w:val="center"/>
          </w:tcPr>
          <w:p>
            <w:pPr>
              <w:pStyle w:val="65"/>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5"/>
            </w:pPr>
            <w:r>
              <w:t>准备</w:t>
            </w:r>
          </w:p>
          <w:p>
            <w:pPr>
              <w:pStyle w:val="65"/>
            </w:pPr>
            <w:r>
              <w:t>阶段</w:t>
            </w:r>
          </w:p>
        </w:tc>
        <w:tc>
          <w:tcPr>
            <w:tcW w:w="844" w:type="pct"/>
            <w:vAlign w:val="center"/>
          </w:tcPr>
          <w:p>
            <w:pPr>
              <w:pStyle w:val="65"/>
            </w:pPr>
            <w:r>
              <w:t>1.实践计划</w:t>
            </w:r>
          </w:p>
        </w:tc>
        <w:tc>
          <w:tcPr>
            <w:tcW w:w="3689" w:type="pct"/>
            <w:vAlign w:val="center"/>
          </w:tcPr>
          <w:p>
            <w:pPr>
              <w:pStyle w:val="65"/>
              <w:jc w:val="left"/>
            </w:pPr>
            <w:r>
              <w:t>根据学校要求及专业人才培养方案制定详实可行的训练计划</w:t>
            </w:r>
            <w:r>
              <w:rPr>
                <w:rFonts w:hint="eastAsia"/>
              </w:rPr>
              <w:t>，并</w:t>
            </w:r>
            <w:r>
              <w:t>在</w:t>
            </w:r>
            <w:r>
              <w:rPr>
                <w:rFonts w:hint="eastAsia"/>
              </w:rPr>
              <w:t>训练实践</w:t>
            </w:r>
            <w:r>
              <w:t>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68" w:type="pct"/>
            <w:vMerge w:val="continue"/>
            <w:vAlign w:val="center"/>
          </w:tcPr>
          <w:p>
            <w:pPr>
              <w:pStyle w:val="65"/>
            </w:pPr>
          </w:p>
        </w:tc>
        <w:tc>
          <w:tcPr>
            <w:tcW w:w="844" w:type="pct"/>
            <w:vAlign w:val="center"/>
          </w:tcPr>
          <w:p>
            <w:pPr>
              <w:pStyle w:val="65"/>
            </w:pPr>
            <w:r>
              <w:t>2.指导老师</w:t>
            </w:r>
          </w:p>
        </w:tc>
        <w:tc>
          <w:tcPr>
            <w:tcW w:w="3689" w:type="pct"/>
            <w:vAlign w:val="center"/>
          </w:tcPr>
          <w:p>
            <w:pPr>
              <w:pStyle w:val="65"/>
              <w:jc w:val="left"/>
            </w:pPr>
            <w:r>
              <w:t>指导教师</w:t>
            </w:r>
            <w:r>
              <w:rPr>
                <w:rFonts w:hint="eastAsia"/>
              </w:rPr>
              <w:t>应</w:t>
            </w:r>
            <w:r>
              <w:t>具备扎实的理论知识和丰富的实践经验</w:t>
            </w:r>
            <w:r>
              <w:rPr>
                <w:rFonts w:hint="eastAsia"/>
              </w:rPr>
              <w:t>。</w:t>
            </w:r>
            <w:r>
              <w:t>指导教师在</w:t>
            </w:r>
            <w:r>
              <w:rPr>
                <w:rFonts w:hint="eastAsia"/>
              </w:rPr>
              <w:t>布置课程实践题目前应提前做好各种准备</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5"/>
            </w:pPr>
          </w:p>
        </w:tc>
        <w:tc>
          <w:tcPr>
            <w:tcW w:w="844" w:type="pct"/>
            <w:vAlign w:val="center"/>
          </w:tcPr>
          <w:p>
            <w:pPr>
              <w:pStyle w:val="65"/>
            </w:pPr>
            <w:r>
              <w:t>3.</w:t>
            </w:r>
            <w:r>
              <w:rPr>
                <w:rFonts w:hint="eastAsia"/>
              </w:rPr>
              <w:t>选用</w:t>
            </w:r>
            <w:r>
              <w:t>教材</w:t>
            </w:r>
          </w:p>
        </w:tc>
        <w:tc>
          <w:tcPr>
            <w:tcW w:w="3689" w:type="pct"/>
            <w:vAlign w:val="center"/>
          </w:tcPr>
          <w:p>
            <w:pPr>
              <w:pStyle w:val="65"/>
              <w:jc w:val="left"/>
            </w:pPr>
            <w:r>
              <w:rPr>
                <w:rFonts w:hint="eastAsia"/>
              </w:rPr>
              <w:t>选用或者自编</w:t>
            </w:r>
            <w:r>
              <w:t>应用性强</w:t>
            </w:r>
            <w:r>
              <w:rPr>
                <w:rFonts w:hint="eastAsia"/>
              </w:rPr>
              <w:t>、</w:t>
            </w:r>
            <w:r>
              <w:t>实践指导性强，且符合教学大纲要求的教材和指导书。</w:t>
            </w:r>
            <w:r>
              <w:rPr>
                <w:rFonts w:hint="eastAsia"/>
              </w:rPr>
              <w:t>或者提供必要的电子参考资料。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实施</w:t>
            </w:r>
          </w:p>
          <w:p>
            <w:pPr>
              <w:pStyle w:val="65"/>
            </w:pPr>
            <w:r>
              <w:t>阶段</w:t>
            </w:r>
          </w:p>
        </w:tc>
        <w:tc>
          <w:tcPr>
            <w:tcW w:w="844" w:type="pct"/>
            <w:vAlign w:val="center"/>
          </w:tcPr>
          <w:p>
            <w:pPr>
              <w:pStyle w:val="65"/>
            </w:pPr>
            <w:r>
              <w:t>1.计划执行</w:t>
            </w:r>
          </w:p>
        </w:tc>
        <w:tc>
          <w:tcPr>
            <w:tcW w:w="3689" w:type="pct"/>
            <w:vAlign w:val="center"/>
          </w:tcPr>
          <w:p>
            <w:pPr>
              <w:pStyle w:val="65"/>
              <w:jc w:val="left"/>
            </w:pPr>
            <w:r>
              <w:rPr>
                <w:rFonts w:hint="eastAsia"/>
              </w:rPr>
              <w:t>课程实践</w:t>
            </w:r>
            <w:r>
              <w:t>进度及</w:t>
            </w:r>
            <w:r>
              <w:rPr>
                <w:rFonts w:hint="eastAsia"/>
              </w:rPr>
              <w:t>完成</w:t>
            </w:r>
            <w:r>
              <w:t>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2.</w:t>
            </w:r>
            <w:r>
              <w:rPr>
                <w:rFonts w:hint="eastAsia"/>
              </w:rPr>
              <w:t>过程</w:t>
            </w:r>
            <w:r>
              <w:t>指导</w:t>
            </w:r>
          </w:p>
        </w:tc>
        <w:tc>
          <w:tcPr>
            <w:tcW w:w="3689" w:type="pct"/>
            <w:vAlign w:val="center"/>
          </w:tcPr>
          <w:p>
            <w:pPr>
              <w:pStyle w:val="65"/>
              <w:jc w:val="left"/>
            </w:pPr>
            <w:r>
              <w:rPr>
                <w:rFonts w:hint="eastAsia"/>
              </w:rPr>
              <w:t>教师每天坚持巡视辅导，及时解决学生课程实践中出现的问题。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68" w:type="pct"/>
            <w:vMerge w:val="continue"/>
            <w:vAlign w:val="center"/>
          </w:tcPr>
          <w:p>
            <w:pPr>
              <w:pStyle w:val="65"/>
            </w:pPr>
          </w:p>
        </w:tc>
        <w:tc>
          <w:tcPr>
            <w:tcW w:w="844" w:type="pct"/>
            <w:vAlign w:val="center"/>
          </w:tcPr>
          <w:p>
            <w:pPr>
              <w:pStyle w:val="65"/>
            </w:pPr>
            <w:r>
              <w:t>3.学生管理</w:t>
            </w:r>
          </w:p>
        </w:tc>
        <w:tc>
          <w:tcPr>
            <w:tcW w:w="3689" w:type="pct"/>
            <w:vAlign w:val="center"/>
          </w:tcPr>
          <w:p>
            <w:pPr>
              <w:pStyle w:val="65"/>
              <w:jc w:val="left"/>
            </w:pPr>
            <w:r>
              <w:t>严格进行考勤和平时考核，对迟到、早退和无故缺勤等违纪情况及时处理。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4.教学检查</w:t>
            </w:r>
          </w:p>
        </w:tc>
        <w:tc>
          <w:tcPr>
            <w:tcW w:w="3689" w:type="pct"/>
            <w:vAlign w:val="center"/>
          </w:tcPr>
          <w:p>
            <w:pPr>
              <w:pStyle w:val="65"/>
              <w:jc w:val="left"/>
            </w:pPr>
            <w: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68" w:type="pct"/>
            <w:vAlign w:val="center"/>
          </w:tcPr>
          <w:p>
            <w:pPr>
              <w:pStyle w:val="65"/>
            </w:pPr>
            <w:r>
              <w:t>总结</w:t>
            </w:r>
          </w:p>
          <w:p>
            <w:pPr>
              <w:pStyle w:val="65"/>
            </w:pPr>
            <w:r>
              <w:t>考核</w:t>
            </w:r>
          </w:p>
        </w:tc>
        <w:tc>
          <w:tcPr>
            <w:tcW w:w="844" w:type="pct"/>
            <w:vAlign w:val="center"/>
          </w:tcPr>
          <w:p>
            <w:pPr>
              <w:pStyle w:val="65"/>
            </w:pPr>
            <w:r>
              <w:rPr>
                <w:rFonts w:hint="eastAsia"/>
              </w:rPr>
              <w:t>成果汇报</w:t>
            </w:r>
          </w:p>
        </w:tc>
        <w:tc>
          <w:tcPr>
            <w:tcW w:w="3689" w:type="pct"/>
            <w:vAlign w:val="center"/>
          </w:tcPr>
          <w:p>
            <w:pPr>
              <w:pStyle w:val="65"/>
              <w:jc w:val="left"/>
            </w:pPr>
            <w:r>
              <w:rPr>
                <w:rFonts w:hint="eastAsia"/>
              </w:rPr>
              <w:t>实践训练</w:t>
            </w:r>
            <w:r>
              <w:t>结束后，及时按要求提交训练</w:t>
            </w:r>
            <w:r>
              <w:rPr>
                <w:rFonts w:hint="eastAsia"/>
              </w:rPr>
              <w:t>成果（图纸）</w:t>
            </w:r>
            <w:r>
              <w:t>。</w:t>
            </w:r>
            <w:r>
              <w:rPr>
                <w:rFonts w:hint="eastAsia"/>
              </w:rPr>
              <w:t>教师</w:t>
            </w:r>
            <w:r>
              <w:t>根据考核内容及要求对每位学生训练情况进行考核，合理评价，并按照学校有关规定登记成绩。</w:t>
            </w:r>
            <w:r>
              <w:rPr>
                <w:rFonts w:hint="eastAsia"/>
              </w:rPr>
              <w:t>并</w:t>
            </w:r>
            <w:r>
              <w:t>及时总结交流经验与体会，按要求做好材料归档。</w:t>
            </w:r>
          </w:p>
        </w:tc>
      </w:tr>
    </w:tbl>
    <w:p>
      <w:pPr>
        <w:pStyle w:val="61"/>
        <w:spacing w:before="156" w:after="156"/>
      </w:pPr>
      <w:r>
        <w:rPr>
          <w:rFonts w:hint="eastAsia"/>
        </w:rPr>
        <w:t>五</w:t>
      </w:r>
      <w:r>
        <w:t>、课程考核</w:t>
      </w:r>
    </w:p>
    <w:p>
      <w:pPr>
        <w:ind w:firstLine="480"/>
      </w:pPr>
      <w:r>
        <w:t>考核资料要求</w:t>
      </w:r>
    </w:p>
    <w:p>
      <w:pPr>
        <w:ind w:firstLine="480"/>
      </w:pPr>
      <w:r>
        <w:rPr>
          <w:rFonts w:hint="eastAsia"/>
        </w:rPr>
        <w:t>实践性环节，要求上交电子稿或图纸。本次课程实践要求提交的图纸资料如下：装配示意图、零件草图、零件正式图、装配图。</w:t>
      </w:r>
    </w:p>
    <w:p>
      <w:pPr>
        <w:ind w:firstLine="480"/>
      </w:pPr>
      <w:r>
        <w:t>（二）</w:t>
      </w:r>
      <w:r>
        <w:rPr>
          <w:rFonts w:hint="eastAsia"/>
        </w:rPr>
        <w:t>成绩评定要求</w:t>
      </w:r>
    </w:p>
    <w:p>
      <w:pPr>
        <w:ind w:firstLine="480"/>
      </w:pPr>
      <w:r>
        <w:rPr>
          <w:rFonts w:hint="eastAsia"/>
        </w:rPr>
        <w:t>本课程实践</w:t>
      </w:r>
      <w:r>
        <w:t>成绩分优、良、中、及格和不及格五个档次。</w:t>
      </w:r>
    </w:p>
    <w:p>
      <w:pPr>
        <w:ind w:firstLine="480"/>
      </w:pPr>
      <w:r>
        <w:t>课程实践考核方式：</w:t>
      </w:r>
      <w:r>
        <w:rPr>
          <w:rFonts w:hint="eastAsia"/>
        </w:rPr>
        <w:t>主要依据学生递交的图纸资料</w:t>
      </w:r>
      <w:r>
        <w:t>。</w:t>
      </w:r>
    </w:p>
    <w:p>
      <w:pPr>
        <w:ind w:firstLine="480"/>
      </w:pPr>
      <w:r>
        <w:rPr>
          <w:rFonts w:hint="eastAsia"/>
        </w:rPr>
        <w:t>考核及成绩评定方式</w:t>
      </w:r>
    </w:p>
    <w:tbl>
      <w:tblPr>
        <w:tblStyle w:val="36"/>
        <w:tblpPr w:leftFromText="180" w:rightFromText="180" w:vertAnchor="text" w:horzAnchor="page" w:tblpXSpec="center" w:tblpY="244"/>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657"/>
        <w:gridCol w:w="2286"/>
        <w:gridCol w:w="35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559" w:type="pct"/>
            <w:vMerge w:val="restart"/>
            <w:vAlign w:val="center"/>
          </w:tcPr>
          <w:p>
            <w:pPr>
              <w:pStyle w:val="65"/>
            </w:pPr>
            <w:r>
              <w:t>考</w:t>
            </w:r>
            <w:r>
              <w:rPr>
                <w:rFonts w:hint="eastAsia"/>
              </w:rPr>
              <w:t>核</w:t>
            </w:r>
            <w:r>
              <w:t>成绩（</w:t>
            </w:r>
            <w:r>
              <w:rPr>
                <w:rFonts w:hint="eastAsia"/>
              </w:rPr>
              <w:t>100分</w:t>
            </w:r>
            <w:r>
              <w:t>）</w:t>
            </w:r>
          </w:p>
        </w:tc>
        <w:tc>
          <w:tcPr>
            <w:tcW w:w="1341" w:type="pct"/>
            <w:tcBorders>
              <w:bottom w:val="single" w:color="auto" w:sz="4" w:space="0"/>
            </w:tcBorders>
            <w:vAlign w:val="center"/>
          </w:tcPr>
          <w:p>
            <w:pPr>
              <w:pStyle w:val="65"/>
              <w:jc w:val="left"/>
            </w:pPr>
            <w:r>
              <w:rPr>
                <w:rFonts w:hint="eastAsia"/>
              </w:rPr>
              <w:t>1．装配示意图及零件草图</w:t>
            </w:r>
          </w:p>
        </w:tc>
        <w:tc>
          <w:tcPr>
            <w:tcW w:w="2100" w:type="pct"/>
            <w:tcBorders>
              <w:bottom w:val="single" w:color="auto" w:sz="4" w:space="0"/>
            </w:tcBorders>
            <w:vAlign w:val="center"/>
          </w:tcPr>
          <w:p>
            <w:pPr>
              <w:pStyle w:val="65"/>
            </w:pPr>
            <w:r>
              <w:rPr>
                <w:rFonts w:hint="eastAsia"/>
              </w:rPr>
              <w:t>5.1（16分）、12.1（4分）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559" w:type="pct"/>
            <w:vMerge w:val="continue"/>
            <w:vAlign w:val="center"/>
          </w:tcPr>
          <w:p>
            <w:pPr>
              <w:pStyle w:val="65"/>
            </w:pPr>
          </w:p>
        </w:tc>
        <w:tc>
          <w:tcPr>
            <w:tcW w:w="1341" w:type="pct"/>
            <w:tcBorders>
              <w:top w:val="single" w:color="auto" w:sz="4" w:space="0"/>
              <w:bottom w:val="single" w:color="auto" w:sz="4" w:space="0"/>
            </w:tcBorders>
            <w:vAlign w:val="center"/>
          </w:tcPr>
          <w:p>
            <w:pPr>
              <w:pStyle w:val="65"/>
              <w:jc w:val="left"/>
            </w:pPr>
            <w:r>
              <w:rPr>
                <w:rFonts w:hint="eastAsia"/>
              </w:rPr>
              <w:t>2．零件正式图</w:t>
            </w:r>
          </w:p>
        </w:tc>
        <w:tc>
          <w:tcPr>
            <w:tcW w:w="2100" w:type="pct"/>
            <w:tcBorders>
              <w:top w:val="single" w:color="auto" w:sz="4" w:space="0"/>
              <w:bottom w:val="single" w:color="auto" w:sz="4" w:space="0"/>
            </w:tcBorders>
            <w:vAlign w:val="center"/>
          </w:tcPr>
          <w:p>
            <w:pPr>
              <w:pStyle w:val="65"/>
            </w:pPr>
            <w:r>
              <w:rPr>
                <w:rFonts w:hint="eastAsia"/>
              </w:rPr>
              <w:t>5.1（16分）、12.1（4分）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559" w:type="pct"/>
            <w:vMerge w:val="continue"/>
            <w:vAlign w:val="center"/>
          </w:tcPr>
          <w:p>
            <w:pPr>
              <w:pStyle w:val="65"/>
            </w:pPr>
          </w:p>
        </w:tc>
        <w:tc>
          <w:tcPr>
            <w:tcW w:w="1341" w:type="pct"/>
            <w:tcBorders>
              <w:top w:val="single" w:color="auto" w:sz="4" w:space="0"/>
              <w:bottom w:val="single" w:color="auto" w:sz="4" w:space="0"/>
            </w:tcBorders>
            <w:vAlign w:val="center"/>
          </w:tcPr>
          <w:p>
            <w:pPr>
              <w:pStyle w:val="65"/>
              <w:jc w:val="left"/>
            </w:pPr>
            <w:r>
              <w:rPr>
                <w:rFonts w:hint="eastAsia"/>
              </w:rPr>
              <w:t>3．装配图</w:t>
            </w:r>
          </w:p>
        </w:tc>
        <w:tc>
          <w:tcPr>
            <w:tcW w:w="2100" w:type="pct"/>
            <w:tcBorders>
              <w:top w:val="single" w:color="auto" w:sz="4" w:space="0"/>
              <w:bottom w:val="single" w:color="auto" w:sz="4" w:space="0"/>
            </w:tcBorders>
            <w:vAlign w:val="center"/>
          </w:tcPr>
          <w:p>
            <w:pPr>
              <w:pStyle w:val="65"/>
            </w:pPr>
            <w:r>
              <w:rPr>
                <w:rFonts w:hint="eastAsia"/>
              </w:rPr>
              <w:t>5.1（48分）、12.1（12分）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559" w:type="pct"/>
          </w:tcPr>
          <w:p>
            <w:pPr>
              <w:pStyle w:val="65"/>
            </w:pPr>
            <w:r>
              <w:rPr>
                <w:rFonts w:hint="eastAsia"/>
              </w:rPr>
              <w:t>成绩计算方法</w:t>
            </w:r>
          </w:p>
        </w:tc>
        <w:tc>
          <w:tcPr>
            <w:tcW w:w="3441" w:type="pct"/>
            <w:gridSpan w:val="2"/>
            <w:tcBorders>
              <w:top w:val="single" w:color="auto" w:sz="4" w:space="0"/>
              <w:bottom w:val="single" w:color="auto" w:sz="4" w:space="0"/>
            </w:tcBorders>
          </w:tcPr>
          <w:p>
            <w:pPr>
              <w:pStyle w:val="65"/>
            </w:pPr>
            <w:r>
              <w:rPr>
                <w:rFonts w:hint="eastAsia"/>
              </w:rPr>
              <w:t>总评成绩=零件草图+零件正式图+装配图</w:t>
            </w:r>
          </w:p>
        </w:tc>
      </w:tr>
    </w:tbl>
    <w:p>
      <w:pPr>
        <w:ind w:firstLine="480"/>
      </w:pPr>
      <w:r>
        <w:rPr>
          <w:rFonts w:hint="eastAsia"/>
        </w:rPr>
        <w:t>（三）所有课程目标均需大于等于0.6，否则总评成绩不及格，需要重修。</w:t>
      </w:r>
    </w:p>
    <w:p>
      <w:pPr>
        <w:ind w:firstLine="480"/>
      </w:pPr>
      <w:r>
        <w:rPr>
          <w:rFonts w:hint="eastAsia"/>
        </w:rPr>
        <w:t>机械制图综合训练</w:t>
      </w:r>
      <w:r>
        <w:t>评价标准表</w:t>
      </w:r>
    </w:p>
    <w:tbl>
      <w:tblPr>
        <w:tblStyle w:val="36"/>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833" w:type="pct"/>
            <w:vMerge w:val="restart"/>
            <w:vAlign w:val="center"/>
          </w:tcPr>
          <w:p>
            <w:pPr>
              <w:pStyle w:val="65"/>
            </w:pPr>
            <w:r>
              <w:t>考核内容</w:t>
            </w:r>
          </w:p>
        </w:tc>
        <w:tc>
          <w:tcPr>
            <w:tcW w:w="4167" w:type="pct"/>
            <w:gridSpan w:val="5"/>
          </w:tcPr>
          <w:p>
            <w:pPr>
              <w:pStyle w:val="65"/>
            </w:pPr>
            <w:r>
              <w:rPr>
                <w:rFonts w:hint="eastAsia"/>
              </w:rPr>
              <w:t>各评定项目分数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833" w:type="pct"/>
            <w:vMerge w:val="continue"/>
          </w:tcPr>
          <w:p>
            <w:pPr>
              <w:pStyle w:val="65"/>
            </w:pPr>
          </w:p>
        </w:tc>
        <w:tc>
          <w:tcPr>
            <w:tcW w:w="833" w:type="pct"/>
          </w:tcPr>
          <w:p>
            <w:pPr>
              <w:pStyle w:val="65"/>
            </w:pPr>
            <w:r>
              <w:t>A（90-100）</w:t>
            </w:r>
          </w:p>
        </w:tc>
        <w:tc>
          <w:tcPr>
            <w:tcW w:w="833" w:type="pct"/>
          </w:tcPr>
          <w:p>
            <w:pPr>
              <w:pStyle w:val="65"/>
            </w:pPr>
            <w:r>
              <w:t>B（80-89）</w:t>
            </w:r>
          </w:p>
        </w:tc>
        <w:tc>
          <w:tcPr>
            <w:tcW w:w="833" w:type="pct"/>
          </w:tcPr>
          <w:p>
            <w:pPr>
              <w:pStyle w:val="65"/>
            </w:pPr>
            <w:r>
              <w:t>C（70-79）</w:t>
            </w:r>
          </w:p>
        </w:tc>
        <w:tc>
          <w:tcPr>
            <w:tcW w:w="834" w:type="pct"/>
          </w:tcPr>
          <w:p>
            <w:pPr>
              <w:pStyle w:val="65"/>
            </w:pPr>
            <w:r>
              <w:t>D（60-69）</w:t>
            </w:r>
          </w:p>
        </w:tc>
        <w:tc>
          <w:tcPr>
            <w:tcW w:w="834" w:type="pct"/>
          </w:tcPr>
          <w:p>
            <w:pPr>
              <w:pStyle w:val="65"/>
            </w:pPr>
            <w: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vAlign w:val="center"/>
          </w:tcPr>
          <w:p>
            <w:pPr>
              <w:pStyle w:val="65"/>
            </w:pPr>
            <w:r>
              <w:rPr>
                <w:rFonts w:hint="eastAsia"/>
              </w:rPr>
              <w:t>零件草图20%</w:t>
            </w:r>
          </w:p>
        </w:tc>
        <w:tc>
          <w:tcPr>
            <w:tcW w:w="833" w:type="pct"/>
          </w:tcPr>
          <w:p>
            <w:pPr>
              <w:pStyle w:val="65"/>
            </w:pPr>
            <w:r>
              <w:rPr>
                <w:rFonts w:hint="eastAsia"/>
              </w:rPr>
              <w:t>结构表达完整清楚，视图选用恰当，有标题栏，图面清楚，比例大致协调，尺寸标注齐全，技术要求注写完整。</w:t>
            </w:r>
          </w:p>
        </w:tc>
        <w:tc>
          <w:tcPr>
            <w:tcW w:w="833" w:type="pct"/>
          </w:tcPr>
          <w:p>
            <w:pPr>
              <w:pStyle w:val="65"/>
            </w:pPr>
            <w:r>
              <w:rPr>
                <w:rFonts w:hint="eastAsia"/>
              </w:rPr>
              <w:t>结构表达较清楚，视图选用恰当，有标题栏，图面较清楚，比例大致协调，尺寸标注齐全，技术要求合理。</w:t>
            </w:r>
          </w:p>
        </w:tc>
        <w:tc>
          <w:tcPr>
            <w:tcW w:w="833" w:type="pct"/>
          </w:tcPr>
          <w:p>
            <w:pPr>
              <w:pStyle w:val="65"/>
            </w:pPr>
            <w:r>
              <w:rPr>
                <w:rFonts w:hint="eastAsia"/>
              </w:rPr>
              <w:t>结构表达较清楚，视图选择尚恰当，有标题栏，图面基本清楚，尺寸标注尚可，技术要求较合理。</w:t>
            </w:r>
          </w:p>
        </w:tc>
        <w:tc>
          <w:tcPr>
            <w:tcW w:w="834" w:type="pct"/>
          </w:tcPr>
          <w:p>
            <w:pPr>
              <w:pStyle w:val="65"/>
            </w:pPr>
            <w:r>
              <w:rPr>
                <w:rFonts w:hint="eastAsia"/>
              </w:rPr>
              <w:t>结构表达基本正确，视图选用尚可，尺寸标注和技术要求错误较少。</w:t>
            </w:r>
          </w:p>
        </w:tc>
        <w:tc>
          <w:tcPr>
            <w:tcW w:w="834" w:type="pct"/>
          </w:tcPr>
          <w:p>
            <w:pPr>
              <w:pStyle w:val="65"/>
            </w:pPr>
            <w:r>
              <w:rPr>
                <w:rFonts w:hint="eastAsia"/>
              </w:rPr>
              <w:t>结构表达有明显错误，视图选用不恰当，尺寸标注和技术要求错误较多。图面质量较差。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vAlign w:val="center"/>
          </w:tcPr>
          <w:p>
            <w:pPr>
              <w:pStyle w:val="65"/>
            </w:pPr>
            <w:r>
              <w:rPr>
                <w:rFonts w:hint="eastAsia"/>
              </w:rPr>
              <w:t>零件图20%</w:t>
            </w:r>
          </w:p>
        </w:tc>
        <w:tc>
          <w:tcPr>
            <w:tcW w:w="833" w:type="pct"/>
          </w:tcPr>
          <w:p>
            <w:pPr>
              <w:pStyle w:val="65"/>
            </w:pPr>
            <w:r>
              <w:rPr>
                <w:rFonts w:hint="eastAsia"/>
              </w:rPr>
              <w:t>结构表达完整清楚，视图选用恰当，图面整齐规范，尺寸标注齐全，技术要求注写合理。</w:t>
            </w:r>
          </w:p>
        </w:tc>
        <w:tc>
          <w:tcPr>
            <w:tcW w:w="833" w:type="pct"/>
          </w:tcPr>
          <w:p>
            <w:pPr>
              <w:pStyle w:val="65"/>
            </w:pPr>
            <w:r>
              <w:rPr>
                <w:rFonts w:hint="eastAsia"/>
              </w:rPr>
              <w:t>结构表达完整清楚，视图选用恰当，图面整齐规范，尺寸标注较齐全，技术要求较合理。</w:t>
            </w:r>
          </w:p>
        </w:tc>
        <w:tc>
          <w:tcPr>
            <w:tcW w:w="833" w:type="pct"/>
          </w:tcPr>
          <w:p>
            <w:pPr>
              <w:pStyle w:val="65"/>
            </w:pPr>
            <w:r>
              <w:rPr>
                <w:rFonts w:hint="eastAsia"/>
              </w:rPr>
              <w:t>结构表达较清楚，视图选用恰当，图面整齐规范，尺寸和形位公差标注尚可，技术要求较合理。</w:t>
            </w:r>
          </w:p>
        </w:tc>
        <w:tc>
          <w:tcPr>
            <w:tcW w:w="834" w:type="pct"/>
          </w:tcPr>
          <w:p>
            <w:pPr>
              <w:pStyle w:val="65"/>
            </w:pPr>
            <w:r>
              <w:rPr>
                <w:rFonts w:hint="eastAsia"/>
              </w:rPr>
              <w:t>结构表达基本正确，视图选用尚可，尺寸及形位公差标注欠规范合理，技术要求错误较少。</w:t>
            </w:r>
          </w:p>
        </w:tc>
        <w:tc>
          <w:tcPr>
            <w:tcW w:w="834" w:type="pct"/>
          </w:tcPr>
          <w:p>
            <w:pPr>
              <w:pStyle w:val="65"/>
            </w:pPr>
            <w:r>
              <w:rPr>
                <w:rFonts w:hint="eastAsia"/>
              </w:rPr>
              <w:t>结构表达不完整，视图选用不恰当，尺寸及形位公差标注错误较多。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vAlign w:val="center"/>
          </w:tcPr>
          <w:p>
            <w:pPr>
              <w:pStyle w:val="65"/>
            </w:pPr>
            <w:r>
              <w:rPr>
                <w:rFonts w:hint="eastAsia"/>
              </w:rPr>
              <w:t>装配图60%</w:t>
            </w:r>
          </w:p>
        </w:tc>
        <w:tc>
          <w:tcPr>
            <w:tcW w:w="833" w:type="pct"/>
          </w:tcPr>
          <w:p>
            <w:pPr>
              <w:pStyle w:val="65"/>
            </w:pPr>
            <w:r>
              <w:rPr>
                <w:rFonts w:hint="eastAsia"/>
              </w:rPr>
              <w:t>装配结构表达完整清楚，视图选用恰当，图面整齐规范，尺寸标注完整。序号和明细表填写正确。</w:t>
            </w:r>
          </w:p>
        </w:tc>
        <w:tc>
          <w:tcPr>
            <w:tcW w:w="833" w:type="pct"/>
          </w:tcPr>
          <w:p>
            <w:pPr>
              <w:pStyle w:val="65"/>
            </w:pPr>
            <w:r>
              <w:rPr>
                <w:rFonts w:hint="eastAsia"/>
              </w:rPr>
              <w:t>装配结构表达完整清楚，视图选用较恰当，图样较清晰，标注较完整。序号和明细表填写正确。</w:t>
            </w:r>
          </w:p>
        </w:tc>
        <w:tc>
          <w:tcPr>
            <w:tcW w:w="833" w:type="pct"/>
          </w:tcPr>
          <w:p>
            <w:pPr>
              <w:pStyle w:val="65"/>
            </w:pPr>
            <w:r>
              <w:rPr>
                <w:rFonts w:hint="eastAsia"/>
              </w:rPr>
              <w:t>装配结构表达较清楚，视图尚恰当，图样基本清楚，标注基本正确。序号和明细表填写基本正确。</w:t>
            </w:r>
          </w:p>
        </w:tc>
        <w:tc>
          <w:tcPr>
            <w:tcW w:w="834" w:type="pct"/>
          </w:tcPr>
          <w:p>
            <w:pPr>
              <w:pStyle w:val="65"/>
            </w:pPr>
            <w:r>
              <w:rPr>
                <w:rFonts w:hint="eastAsia"/>
              </w:rPr>
              <w:t>装配结构表达基本正确，视图选用尚可，无大的原则性错误，图面质量一般。</w:t>
            </w:r>
          </w:p>
        </w:tc>
        <w:tc>
          <w:tcPr>
            <w:tcW w:w="834" w:type="pct"/>
          </w:tcPr>
          <w:p>
            <w:pPr>
              <w:pStyle w:val="65"/>
            </w:pPr>
            <w:r>
              <w:rPr>
                <w:rFonts w:hint="eastAsia"/>
              </w:rPr>
              <w:t>装配结构表达欠完整，视图中有明显错误，标准件未按规定画法和参数绘制，标注错误较多。图面质量较差。</w:t>
            </w:r>
          </w:p>
        </w:tc>
      </w:tr>
    </w:tbl>
    <w:p>
      <w:pPr>
        <w:ind w:firstLine="480"/>
      </w:pPr>
      <w:r>
        <w:rPr>
          <w:rFonts w:hint="eastAsia"/>
        </w:rPr>
        <w:t>说明：</w:t>
      </w:r>
    </w:p>
    <w:p>
      <w:pPr>
        <w:ind w:firstLine="480"/>
      </w:pPr>
      <w:r>
        <w:rPr>
          <w:rFonts w:hint="eastAsia"/>
        </w:rPr>
        <w:t>总评成绩基本上按上述评定项目成绩计算，即总评=草图20%+零件图20%+装配图60%，任课教师还可根据绘图期间的平时表现，如出勤、独立完成、按计划完成、绘图过程中改正内容的多少及收图答辩等情况给予适当的调整但调整范围原则上不超过10%。</w:t>
      </w:r>
    </w:p>
    <w:p>
      <w:pPr>
        <w:ind w:firstLine="480"/>
      </w:pPr>
      <w:r>
        <w:rPr>
          <w:rFonts w:hint="eastAsia"/>
        </w:rPr>
        <w:t>有关说明</w:t>
      </w:r>
    </w:p>
    <w:p>
      <w:pPr>
        <w:ind w:firstLine="480"/>
      </w:pPr>
      <w:r>
        <w:rPr>
          <w:rFonts w:hint="eastAsia"/>
        </w:rPr>
        <w:t>（一）先修课程</w:t>
      </w:r>
    </w:p>
    <w:p>
      <w:pPr>
        <w:ind w:firstLine="480"/>
      </w:pPr>
      <w:r>
        <w:rPr>
          <w:rFonts w:hint="eastAsia"/>
        </w:rPr>
        <w:t>机械制图（含计算机绘图）。</w:t>
      </w:r>
    </w:p>
    <w:p>
      <w:pPr>
        <w:ind w:firstLine="480"/>
      </w:pPr>
      <w:r>
        <w:rPr>
          <w:rFonts w:hint="eastAsia"/>
        </w:rPr>
        <w:t>（二）教学建议</w:t>
      </w:r>
    </w:p>
    <w:p>
      <w:pPr>
        <w:ind w:firstLine="480"/>
      </w:pPr>
      <w:r>
        <w:rPr>
          <w:rFonts w:hint="eastAsia"/>
        </w:rPr>
        <w:t>综合训练对象应视具体情况由任课教师在安全阀、机用虎钳、齿轮泵、齿轮减速箱等部件中任选一种；教师每天要坚持巡视辅导，及时发现并解决学生绘图时出现的问题。教学中教师可根据实际情况适当调整训练内容以达到最佳效果。</w:t>
      </w:r>
    </w:p>
    <w:p>
      <w:pPr>
        <w:ind w:firstLine="480"/>
      </w:pPr>
      <w:r>
        <w:rPr>
          <w:rFonts w:hint="eastAsia"/>
        </w:rPr>
        <w:t>（三）教学参考书</w:t>
      </w:r>
    </w:p>
    <w:p>
      <w:pPr>
        <w:ind w:firstLine="480"/>
      </w:pPr>
      <w:r>
        <w:rPr>
          <w:rFonts w:hint="eastAsia"/>
        </w:rPr>
        <w:t>[1]</w:t>
      </w:r>
      <w:r>
        <w:t>何铭新</w:t>
      </w:r>
      <w:r>
        <w:rPr>
          <w:rFonts w:hint="eastAsia"/>
        </w:rPr>
        <w:t>,</w:t>
      </w:r>
      <w:r>
        <w:t>钱可强</w:t>
      </w:r>
      <w:r>
        <w:rPr>
          <w:rFonts w:hint="eastAsia"/>
        </w:rPr>
        <w:t>.</w:t>
      </w:r>
      <w:r>
        <w:t>机械制图</w:t>
      </w:r>
      <w:r>
        <w:rPr>
          <w:rFonts w:hint="eastAsia"/>
        </w:rPr>
        <w:t>.北京;</w:t>
      </w:r>
      <w:r>
        <w:t>高等教育出版社</w:t>
      </w:r>
      <w:r>
        <w:rPr>
          <w:rFonts w:hint="eastAsia"/>
        </w:rPr>
        <w:t>,</w:t>
      </w:r>
      <w:r>
        <w:t>20</w:t>
      </w:r>
      <w:r>
        <w:rPr>
          <w:rFonts w:hint="eastAsia"/>
        </w:rPr>
        <w:t>16.</w:t>
      </w:r>
    </w:p>
    <w:p>
      <w:pPr>
        <w:ind w:firstLine="480"/>
      </w:pPr>
      <w:r>
        <w:rPr>
          <w:rFonts w:hint="eastAsia"/>
        </w:rPr>
        <w:t>[2]胥北澜.机械制图.武汉:</w:t>
      </w:r>
      <w:r>
        <w:t>华中科技大学</w:t>
      </w:r>
      <w:r>
        <w:rPr>
          <w:rFonts w:hint="eastAsia"/>
        </w:rPr>
        <w:t>出版社,2015.</w:t>
      </w:r>
    </w:p>
    <w:p>
      <w:pPr>
        <w:ind w:firstLine="480"/>
      </w:pPr>
      <w:r>
        <w:rPr>
          <w:rFonts w:hint="eastAsia"/>
        </w:rPr>
        <w:t>[3]袁理丁.机械制图实验教程.北京:高等教育出版社,2013</w:t>
      </w:r>
    </w:p>
    <w:p>
      <w:pPr>
        <w:ind w:firstLine="480"/>
      </w:pPr>
      <w:r>
        <w:rPr>
          <w:rFonts w:hint="eastAsia"/>
        </w:rPr>
        <w:t>[4].邢邦圣叶煜松，计算机绘图（第2版），北京：高等教育出版社2017</w:t>
      </w:r>
    </w:p>
    <w:p>
      <w:pPr>
        <w:ind w:firstLine="480"/>
      </w:pPr>
      <w:r>
        <w:rPr>
          <w:rFonts w:hint="eastAsia"/>
        </w:rPr>
        <w:t>[5]刘力叶煜松.一级圆柱齿轮减速箱综合训练指导书，自编，2013.</w:t>
      </w:r>
    </w:p>
    <w:p>
      <w:pPr>
        <w:ind w:firstLine="480"/>
      </w:pPr>
      <w:r>
        <w:rPr>
          <w:rFonts w:hint="eastAsia"/>
        </w:rPr>
        <w:t>[6]其它电子资源</w:t>
      </w:r>
    </w:p>
    <w:p>
      <w:pPr>
        <w:ind w:left="480" w:firstLine="0" w:firstLineChars="0"/>
      </w:pPr>
    </w:p>
    <w:p>
      <w:pPr>
        <w:pStyle w:val="84"/>
      </w:pPr>
      <w:r>
        <w:rPr>
          <w:rFonts w:hint="eastAsia"/>
        </w:rPr>
        <w:t>执笔人：叶煜松</w:t>
      </w:r>
    </w:p>
    <w:p>
      <w:pPr>
        <w:pStyle w:val="84"/>
      </w:pPr>
      <w:r>
        <w:rPr>
          <w:rFonts w:hint="eastAsia"/>
        </w:rPr>
        <w:t>审核人：王晓军</w:t>
      </w:r>
    </w:p>
    <w:p>
      <w:pPr>
        <w:pStyle w:val="84"/>
      </w:pPr>
      <w:r>
        <w:rPr>
          <w:rFonts w:hint="eastAsia"/>
        </w:rPr>
        <w:t>批准人：尹飞鸿</w:t>
      </w:r>
    </w:p>
    <w:p>
      <w:pPr>
        <w:pStyle w:val="84"/>
        <w:sectPr>
          <w:pgSz w:w="11906" w:h="16838"/>
          <w:pgMar w:top="1440" w:right="1800" w:bottom="1440" w:left="1800" w:header="851" w:footer="992" w:gutter="0"/>
          <w:cols w:space="425" w:num="1"/>
          <w:docGrid w:type="lines" w:linePitch="312" w:charSpace="0"/>
        </w:sectPr>
      </w:pPr>
    </w:p>
    <w:bookmarkEnd w:id="35"/>
    <w:bookmarkEnd w:id="36"/>
    <w:p>
      <w:pPr>
        <w:pStyle w:val="50"/>
        <w:spacing w:before="312"/>
        <w:rPr>
          <w:lang w:val="en-US"/>
        </w:rPr>
      </w:pPr>
      <w:bookmarkStart w:id="37" w:name="_Toc28887945"/>
      <w:bookmarkStart w:id="38" w:name="_Toc525802143"/>
      <w:bookmarkStart w:id="39" w:name="_Toc504591690"/>
      <w:r>
        <w:rPr>
          <w:rFonts w:hint="eastAsia" w:ascii="宋体" w:hAnsi="宋体" w:cs="宋体"/>
          <w:szCs w:val="30"/>
        </w:rPr>
        <w:t>金工实习</w:t>
      </w:r>
      <w:r>
        <w:t>教学大纲</w:t>
      </w:r>
      <w:bookmarkEnd w:id="37"/>
    </w:p>
    <w:p>
      <w:pPr>
        <w:pStyle w:val="87"/>
        <w:ind w:firstLine="602"/>
        <w:rPr>
          <w:sz w:val="24"/>
        </w:rPr>
      </w:pPr>
      <w:r>
        <w:t>（</w:t>
      </w:r>
      <w:r>
        <w:rPr>
          <w:rFonts w:hint="eastAsia"/>
        </w:rPr>
        <w:t>MetalworkingPractice</w:t>
      </w:r>
      <w:r>
        <w:t>）</w:t>
      </w:r>
    </w:p>
    <w:p>
      <w:pPr>
        <w:pStyle w:val="61"/>
        <w:spacing w:before="156" w:after="156"/>
      </w:pPr>
      <w:r>
        <w:t>一、课程概况</w:t>
      </w:r>
    </w:p>
    <w:p>
      <w:pPr>
        <w:ind w:firstLine="480"/>
      </w:pPr>
      <w:r>
        <w:t>课程代码：010800</w:t>
      </w:r>
      <w:r>
        <w:rPr>
          <w:rFonts w:hint="eastAsia"/>
        </w:rPr>
        <w:t>2</w:t>
      </w:r>
    </w:p>
    <w:p>
      <w:pPr>
        <w:ind w:firstLine="480"/>
      </w:pPr>
      <w:r>
        <w:t>学分：</w:t>
      </w:r>
      <w:r>
        <w:rPr>
          <w:rFonts w:hint="eastAsia"/>
        </w:rPr>
        <w:t>2</w:t>
      </w:r>
    </w:p>
    <w:p>
      <w:pPr>
        <w:ind w:firstLine="480"/>
      </w:pPr>
      <w:r>
        <w:t>学时：</w:t>
      </w:r>
      <w:r>
        <w:rPr>
          <w:rFonts w:hint="eastAsia"/>
        </w:rPr>
        <w:t>2</w:t>
      </w:r>
      <w:r>
        <w:t>周</w:t>
      </w:r>
    </w:p>
    <w:p>
      <w:pPr>
        <w:ind w:firstLine="480"/>
      </w:pPr>
      <w:r>
        <w:t>先修课程：</w:t>
      </w:r>
      <w:r>
        <w:rPr>
          <w:rFonts w:hint="eastAsia"/>
        </w:rPr>
        <w:t>《</w:t>
      </w:r>
      <w:r>
        <w:t>专业导论与职业发展</w:t>
      </w:r>
      <w:r>
        <w:rPr>
          <w:rFonts w:hint="eastAsia"/>
        </w:rPr>
        <w:t>》、《机械制图》、《工程</w:t>
      </w:r>
      <w:r>
        <w:t>材料</w:t>
      </w:r>
      <w:r>
        <w:rPr>
          <w:rFonts w:hint="eastAsia"/>
        </w:rPr>
        <w:t>》等</w:t>
      </w:r>
    </w:p>
    <w:p>
      <w:pPr>
        <w:ind w:firstLine="480"/>
      </w:pPr>
      <w:r>
        <w:t>适用专业：</w:t>
      </w:r>
      <w:r>
        <w:rPr>
          <w:rFonts w:hint="eastAsia"/>
        </w:rPr>
        <w:t>机械设计制造及其自动化专业</w:t>
      </w:r>
    </w:p>
    <w:p>
      <w:pPr>
        <w:ind w:firstLine="480"/>
      </w:pPr>
      <w:r>
        <w:rPr>
          <w:rFonts w:hint="eastAsia"/>
        </w:rPr>
        <w:t>建议</w:t>
      </w:r>
      <w:r>
        <w:t>教材：</w:t>
      </w:r>
      <w:r>
        <w:rPr>
          <w:rFonts w:hint="eastAsia"/>
        </w:rPr>
        <w:t>《工程训练教程》，中国原子能出版社，俞庆，于吉鲲，陈兴</w:t>
      </w:r>
    </w:p>
    <w:p>
      <w:pPr>
        <w:ind w:firstLine="480"/>
      </w:pPr>
      <w:r>
        <w:rPr>
          <w:rFonts w:hint="eastAsia"/>
        </w:rPr>
        <w:t>强主编，2015年5月第一版</w:t>
      </w:r>
    </w:p>
    <w:p>
      <w:pPr>
        <w:ind w:firstLine="480"/>
      </w:pPr>
      <w:r>
        <w:t>课程归口：</w:t>
      </w:r>
      <w:r>
        <w:rPr>
          <w:rFonts w:hint="eastAsia"/>
        </w:rPr>
        <w:t>航空与机械工程</w:t>
      </w:r>
      <w:r>
        <w:t>学院</w:t>
      </w:r>
      <w:r>
        <w:rPr>
          <w:rFonts w:hint="eastAsia"/>
        </w:rPr>
        <w:t>、飞行学院</w:t>
      </w:r>
    </w:p>
    <w:p>
      <w:pPr>
        <w:ind w:firstLine="480"/>
      </w:pPr>
      <w:r>
        <w:t>课程的性质与任务</w:t>
      </w:r>
      <w:r>
        <w:rPr>
          <w:rFonts w:hint="eastAsia"/>
        </w:rPr>
        <w:t>：本课程是机械设计制造及其自动化专业的一门重要的实践性教学课程。使学生初步接触生产实际，获得有关机械制造的较为完整的感性知识，增强学生的实践能力，为学习机械制造工艺及后续其它有关课程和将来从事机械设计和机械制造工艺工作打下必要的实践基础。通过实习培养学生</w:t>
      </w:r>
      <w:r>
        <w:t>掌握</w:t>
      </w:r>
      <w:r>
        <w:rPr>
          <w:rFonts w:hint="eastAsia"/>
        </w:rPr>
        <w:t>工程</w:t>
      </w:r>
      <w:r>
        <w:t>领域</w:t>
      </w:r>
      <w:r>
        <w:rPr>
          <w:rFonts w:hint="eastAsia"/>
        </w:rPr>
        <w:t>中与</w:t>
      </w:r>
      <w:r>
        <w:t>社会、健康、安全、法律以及文化</w:t>
      </w:r>
      <w:r>
        <w:rPr>
          <w:rFonts w:hint="eastAsia"/>
        </w:rPr>
        <w:t>等相关</w:t>
      </w:r>
      <w:r>
        <w:t>的基础理论知识和工程相关背景知识</w:t>
      </w:r>
      <w:r>
        <w:rPr>
          <w:rFonts w:hint="eastAsia"/>
        </w:rPr>
        <w:t>，能够在工程实践中理解并遵守工程职业道德和规范，履行责任。金工实习过程中同一工种分组和不同工种之间的协同完成项目的训练，能够使学生在团体中承担个体、团队成员以及负责人的角色得到一定锻炼。</w:t>
      </w:r>
    </w:p>
    <w:p>
      <w:pPr>
        <w:ind w:firstLine="480"/>
      </w:pPr>
      <w:r>
        <w:rPr>
          <w:rFonts w:hint="eastAsia"/>
        </w:rPr>
        <w:t>二</w:t>
      </w:r>
      <w:r>
        <w:t>、课程目标</w:t>
      </w:r>
    </w:p>
    <w:p>
      <w:pPr>
        <w:ind w:firstLine="480"/>
      </w:pPr>
      <w:r>
        <w:rPr>
          <w:rFonts w:hint="eastAsia"/>
        </w:rPr>
        <w:t>目标</w:t>
      </w:r>
      <w:r>
        <w:t>1.</w:t>
      </w:r>
      <w:r>
        <w:rPr>
          <w:rFonts w:hint="eastAsia"/>
        </w:rPr>
        <w:t>掌握金工实习各个工种的基本理论和基本操作技能，掌握基本金属加工工艺的基本方法与应用范围，培养劳动观念,熟悉实际生产安全,理解应承担的责任。</w:t>
      </w:r>
    </w:p>
    <w:p>
      <w:pPr>
        <w:ind w:firstLine="480"/>
      </w:pPr>
      <w:r>
        <w:rPr>
          <w:rFonts w:hint="eastAsia"/>
        </w:rPr>
        <w:t>目标2</w:t>
      </w:r>
      <w:r>
        <w:t>.</w:t>
      </w:r>
      <w:r>
        <w:rPr>
          <w:rFonts w:hint="eastAsia"/>
        </w:rPr>
        <w:t>能运用金工实习各个工种的基本理论知识和基本操作技能，分析金属加工过程对环境、社会可持续发展的影响，减少材料消耗、降低生产成本、保证产品质量，理解对加工后的废料的得当处置、切削废液专业回收等的意义，减少对环境的影响。</w:t>
      </w:r>
    </w:p>
    <w:p>
      <w:pPr>
        <w:ind w:firstLine="480"/>
      </w:pPr>
      <w:r>
        <w:rPr>
          <w:rFonts w:hint="eastAsia"/>
        </w:rPr>
        <w:t>目标3</w:t>
      </w:r>
      <w:r>
        <w:t>.</w:t>
      </w:r>
      <w:r>
        <w:rPr>
          <w:rFonts w:hint="eastAsia"/>
        </w:rPr>
        <w:t>对于不同工种的工件，分析其各自的工艺特点，并以优质、高效、低成本、材料循环利用为原则，具有初步机械工程师的职业道德和规范。</w:t>
      </w:r>
    </w:p>
    <w:p>
      <w:pPr>
        <w:ind w:firstLine="480"/>
      </w:pPr>
      <w:r>
        <w:rPr>
          <w:rFonts w:hint="eastAsia"/>
        </w:rPr>
        <w:t>本</w:t>
      </w:r>
      <w:r>
        <w:t>课程设计支撑专业</w:t>
      </w:r>
      <w:r>
        <w:rPr>
          <w:rFonts w:hint="eastAsia"/>
        </w:rPr>
        <w:t>人才</w:t>
      </w:r>
      <w:r>
        <w:t>培养</w:t>
      </w:r>
      <w:r>
        <w:rPr>
          <w:rFonts w:hint="eastAsia"/>
        </w:rPr>
        <w:t>方案</w:t>
      </w:r>
      <w:r>
        <w:t>中毕业要求</w:t>
      </w:r>
      <w:r>
        <w:rPr>
          <w:rFonts w:hint="eastAsia"/>
        </w:rPr>
        <w:t>6</w:t>
      </w:r>
      <w:r>
        <w:t>-</w:t>
      </w:r>
      <w:r>
        <w:rPr>
          <w:rFonts w:hint="eastAsia"/>
        </w:rPr>
        <w:t>2（</w:t>
      </w:r>
      <w:r>
        <w:t>占该指标点达成度的2</w:t>
      </w:r>
      <w:r>
        <w:rPr>
          <w:rFonts w:hint="eastAsia"/>
        </w:rPr>
        <w:t>5</w:t>
      </w:r>
      <w:r>
        <w:t>%</w:t>
      </w:r>
      <w:r>
        <w:rPr>
          <w:rFonts w:hint="eastAsia"/>
        </w:rPr>
        <w:t>）</w:t>
      </w:r>
      <w:r>
        <w:t>、毕业要求7-2</w:t>
      </w:r>
      <w:r>
        <w:rPr>
          <w:rFonts w:hint="eastAsia"/>
        </w:rPr>
        <w:t>（</w:t>
      </w:r>
      <w:r>
        <w:t>占该指标点达成度的</w:t>
      </w:r>
      <w:r>
        <w:rPr>
          <w:rFonts w:hint="eastAsia"/>
        </w:rPr>
        <w:t>2</w:t>
      </w:r>
      <w:r>
        <w:t>5%</w:t>
      </w:r>
      <w:r>
        <w:rPr>
          <w:rFonts w:hint="eastAsia"/>
        </w:rPr>
        <w:t>）</w:t>
      </w:r>
      <w:r>
        <w:t>、毕业要求</w:t>
      </w:r>
      <w:r>
        <w:rPr>
          <w:rFonts w:hint="eastAsia"/>
        </w:rPr>
        <w:t>8</w:t>
      </w:r>
      <w:r>
        <w:t>-</w:t>
      </w:r>
      <w:r>
        <w:rPr>
          <w:rFonts w:hint="eastAsia"/>
        </w:rPr>
        <w:t>3（</w:t>
      </w:r>
      <w:r>
        <w:t>占该指标点达成度的</w:t>
      </w:r>
      <w:r>
        <w:rPr>
          <w:rFonts w:hint="eastAsia"/>
        </w:rPr>
        <w:t>5</w:t>
      </w:r>
      <w:r>
        <w:t>0%</w:t>
      </w:r>
      <w:r>
        <w:rPr>
          <w:rFonts w:hint="eastAsia"/>
        </w:rPr>
        <w:t>），对应关系如表所示。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shd w:val="clear" w:color="auto" w:fill="auto"/>
          </w:tcPr>
          <w:p>
            <w:pPr>
              <w:pStyle w:val="65"/>
            </w:pPr>
            <w:r>
              <w:t>毕业要求</w:t>
            </w:r>
          </w:p>
          <w:p>
            <w:pPr>
              <w:pStyle w:val="65"/>
            </w:pPr>
            <w:r>
              <w:t>指标点</w:t>
            </w:r>
          </w:p>
        </w:tc>
        <w:tc>
          <w:tcPr>
            <w:tcW w:w="3750" w:type="pct"/>
            <w:gridSpan w:val="3"/>
            <w:shd w:val="clear" w:color="auto" w:fill="auto"/>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shd w:val="clear" w:color="auto" w:fill="auto"/>
          </w:tcPr>
          <w:p>
            <w:pPr>
              <w:pStyle w:val="65"/>
            </w:pPr>
          </w:p>
        </w:tc>
        <w:tc>
          <w:tcPr>
            <w:tcW w:w="1250" w:type="pct"/>
            <w:shd w:val="clear" w:color="auto" w:fill="auto"/>
          </w:tcPr>
          <w:p>
            <w:pPr>
              <w:pStyle w:val="65"/>
            </w:pPr>
            <w:r>
              <w:t>目标1</w:t>
            </w:r>
          </w:p>
        </w:tc>
        <w:tc>
          <w:tcPr>
            <w:tcW w:w="1250" w:type="pct"/>
            <w:shd w:val="clear" w:color="auto" w:fill="auto"/>
          </w:tcPr>
          <w:p>
            <w:pPr>
              <w:pStyle w:val="65"/>
            </w:pPr>
            <w:r>
              <w:t>目标2</w:t>
            </w:r>
          </w:p>
        </w:tc>
        <w:tc>
          <w:tcPr>
            <w:tcW w:w="1250" w:type="pct"/>
            <w:shd w:val="clear" w:color="auto" w:fill="auto"/>
          </w:tcPr>
          <w:p>
            <w:pPr>
              <w:pStyle w:val="65"/>
            </w:pPr>
            <w: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tcPr>
          <w:p>
            <w:pPr>
              <w:pStyle w:val="65"/>
            </w:pPr>
            <w:r>
              <w:t>毕业要求</w:t>
            </w:r>
            <w:r>
              <w:rPr>
                <w:rFonts w:hint="eastAsia"/>
              </w:rPr>
              <w:t>6</w:t>
            </w:r>
            <w:r>
              <w:t>-</w:t>
            </w:r>
            <w:r>
              <w:rPr>
                <w:rFonts w:hint="eastAsia"/>
              </w:rPr>
              <w:t>2</w:t>
            </w:r>
          </w:p>
        </w:tc>
        <w:tc>
          <w:tcPr>
            <w:tcW w:w="1250" w:type="pct"/>
            <w:shd w:val="clear" w:color="auto" w:fill="auto"/>
          </w:tcPr>
          <w:p>
            <w:pPr>
              <w:pStyle w:val="65"/>
            </w:pPr>
            <w:r>
              <w:t>√</w:t>
            </w:r>
          </w:p>
        </w:tc>
        <w:tc>
          <w:tcPr>
            <w:tcW w:w="1250" w:type="pct"/>
            <w:shd w:val="clear" w:color="auto" w:fill="auto"/>
          </w:tcPr>
          <w:p>
            <w:pPr>
              <w:pStyle w:val="65"/>
            </w:pPr>
          </w:p>
        </w:tc>
        <w:tc>
          <w:tcPr>
            <w:tcW w:w="1250" w:type="pct"/>
            <w:shd w:val="clear" w:color="auto" w:fill="auto"/>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tcPr>
          <w:p>
            <w:pPr>
              <w:pStyle w:val="65"/>
            </w:pPr>
            <w:r>
              <w:t>毕业要求</w:t>
            </w:r>
            <w:r>
              <w:rPr>
                <w:rFonts w:hint="eastAsia"/>
              </w:rPr>
              <w:t>7</w:t>
            </w:r>
            <w:r>
              <w:t>-</w:t>
            </w:r>
            <w:r>
              <w:rPr>
                <w:rFonts w:hint="eastAsia"/>
              </w:rPr>
              <w:t>2</w:t>
            </w:r>
          </w:p>
        </w:tc>
        <w:tc>
          <w:tcPr>
            <w:tcW w:w="1250" w:type="pct"/>
            <w:shd w:val="clear" w:color="auto" w:fill="auto"/>
          </w:tcPr>
          <w:p>
            <w:pPr>
              <w:pStyle w:val="65"/>
            </w:pPr>
          </w:p>
        </w:tc>
        <w:tc>
          <w:tcPr>
            <w:tcW w:w="1250" w:type="pct"/>
            <w:shd w:val="clear" w:color="auto" w:fill="auto"/>
          </w:tcPr>
          <w:p>
            <w:pPr>
              <w:pStyle w:val="65"/>
            </w:pPr>
            <w:r>
              <w:t>√</w:t>
            </w:r>
          </w:p>
        </w:tc>
        <w:tc>
          <w:tcPr>
            <w:tcW w:w="1250" w:type="pct"/>
            <w:shd w:val="clear" w:color="auto" w:fill="auto"/>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tcPr>
          <w:p>
            <w:pPr>
              <w:pStyle w:val="65"/>
            </w:pPr>
            <w:r>
              <w:t>毕业要求</w:t>
            </w:r>
            <w:r>
              <w:rPr>
                <w:rFonts w:hint="eastAsia"/>
              </w:rPr>
              <w:t>8</w:t>
            </w:r>
            <w:r>
              <w:t>-</w:t>
            </w:r>
            <w:r>
              <w:rPr>
                <w:rFonts w:hint="eastAsia"/>
              </w:rPr>
              <w:t>3</w:t>
            </w:r>
          </w:p>
        </w:tc>
        <w:tc>
          <w:tcPr>
            <w:tcW w:w="1250" w:type="pct"/>
            <w:shd w:val="clear" w:color="auto" w:fill="auto"/>
          </w:tcPr>
          <w:p>
            <w:pPr>
              <w:pStyle w:val="65"/>
            </w:pPr>
          </w:p>
        </w:tc>
        <w:tc>
          <w:tcPr>
            <w:tcW w:w="1250" w:type="pct"/>
            <w:shd w:val="clear" w:color="auto" w:fill="auto"/>
          </w:tcPr>
          <w:p>
            <w:pPr>
              <w:pStyle w:val="65"/>
            </w:pPr>
          </w:p>
        </w:tc>
        <w:tc>
          <w:tcPr>
            <w:tcW w:w="1250" w:type="pct"/>
            <w:shd w:val="clear" w:color="auto" w:fill="auto"/>
          </w:tcPr>
          <w:p>
            <w:pPr>
              <w:pStyle w:val="65"/>
            </w:pPr>
            <w:r>
              <w:t>√</w:t>
            </w:r>
          </w:p>
        </w:tc>
      </w:tr>
    </w:tbl>
    <w:p>
      <w:pPr>
        <w:ind w:left="480" w:firstLine="0" w:firstLineChars="0"/>
      </w:pPr>
    </w:p>
    <w:p>
      <w:pPr>
        <w:ind w:firstLine="480"/>
      </w:pPr>
      <w:r>
        <w:t>课程内容与要求</w:t>
      </w:r>
    </w:p>
    <w:p>
      <w:pPr>
        <w:ind w:firstLine="480"/>
      </w:pPr>
      <w:r>
        <w:rPr>
          <w:rFonts w:hint="eastAsia"/>
        </w:rPr>
        <w:t>（一）铸造</w:t>
      </w:r>
    </w:p>
    <w:p>
      <w:pPr>
        <w:ind w:firstLine="480"/>
      </w:pPr>
      <w:r>
        <w:t>1</w:t>
      </w:r>
      <w:r>
        <w:rPr>
          <w:rFonts w:hint="eastAsia"/>
        </w:rPr>
        <w:t>、基本知识</w:t>
      </w:r>
    </w:p>
    <w:p>
      <w:pPr>
        <w:ind w:firstLine="480"/>
      </w:pPr>
      <w:r>
        <w:rPr>
          <w:rFonts w:hint="eastAsia"/>
        </w:rPr>
        <w:t>（1）了解铸造的特点、方法和应用。</w:t>
      </w:r>
    </w:p>
    <w:p>
      <w:pPr>
        <w:ind w:firstLine="480"/>
      </w:pPr>
      <w:r>
        <w:rPr>
          <w:rFonts w:hint="eastAsia"/>
        </w:rPr>
        <w:t>（2）理解型砂和芯砂应具备的主要性能及其组成。</w:t>
      </w:r>
    </w:p>
    <w:p>
      <w:pPr>
        <w:ind w:firstLine="480"/>
      </w:pPr>
      <w:r>
        <w:rPr>
          <w:rFonts w:hint="eastAsia"/>
        </w:rPr>
        <w:t>（3）理解铸型的结构、模样的结构特点。</w:t>
      </w:r>
    </w:p>
    <w:p>
      <w:pPr>
        <w:ind w:firstLine="480"/>
      </w:pPr>
      <w:r>
        <w:rPr>
          <w:rFonts w:hint="eastAsia"/>
        </w:rPr>
        <w:t>（4）理解型芯的作用、构造。</w:t>
      </w:r>
    </w:p>
    <w:p>
      <w:pPr>
        <w:ind w:firstLine="480"/>
      </w:pPr>
      <w:r>
        <w:rPr>
          <w:rFonts w:hint="eastAsia"/>
        </w:rPr>
        <w:t>（5）理解手工造型与造芯的各种方法、特点及应用、了解机器造型。</w:t>
      </w:r>
    </w:p>
    <w:p>
      <w:pPr>
        <w:ind w:firstLine="480"/>
      </w:pPr>
      <w:r>
        <w:rPr>
          <w:rFonts w:hint="eastAsia"/>
        </w:rPr>
        <w:t>（6）了解浇冒口系统的组成及作用。</w:t>
      </w:r>
    </w:p>
    <w:p>
      <w:pPr>
        <w:ind w:firstLine="480"/>
      </w:pPr>
      <w:r>
        <w:rPr>
          <w:rFonts w:hint="eastAsia"/>
        </w:rPr>
        <w:t>（7）了解熔炉设备及浇注工艺。</w:t>
      </w:r>
    </w:p>
    <w:p>
      <w:pPr>
        <w:ind w:firstLine="480"/>
      </w:pPr>
      <w:r>
        <w:rPr>
          <w:rFonts w:hint="eastAsia"/>
        </w:rPr>
        <w:t>2、基本技能</w:t>
      </w:r>
    </w:p>
    <w:p>
      <w:pPr>
        <w:ind w:firstLine="480"/>
      </w:pPr>
      <w:r>
        <w:rPr>
          <w:rFonts w:hint="eastAsia"/>
        </w:rPr>
        <w:t>（1）熟练掌握三种两箱造型（整模、分模、活块），正确使用工具。</w:t>
      </w:r>
    </w:p>
    <w:p>
      <w:pPr>
        <w:ind w:firstLine="480"/>
      </w:pPr>
      <w:r>
        <w:rPr>
          <w:rFonts w:hint="eastAsia"/>
        </w:rPr>
        <w:t>（2）掌握拟定2-3种造型的工艺方法。</w:t>
      </w:r>
    </w:p>
    <w:p>
      <w:pPr>
        <w:ind w:firstLine="480"/>
      </w:pPr>
      <w:r>
        <w:rPr>
          <w:rFonts w:hint="eastAsia"/>
        </w:rPr>
        <w:t>（二）焊接</w:t>
      </w:r>
    </w:p>
    <w:p>
      <w:pPr>
        <w:ind w:firstLine="480"/>
      </w:pPr>
      <w:r>
        <w:t>1</w:t>
      </w:r>
      <w:r>
        <w:rPr>
          <w:rFonts w:hint="eastAsia"/>
        </w:rPr>
        <w:t>、基本知识</w:t>
      </w:r>
    </w:p>
    <w:p>
      <w:pPr>
        <w:ind w:firstLine="480"/>
      </w:pPr>
      <w:r>
        <w:rPr>
          <w:rFonts w:hint="eastAsia"/>
        </w:rPr>
        <w:t>（1）了解手工电弧焊设备的种类、结构、性能及使用。</w:t>
      </w:r>
    </w:p>
    <w:p>
      <w:pPr>
        <w:ind w:firstLine="480"/>
      </w:pPr>
      <w:r>
        <w:rPr>
          <w:rFonts w:hint="eastAsia"/>
        </w:rPr>
        <w:t>（2）理解电焊条的组成及其作用。</w:t>
      </w:r>
    </w:p>
    <w:p>
      <w:pPr>
        <w:ind w:firstLine="480"/>
      </w:pPr>
      <w:r>
        <w:rPr>
          <w:rFonts w:hint="eastAsia"/>
        </w:rPr>
        <w:t>（3）理解手弧焊的接头与坡口型式、焊接位置、工艺参数、焊接基本操作技术。</w:t>
      </w:r>
    </w:p>
    <w:p>
      <w:pPr>
        <w:ind w:firstLine="480"/>
      </w:pPr>
      <w:r>
        <w:rPr>
          <w:rFonts w:hint="eastAsia"/>
        </w:rPr>
        <w:t>（4）了解气焊设备的组成及其作用、气焊基本操作技术、火焰的种类和应用。</w:t>
      </w:r>
    </w:p>
    <w:p>
      <w:pPr>
        <w:ind w:firstLine="480"/>
      </w:pPr>
      <w:r>
        <w:rPr>
          <w:rFonts w:hint="eastAsia"/>
        </w:rPr>
        <w:t>（5）了解气割原理、过程和条件。</w:t>
      </w:r>
    </w:p>
    <w:p>
      <w:pPr>
        <w:ind w:firstLine="480"/>
      </w:pPr>
      <w:r>
        <w:rPr>
          <w:rFonts w:hint="eastAsia"/>
        </w:rPr>
        <w:t>（6）了解焊接变形、焊接缺陷及其检验方法。</w:t>
      </w:r>
    </w:p>
    <w:p>
      <w:pPr>
        <w:ind w:firstLine="480"/>
      </w:pPr>
      <w:r>
        <w:rPr>
          <w:rFonts w:hint="eastAsia"/>
        </w:rPr>
        <w:t>2、基本技能</w:t>
      </w:r>
    </w:p>
    <w:p>
      <w:pPr>
        <w:ind w:firstLine="480"/>
      </w:pPr>
      <w:r>
        <w:rPr>
          <w:rFonts w:hint="eastAsia"/>
        </w:rPr>
        <w:t>（1）正确操作手工电弧焊焊出较好焊缝。</w:t>
      </w:r>
    </w:p>
    <w:p>
      <w:pPr>
        <w:ind w:firstLine="480"/>
      </w:pPr>
      <w:r>
        <w:rPr>
          <w:rFonts w:hint="eastAsia"/>
        </w:rPr>
        <w:t>（2）掌握气焊、气割的操作规范。</w:t>
      </w:r>
    </w:p>
    <w:p>
      <w:pPr>
        <w:ind w:firstLine="480"/>
      </w:pPr>
      <w:r>
        <w:rPr>
          <w:rFonts w:hint="eastAsia"/>
        </w:rPr>
        <w:t>（3）识别焊接表面的缺陷。</w:t>
      </w:r>
    </w:p>
    <w:p>
      <w:pPr>
        <w:ind w:firstLine="480"/>
      </w:pPr>
      <w:r>
        <w:rPr>
          <w:rFonts w:hint="eastAsia"/>
        </w:rPr>
        <w:t>（三）车削</w:t>
      </w:r>
    </w:p>
    <w:p>
      <w:pPr>
        <w:ind w:firstLine="480"/>
      </w:pPr>
      <w:r>
        <w:t>1</w:t>
      </w:r>
      <w:r>
        <w:rPr>
          <w:rFonts w:hint="eastAsia"/>
        </w:rPr>
        <w:t>、基本知识</w:t>
      </w:r>
    </w:p>
    <w:p>
      <w:pPr>
        <w:ind w:firstLine="480"/>
      </w:pPr>
      <w:r>
        <w:rPr>
          <w:rFonts w:hint="eastAsia"/>
        </w:rPr>
        <w:t>（1）了解车削加工的切削运动、对机械加工零件的技术要求、刀具材料与量具。</w:t>
      </w:r>
    </w:p>
    <w:p>
      <w:pPr>
        <w:ind w:firstLine="480"/>
      </w:pPr>
      <w:r>
        <w:rPr>
          <w:rFonts w:hint="eastAsia"/>
        </w:rPr>
        <w:t>（2）了解车床的型号、组成、传动系统及其用途。</w:t>
      </w:r>
    </w:p>
    <w:p>
      <w:pPr>
        <w:ind w:firstLine="480"/>
      </w:pPr>
      <w:r>
        <w:rPr>
          <w:rFonts w:hint="eastAsia"/>
        </w:rPr>
        <w:t>（3）理解车刀的组成和结构、类型与用途，了解车刀几何角度及其作用。</w:t>
      </w:r>
    </w:p>
    <w:p>
      <w:pPr>
        <w:ind w:firstLine="480"/>
      </w:pPr>
      <w:r>
        <w:rPr>
          <w:rFonts w:hint="eastAsia"/>
        </w:rPr>
        <w:t>（4）理解工件的安装和车床常用附件的结构与用途。</w:t>
      </w:r>
    </w:p>
    <w:p>
      <w:pPr>
        <w:ind w:firstLine="480"/>
      </w:pPr>
      <w:r>
        <w:rPr>
          <w:rFonts w:hint="eastAsia"/>
        </w:rPr>
        <w:t>2、基本技能。</w:t>
      </w:r>
    </w:p>
    <w:p>
      <w:pPr>
        <w:ind w:firstLine="480"/>
      </w:pPr>
      <w:r>
        <w:rPr>
          <w:rFonts w:hint="eastAsia"/>
        </w:rPr>
        <w:t>（1）独立操作车床加工完成有一定技术要求的工件。</w:t>
      </w:r>
    </w:p>
    <w:p>
      <w:pPr>
        <w:ind w:firstLine="480"/>
      </w:pPr>
      <w:r>
        <w:rPr>
          <w:rFonts w:hint="eastAsia"/>
        </w:rPr>
        <w:t>（2）正确使用车削加工中常用的工具、量具。</w:t>
      </w:r>
    </w:p>
    <w:p>
      <w:pPr>
        <w:ind w:firstLine="480"/>
      </w:pPr>
      <w:r>
        <w:rPr>
          <w:rFonts w:hint="eastAsia"/>
        </w:rPr>
        <w:t>（四）铣削与刨削</w:t>
      </w:r>
    </w:p>
    <w:p>
      <w:pPr>
        <w:ind w:firstLine="480"/>
      </w:pPr>
      <w:r>
        <w:t>1</w:t>
      </w:r>
      <w:r>
        <w:rPr>
          <w:rFonts w:hint="eastAsia"/>
        </w:rPr>
        <w:t>、基本知识</w:t>
      </w:r>
    </w:p>
    <w:p>
      <w:pPr>
        <w:ind w:firstLine="480"/>
      </w:pPr>
      <w:r>
        <w:rPr>
          <w:rFonts w:hint="eastAsia"/>
        </w:rPr>
        <w:t>（1）理解常用铣床与刨床的型号、组成、运动和用途。</w:t>
      </w:r>
    </w:p>
    <w:p>
      <w:pPr>
        <w:ind w:firstLine="480"/>
      </w:pPr>
      <w:r>
        <w:rPr>
          <w:rFonts w:hint="eastAsia"/>
        </w:rPr>
        <w:t>（2）了解铣床常用附件的构造和使用方法。</w:t>
      </w:r>
    </w:p>
    <w:p>
      <w:pPr>
        <w:ind w:firstLine="480"/>
      </w:pPr>
      <w:r>
        <w:rPr>
          <w:rFonts w:hint="eastAsia"/>
        </w:rPr>
        <w:t>（3）理解铣刀、刨刀的种类、用途和安装。</w:t>
      </w:r>
    </w:p>
    <w:p>
      <w:pPr>
        <w:ind w:firstLine="480"/>
      </w:pPr>
      <w:r>
        <w:rPr>
          <w:rFonts w:hint="eastAsia"/>
        </w:rPr>
        <w:t>（4）理解常见的铣削工作、刨削工作和零件的安装方法。</w:t>
      </w:r>
    </w:p>
    <w:p>
      <w:pPr>
        <w:ind w:firstLine="480"/>
      </w:pPr>
      <w:r>
        <w:t>2</w:t>
      </w:r>
      <w:r>
        <w:rPr>
          <w:rFonts w:hint="eastAsia"/>
        </w:rPr>
        <w:t>、基本技能</w:t>
      </w:r>
    </w:p>
    <w:p>
      <w:pPr>
        <w:ind w:firstLine="480"/>
      </w:pPr>
      <w:r>
        <w:rPr>
          <w:rFonts w:hint="eastAsia"/>
        </w:rPr>
        <w:t>（1）正确操作铣床、刨床，加工完成有一定技术要求的工件。</w:t>
      </w:r>
    </w:p>
    <w:p>
      <w:pPr>
        <w:ind w:firstLine="480"/>
      </w:pPr>
      <w:r>
        <w:rPr>
          <w:rFonts w:hint="eastAsia"/>
        </w:rPr>
        <w:t>（2）正确使用铣削加工、刨削加工中常用的工具、量具。</w:t>
      </w:r>
    </w:p>
    <w:p>
      <w:pPr>
        <w:ind w:firstLine="480"/>
      </w:pPr>
      <w:r>
        <w:rPr>
          <w:rFonts w:hint="eastAsia"/>
        </w:rPr>
        <w:t>（五）钳工</w:t>
      </w:r>
    </w:p>
    <w:p>
      <w:pPr>
        <w:ind w:firstLine="480"/>
      </w:pPr>
      <w:r>
        <w:t>1</w:t>
      </w:r>
      <w:r>
        <w:rPr>
          <w:rFonts w:hint="eastAsia"/>
        </w:rPr>
        <w:t>、基本知识</w:t>
      </w:r>
    </w:p>
    <w:p>
      <w:pPr>
        <w:ind w:firstLine="480"/>
      </w:pPr>
      <w:r>
        <w:rPr>
          <w:rFonts w:hint="eastAsia"/>
        </w:rPr>
        <w:t>（1）理解划线、锯割、锉削和刮削的操作方法与所用工具。</w:t>
      </w:r>
    </w:p>
    <w:p>
      <w:pPr>
        <w:ind w:firstLine="480"/>
      </w:pPr>
      <w:r>
        <w:rPr>
          <w:rFonts w:hint="eastAsia"/>
        </w:rPr>
        <w:t>（2）理解钻床的种类、构造和操作方法。</w:t>
      </w:r>
    </w:p>
    <w:p>
      <w:pPr>
        <w:ind w:firstLine="480"/>
      </w:pPr>
      <w:r>
        <w:rPr>
          <w:rFonts w:hint="eastAsia"/>
        </w:rPr>
        <w:t>（3）理解钻孔方法，扩、铰孔方法，攻、套螺纹的方法。</w:t>
      </w:r>
    </w:p>
    <w:p>
      <w:pPr>
        <w:ind w:firstLine="480"/>
      </w:pPr>
      <w:r>
        <w:rPr>
          <w:rFonts w:hint="eastAsia"/>
        </w:rPr>
        <w:t>（4）了解机器装拆的基本知识。</w:t>
      </w:r>
    </w:p>
    <w:p>
      <w:pPr>
        <w:ind w:firstLine="480"/>
      </w:pPr>
      <w:r>
        <w:rPr>
          <w:rFonts w:hint="eastAsia"/>
        </w:rPr>
        <w:t>2、基本技能</w:t>
      </w:r>
    </w:p>
    <w:p>
      <w:pPr>
        <w:ind w:firstLine="480"/>
      </w:pPr>
      <w:r>
        <w:rPr>
          <w:rFonts w:hint="eastAsia"/>
        </w:rPr>
        <w:t>（1）熟练掌握一般的划线工作。</w:t>
      </w:r>
    </w:p>
    <w:p>
      <w:pPr>
        <w:ind w:firstLine="480"/>
      </w:pPr>
      <w:r>
        <w:rPr>
          <w:rFonts w:hint="eastAsia"/>
        </w:rPr>
        <w:t>（2）独立加工完成有一定技术要求的工件。</w:t>
      </w:r>
    </w:p>
    <w:p>
      <w:pPr>
        <w:ind w:firstLine="480"/>
      </w:pPr>
      <w:r>
        <w:rPr>
          <w:rFonts w:hint="eastAsia"/>
        </w:rPr>
        <w:t>（3）正确使用钳工常用的工具、量具。</w:t>
      </w:r>
    </w:p>
    <w:p>
      <w:pPr>
        <w:ind w:firstLine="480"/>
      </w:pPr>
      <w:r>
        <w:rPr>
          <w:rFonts w:hint="eastAsia"/>
        </w:rPr>
        <w:t>钻床、磨床</w:t>
      </w:r>
    </w:p>
    <w:p>
      <w:pPr>
        <w:ind w:firstLine="480"/>
      </w:pPr>
      <w:r>
        <w:rPr>
          <w:rFonts w:hint="eastAsia"/>
        </w:rPr>
        <w:t>基本知识</w:t>
      </w:r>
    </w:p>
    <w:p>
      <w:pPr>
        <w:ind w:firstLine="480"/>
      </w:pPr>
      <w:r>
        <w:rPr>
          <w:rFonts w:hint="eastAsia"/>
        </w:rPr>
        <w:t>（1）了解钻床的用途、组成和结构。</w:t>
      </w:r>
    </w:p>
    <w:p>
      <w:pPr>
        <w:ind w:firstLine="480"/>
      </w:pPr>
      <w:r>
        <w:rPr>
          <w:rFonts w:hint="eastAsia"/>
        </w:rPr>
        <w:t>（2）钻床的基本工作原理。</w:t>
      </w:r>
    </w:p>
    <w:p>
      <w:pPr>
        <w:ind w:firstLine="480"/>
      </w:pPr>
      <w:r>
        <w:rPr>
          <w:rFonts w:hint="eastAsia"/>
        </w:rPr>
        <w:t>（3）了解磨床的用途、组成和结构。</w:t>
      </w:r>
    </w:p>
    <w:p>
      <w:pPr>
        <w:ind w:firstLine="480"/>
      </w:pPr>
      <w:r>
        <w:rPr>
          <w:rFonts w:hint="eastAsia"/>
        </w:rPr>
        <w:t>（4）了解磨床的基本工作原理。</w:t>
      </w:r>
    </w:p>
    <w:p>
      <w:pPr>
        <w:ind w:firstLine="480"/>
      </w:pPr>
      <w:r>
        <w:rPr>
          <w:rFonts w:hint="eastAsia"/>
        </w:rPr>
        <w:t>2、基本技能</w:t>
      </w:r>
    </w:p>
    <w:p>
      <w:pPr>
        <w:ind w:firstLine="480"/>
      </w:pPr>
      <w:r>
        <w:rPr>
          <w:rFonts w:hint="eastAsia"/>
        </w:rPr>
        <w:t>（1）掌握钻床基本操作。</w:t>
      </w:r>
    </w:p>
    <w:p>
      <w:pPr>
        <w:ind w:firstLine="480"/>
      </w:pPr>
      <w:r>
        <w:rPr>
          <w:rFonts w:hint="eastAsia"/>
        </w:rPr>
        <w:t>（2）掌握磨床基本操作。</w:t>
      </w:r>
    </w:p>
    <w:p>
      <w:pPr>
        <w:ind w:firstLine="480"/>
      </w:pPr>
      <w:r>
        <w:rPr>
          <w:rFonts w:hint="eastAsia"/>
        </w:rPr>
        <w:t>（七）数控</w:t>
      </w:r>
    </w:p>
    <w:p>
      <w:pPr>
        <w:ind w:firstLine="480"/>
      </w:pPr>
      <w:r>
        <w:rPr>
          <w:rFonts w:hint="eastAsia"/>
        </w:rPr>
        <w:t>（1）了解数控车床、铣床、加工中心等数控设备的用途、组成和结构。</w:t>
      </w:r>
    </w:p>
    <w:p>
      <w:pPr>
        <w:ind w:firstLine="480"/>
      </w:pPr>
      <w:r>
        <w:rPr>
          <w:rFonts w:hint="eastAsia"/>
        </w:rPr>
        <w:t>（2）了解数控机床的基本工作原理。</w:t>
      </w:r>
    </w:p>
    <w:p>
      <w:pPr>
        <w:ind w:firstLine="480"/>
      </w:pPr>
      <w:r>
        <w:rPr>
          <w:rFonts w:hint="eastAsia"/>
        </w:rPr>
        <w:t>四、课程实施</w:t>
      </w:r>
    </w:p>
    <w:p>
      <w:pPr>
        <w:ind w:firstLine="480"/>
      </w:pPr>
      <w:r>
        <w:rPr>
          <w:rFonts w:hint="eastAsia"/>
        </w:rPr>
        <w:t>（一）金工实习加工的零件、使用的模型应</w:t>
      </w:r>
      <w:r>
        <w:t>难易适中</w:t>
      </w:r>
      <w:r>
        <w:rPr>
          <w:rFonts w:hint="eastAsia"/>
        </w:rPr>
        <w:t>，注重培养学生运用设备、工具、量具的能力，培养学生综合能力。</w:t>
      </w:r>
    </w:p>
    <w:p>
      <w:pPr>
        <w:ind w:firstLine="480"/>
      </w:pPr>
      <w:r>
        <w:rPr>
          <w:rFonts w:hint="eastAsia"/>
        </w:rPr>
        <w:t>（二）</w:t>
      </w:r>
      <w:r>
        <w:t>针对</w:t>
      </w:r>
      <w:r>
        <w:rPr>
          <w:rFonts w:hint="eastAsia"/>
        </w:rPr>
        <w:t>教学</w:t>
      </w:r>
      <w:r>
        <w:t>任务，组织学生</w:t>
      </w:r>
      <w:r>
        <w:rPr>
          <w:rFonts w:hint="eastAsia"/>
        </w:rPr>
        <w:t>从基础理论知识到实际操作等进行</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pPr>
        <w:ind w:firstLine="480"/>
      </w:pPr>
      <w:r>
        <w:rPr>
          <w:rFonts w:hint="eastAsia"/>
        </w:rPr>
        <w:t>（三）</w:t>
      </w:r>
      <w:r>
        <w:t>采用平时考勤</w:t>
      </w:r>
      <w:r>
        <w:rPr>
          <w:rFonts w:hint="eastAsia"/>
        </w:rPr>
        <w:t>、工作</w:t>
      </w:r>
      <w:r>
        <w:t>态度考核、</w:t>
      </w:r>
      <w:r>
        <w:rPr>
          <w:rFonts w:hint="eastAsia"/>
        </w:rPr>
        <w:t>实际操作完成情况、完成实习报告情况的</w:t>
      </w:r>
      <w:r>
        <w:t>考核方法，引导学生</w:t>
      </w:r>
      <w:r>
        <w:rPr>
          <w:rFonts w:hint="eastAsia"/>
        </w:rPr>
        <w:t>按时、保质保量地</w:t>
      </w:r>
      <w:r>
        <w:t>完成</w:t>
      </w:r>
      <w:r>
        <w:rPr>
          <w:rFonts w:hint="eastAsia"/>
        </w:rPr>
        <w:t>实习</w:t>
      </w:r>
      <w:r>
        <w:t>任务。</w:t>
      </w:r>
    </w:p>
    <w:p>
      <w:pPr>
        <w:ind w:firstLine="480"/>
      </w:pPr>
      <w:r>
        <w:rPr>
          <w:rFonts w:hint="eastAsia"/>
        </w:rPr>
        <w:t>（四）教学内容与课程目标的对应关系及学时分配</w:t>
      </w:r>
    </w:p>
    <w:p>
      <w:pPr>
        <w:ind w:firstLine="480"/>
      </w:pPr>
      <w:r>
        <w:rPr>
          <w:rFonts w:hint="eastAsia"/>
        </w:rPr>
        <w:t>本实习时间为2周（10天），教学内容与课程目标的对应关系及建议时间分配如下表所示。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353"/>
        <w:gridCol w:w="1699"/>
        <w:gridCol w:w="1633"/>
        <w:gridCol w:w="1123"/>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51" w:type="pct"/>
            <w:vAlign w:val="center"/>
          </w:tcPr>
          <w:p>
            <w:pPr>
              <w:pStyle w:val="65"/>
            </w:pPr>
            <w:r>
              <w:rPr>
                <w:rFonts w:hint="eastAsia"/>
              </w:rPr>
              <w:t>序号</w:t>
            </w:r>
          </w:p>
        </w:tc>
        <w:tc>
          <w:tcPr>
            <w:tcW w:w="794" w:type="pct"/>
            <w:vAlign w:val="center"/>
          </w:tcPr>
          <w:p>
            <w:pPr>
              <w:pStyle w:val="65"/>
            </w:pPr>
            <w:r>
              <w:rPr>
                <w:rFonts w:hint="eastAsia"/>
              </w:rPr>
              <w:t>教学内容</w:t>
            </w:r>
          </w:p>
        </w:tc>
        <w:tc>
          <w:tcPr>
            <w:tcW w:w="997" w:type="pct"/>
            <w:vAlign w:val="center"/>
          </w:tcPr>
          <w:p>
            <w:pPr>
              <w:pStyle w:val="65"/>
            </w:pPr>
            <w:r>
              <w:rPr>
                <w:rFonts w:hint="eastAsia"/>
              </w:rPr>
              <w:t>支撑的课程目标</w:t>
            </w:r>
          </w:p>
        </w:tc>
        <w:tc>
          <w:tcPr>
            <w:tcW w:w="958" w:type="pct"/>
            <w:vAlign w:val="center"/>
          </w:tcPr>
          <w:p>
            <w:pPr>
              <w:pStyle w:val="65"/>
            </w:pPr>
            <w:r>
              <w:rPr>
                <w:rFonts w:hint="eastAsia"/>
              </w:rPr>
              <w:t>支撑的毕业指标点</w:t>
            </w:r>
          </w:p>
        </w:tc>
        <w:tc>
          <w:tcPr>
            <w:tcW w:w="659" w:type="pct"/>
            <w:vAlign w:val="center"/>
          </w:tcPr>
          <w:p>
            <w:pPr>
              <w:pStyle w:val="65"/>
            </w:pPr>
            <w:r>
              <w:rPr>
                <w:rFonts w:hint="eastAsia"/>
              </w:rPr>
              <w:t>时间分配（天）</w:t>
            </w:r>
          </w:p>
        </w:tc>
        <w:tc>
          <w:tcPr>
            <w:tcW w:w="1241" w:type="pct"/>
            <w:vAlign w:val="center"/>
          </w:tcPr>
          <w:p>
            <w:pPr>
              <w:pStyle w:val="65"/>
            </w:pPr>
          </w:p>
          <w:p>
            <w:pPr>
              <w:pStyle w:val="65"/>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1</w:t>
            </w:r>
          </w:p>
        </w:tc>
        <w:tc>
          <w:tcPr>
            <w:tcW w:w="794" w:type="pct"/>
            <w:vAlign w:val="center"/>
          </w:tcPr>
          <w:p>
            <w:pPr>
              <w:pStyle w:val="65"/>
            </w:pPr>
            <w:r>
              <w:rPr>
                <w:rFonts w:hint="eastAsia"/>
              </w:rPr>
              <w:t>车削</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2.5</w:t>
            </w:r>
          </w:p>
        </w:tc>
        <w:tc>
          <w:tcPr>
            <w:tcW w:w="1241" w:type="pct"/>
            <w:vAlign w:val="center"/>
          </w:tcPr>
          <w:p>
            <w:pPr>
              <w:pStyle w:val="65"/>
            </w:pPr>
            <w:r>
              <w:rPr>
                <w:rFonts w:hint="eastAsia"/>
              </w:rPr>
              <w:t>讲授0.5天，操作练习2天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2</w:t>
            </w:r>
          </w:p>
        </w:tc>
        <w:tc>
          <w:tcPr>
            <w:tcW w:w="794" w:type="pct"/>
            <w:vAlign w:val="center"/>
          </w:tcPr>
          <w:p>
            <w:pPr>
              <w:pStyle w:val="65"/>
            </w:pPr>
            <w:r>
              <w:rPr>
                <w:rFonts w:hint="eastAsia"/>
              </w:rPr>
              <w:t>钳工</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2.5</w:t>
            </w:r>
          </w:p>
        </w:tc>
        <w:tc>
          <w:tcPr>
            <w:tcW w:w="1241" w:type="pct"/>
            <w:vAlign w:val="center"/>
          </w:tcPr>
          <w:p>
            <w:pPr>
              <w:pStyle w:val="65"/>
            </w:pPr>
            <w:r>
              <w:rPr>
                <w:rFonts w:hint="eastAsia"/>
              </w:rPr>
              <w:t>讲授0.5天，操作练习2天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3</w:t>
            </w:r>
          </w:p>
        </w:tc>
        <w:tc>
          <w:tcPr>
            <w:tcW w:w="794" w:type="pct"/>
            <w:vAlign w:val="center"/>
          </w:tcPr>
          <w:p>
            <w:pPr>
              <w:pStyle w:val="65"/>
            </w:pPr>
            <w:r>
              <w:rPr>
                <w:rFonts w:hint="eastAsia"/>
              </w:rPr>
              <w:t>焊接</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1</w:t>
            </w:r>
          </w:p>
        </w:tc>
        <w:tc>
          <w:tcPr>
            <w:tcW w:w="1241" w:type="pct"/>
            <w:vAlign w:val="center"/>
          </w:tcPr>
          <w:p>
            <w:pPr>
              <w:pStyle w:val="65"/>
            </w:pPr>
            <w:r>
              <w:rPr>
                <w:rFonts w:hint="eastAsia"/>
              </w:rPr>
              <w:t>讲授0.3天，操作练习0.7天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5"/>
            </w:pPr>
            <w:r>
              <w:rPr>
                <w:rFonts w:hint="eastAsia"/>
              </w:rPr>
              <w:t>4</w:t>
            </w:r>
          </w:p>
        </w:tc>
        <w:tc>
          <w:tcPr>
            <w:tcW w:w="794" w:type="pct"/>
            <w:vAlign w:val="center"/>
          </w:tcPr>
          <w:p>
            <w:pPr>
              <w:pStyle w:val="65"/>
            </w:pPr>
            <w:r>
              <w:rPr>
                <w:rFonts w:hint="eastAsia"/>
              </w:rPr>
              <w:t>铸造</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2</w:t>
            </w:r>
          </w:p>
        </w:tc>
        <w:tc>
          <w:tcPr>
            <w:tcW w:w="1241" w:type="pct"/>
            <w:vAlign w:val="center"/>
          </w:tcPr>
          <w:p>
            <w:pPr>
              <w:pStyle w:val="65"/>
            </w:pPr>
            <w:r>
              <w:rPr>
                <w:rFonts w:hint="eastAsia"/>
              </w:rPr>
              <w:t>讲授0.5天，操作练习1.5天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5</w:t>
            </w:r>
          </w:p>
        </w:tc>
        <w:tc>
          <w:tcPr>
            <w:tcW w:w="794" w:type="pct"/>
            <w:vAlign w:val="center"/>
          </w:tcPr>
          <w:p>
            <w:pPr>
              <w:pStyle w:val="65"/>
            </w:pPr>
            <w:r>
              <w:rPr>
                <w:rFonts w:hint="eastAsia"/>
              </w:rPr>
              <w:t>铣刨</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1</w:t>
            </w:r>
          </w:p>
        </w:tc>
        <w:tc>
          <w:tcPr>
            <w:tcW w:w="1241" w:type="pct"/>
            <w:vAlign w:val="center"/>
          </w:tcPr>
          <w:p>
            <w:pPr>
              <w:pStyle w:val="65"/>
            </w:pPr>
            <w:r>
              <w:rPr>
                <w:rFonts w:hint="eastAsia"/>
              </w:rPr>
              <w:t>讲授0.3天，操作练习0.7天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6</w:t>
            </w:r>
          </w:p>
        </w:tc>
        <w:tc>
          <w:tcPr>
            <w:tcW w:w="794" w:type="pct"/>
            <w:vAlign w:val="center"/>
          </w:tcPr>
          <w:p>
            <w:pPr>
              <w:pStyle w:val="65"/>
            </w:pPr>
            <w:r>
              <w:rPr>
                <w:rFonts w:hint="eastAsia"/>
              </w:rPr>
              <w:t>钻磨</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0.5</w:t>
            </w:r>
          </w:p>
        </w:tc>
        <w:tc>
          <w:tcPr>
            <w:tcW w:w="1241" w:type="pct"/>
            <w:vAlign w:val="center"/>
          </w:tcPr>
          <w:p>
            <w:pPr>
              <w:pStyle w:val="65"/>
            </w:pPr>
            <w:r>
              <w:rPr>
                <w:rFonts w:hint="eastAsia"/>
              </w:rPr>
              <w:t>讲授0.2天，操作练习0.3天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5"/>
            </w:pPr>
            <w:r>
              <w:rPr>
                <w:rFonts w:hint="eastAsia"/>
              </w:rPr>
              <w:t>7</w:t>
            </w:r>
          </w:p>
        </w:tc>
        <w:tc>
          <w:tcPr>
            <w:tcW w:w="794" w:type="pct"/>
            <w:vAlign w:val="center"/>
          </w:tcPr>
          <w:p>
            <w:pPr>
              <w:pStyle w:val="65"/>
            </w:pPr>
            <w:r>
              <w:rPr>
                <w:rFonts w:hint="eastAsia"/>
              </w:rPr>
              <w:t>数控</w:t>
            </w:r>
          </w:p>
        </w:tc>
        <w:tc>
          <w:tcPr>
            <w:tcW w:w="997" w:type="pct"/>
            <w:vAlign w:val="center"/>
          </w:tcPr>
          <w:p>
            <w:pPr>
              <w:pStyle w:val="65"/>
            </w:pPr>
            <w:r>
              <w:rPr>
                <w:rFonts w:hint="eastAsia"/>
              </w:rPr>
              <w:t>1、2、3</w:t>
            </w:r>
          </w:p>
        </w:tc>
        <w:tc>
          <w:tcPr>
            <w:tcW w:w="958" w:type="pct"/>
            <w:vAlign w:val="center"/>
          </w:tcPr>
          <w:p>
            <w:pPr>
              <w:pStyle w:val="65"/>
            </w:pPr>
            <w:r>
              <w:rPr>
                <w:rFonts w:hint="eastAsia"/>
              </w:rPr>
              <w:t>6-2、7-2</w:t>
            </w:r>
          </w:p>
          <w:p>
            <w:pPr>
              <w:pStyle w:val="65"/>
            </w:pPr>
            <w:r>
              <w:rPr>
                <w:rFonts w:hint="eastAsia"/>
              </w:rPr>
              <w:t>8-3</w:t>
            </w:r>
          </w:p>
        </w:tc>
        <w:tc>
          <w:tcPr>
            <w:tcW w:w="659" w:type="pct"/>
            <w:vAlign w:val="center"/>
          </w:tcPr>
          <w:p>
            <w:pPr>
              <w:pStyle w:val="65"/>
            </w:pPr>
            <w:r>
              <w:rPr>
                <w:rFonts w:hint="eastAsia"/>
              </w:rPr>
              <w:t>0.5</w:t>
            </w:r>
          </w:p>
        </w:tc>
        <w:tc>
          <w:tcPr>
            <w:tcW w:w="1241" w:type="pct"/>
            <w:vAlign w:val="center"/>
          </w:tcPr>
          <w:p>
            <w:pPr>
              <w:pStyle w:val="65"/>
            </w:pPr>
            <w:r>
              <w:rPr>
                <w:rFonts w:hint="eastAsia"/>
              </w:rPr>
              <w:t>讲授0.2天，操作练习0.3天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45" w:type="pct"/>
            <w:gridSpan w:val="2"/>
          </w:tcPr>
          <w:p>
            <w:pPr>
              <w:pStyle w:val="65"/>
            </w:pPr>
            <w:r>
              <w:rPr>
                <w:rFonts w:hint="eastAsia"/>
              </w:rPr>
              <w:t>合计</w:t>
            </w:r>
          </w:p>
        </w:tc>
        <w:tc>
          <w:tcPr>
            <w:tcW w:w="3855" w:type="pct"/>
            <w:gridSpan w:val="4"/>
          </w:tcPr>
          <w:p>
            <w:pPr>
              <w:pStyle w:val="65"/>
            </w:pPr>
            <w:r>
              <w:rPr>
                <w:rFonts w:hint="eastAsia"/>
              </w:rPr>
              <w:t>10天</w:t>
            </w:r>
          </w:p>
        </w:tc>
      </w:tr>
    </w:tbl>
    <w:p>
      <w:pPr>
        <w:ind w:firstLine="480"/>
      </w:pPr>
      <w:r>
        <w:rPr>
          <w:rFonts w:hint="eastAsia"/>
        </w:rPr>
        <w:t>（五）</w:t>
      </w:r>
      <w:r>
        <w:t>主要</w:t>
      </w:r>
      <w:r>
        <w:rPr>
          <w:rFonts w:hint="eastAsia"/>
        </w:rPr>
        <w:t>教学</w:t>
      </w:r>
      <w:r>
        <w:t>环节</w:t>
      </w:r>
      <w:r>
        <w:rPr>
          <w:rFonts w:hint="eastAsia"/>
        </w:rPr>
        <w:t>的</w:t>
      </w:r>
      <w:r>
        <w:t>质量要求</w:t>
      </w:r>
      <w:r>
        <w:rPr>
          <w:rFonts w:hint="eastAsia"/>
        </w:rPr>
        <w:t>如表所示。</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39"/>
        <w:gridCol w:w="6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1" w:type="pct"/>
            <w:gridSpan w:val="2"/>
            <w:vAlign w:val="center"/>
          </w:tcPr>
          <w:p>
            <w:pPr>
              <w:pStyle w:val="65"/>
            </w:pPr>
            <w:r>
              <w:t>主要</w:t>
            </w:r>
            <w:r>
              <w:rPr>
                <w:rFonts w:hint="eastAsia"/>
              </w:rPr>
              <w:t>教学</w:t>
            </w:r>
            <w:r>
              <w:t>环节</w:t>
            </w:r>
          </w:p>
        </w:tc>
        <w:tc>
          <w:tcPr>
            <w:tcW w:w="3689" w:type="pct"/>
            <w:vAlign w:val="center"/>
          </w:tcPr>
          <w:p>
            <w:pPr>
              <w:pStyle w:val="65"/>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5"/>
            </w:pPr>
            <w:r>
              <w:t>准备</w:t>
            </w:r>
          </w:p>
          <w:p>
            <w:pPr>
              <w:pStyle w:val="65"/>
            </w:pPr>
            <w:r>
              <w:t>阶段</w:t>
            </w:r>
          </w:p>
        </w:tc>
        <w:tc>
          <w:tcPr>
            <w:tcW w:w="844" w:type="pct"/>
            <w:vAlign w:val="center"/>
          </w:tcPr>
          <w:p>
            <w:pPr>
              <w:pStyle w:val="65"/>
            </w:pPr>
            <w:r>
              <w:t>1.实践计划</w:t>
            </w:r>
          </w:p>
        </w:tc>
        <w:tc>
          <w:tcPr>
            <w:tcW w:w="3689" w:type="pct"/>
            <w:vAlign w:val="center"/>
          </w:tcPr>
          <w:p>
            <w:pPr>
              <w:pStyle w:val="65"/>
              <w:jc w:val="left"/>
            </w:pPr>
            <w:r>
              <w:t>根据学校要求及专业人才培养方案制定详实可行的</w:t>
            </w:r>
            <w:r>
              <w:rPr>
                <w:rFonts w:hint="eastAsia"/>
              </w:rPr>
              <w:t>实习</w:t>
            </w:r>
            <w:r>
              <w:t>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5"/>
            </w:pPr>
          </w:p>
        </w:tc>
        <w:tc>
          <w:tcPr>
            <w:tcW w:w="844" w:type="pct"/>
            <w:vAlign w:val="center"/>
          </w:tcPr>
          <w:p>
            <w:pPr>
              <w:pStyle w:val="65"/>
            </w:pPr>
            <w:r>
              <w:t>2.指导老师</w:t>
            </w:r>
          </w:p>
        </w:tc>
        <w:tc>
          <w:tcPr>
            <w:tcW w:w="3689" w:type="pct"/>
            <w:vAlign w:val="center"/>
          </w:tcPr>
          <w:p>
            <w:pPr>
              <w:pStyle w:val="65"/>
              <w:jc w:val="left"/>
            </w:pPr>
            <w:r>
              <w:t>指导教师</w:t>
            </w:r>
            <w:r>
              <w:rPr>
                <w:rFonts w:hint="eastAsia"/>
              </w:rPr>
              <w:t>应</w:t>
            </w:r>
            <w:r>
              <w:t>具备扎实的理论知识和丰富的实践经验</w:t>
            </w:r>
            <w:r>
              <w:rPr>
                <w:rFonts w:hint="eastAsia"/>
              </w:rPr>
              <w:t>。</w:t>
            </w:r>
            <w:r>
              <w:t>指导教师</w:t>
            </w:r>
            <w:r>
              <w:rPr>
                <w:rFonts w:hint="eastAsia"/>
              </w:rPr>
              <w:t>应提前做好准备，</w:t>
            </w:r>
            <w:r>
              <w:t>对</w:t>
            </w:r>
            <w:r>
              <w:rPr>
                <w:rFonts w:hint="eastAsia"/>
              </w:rPr>
              <w:t>所需的实习设备</w:t>
            </w:r>
            <w:r>
              <w:t>，确认其完备</w:t>
            </w:r>
            <w:r>
              <w:rPr>
                <w:rFonts w:hint="eastAsia"/>
              </w:rPr>
              <w:t>、安全使</w:t>
            </w:r>
            <w:r>
              <w:t>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5"/>
            </w:pPr>
          </w:p>
        </w:tc>
        <w:tc>
          <w:tcPr>
            <w:tcW w:w="844" w:type="pct"/>
            <w:vAlign w:val="center"/>
          </w:tcPr>
          <w:p>
            <w:pPr>
              <w:pStyle w:val="65"/>
            </w:pPr>
            <w:r>
              <w:t>3.</w:t>
            </w:r>
            <w:r>
              <w:rPr>
                <w:rFonts w:hint="eastAsia"/>
              </w:rPr>
              <w:t>选用</w:t>
            </w:r>
            <w:r>
              <w:t>教材</w:t>
            </w:r>
          </w:p>
        </w:tc>
        <w:tc>
          <w:tcPr>
            <w:tcW w:w="3689" w:type="pct"/>
            <w:vAlign w:val="center"/>
          </w:tcPr>
          <w:p>
            <w:pPr>
              <w:pStyle w:val="65"/>
              <w:jc w:val="left"/>
            </w:pPr>
            <w:r>
              <w:rPr>
                <w:rFonts w:hint="eastAsia"/>
              </w:rPr>
              <w:t>选用或者自编</w:t>
            </w:r>
            <w:r>
              <w:t>应用性强</w:t>
            </w:r>
            <w:r>
              <w:rPr>
                <w:rFonts w:hint="eastAsia"/>
              </w:rPr>
              <w:t>、</w:t>
            </w:r>
            <w: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4.组织管理</w:t>
            </w:r>
          </w:p>
        </w:tc>
        <w:tc>
          <w:tcPr>
            <w:tcW w:w="3689" w:type="pct"/>
            <w:vAlign w:val="center"/>
          </w:tcPr>
          <w:p>
            <w:pPr>
              <w:pStyle w:val="65"/>
              <w:jc w:val="left"/>
            </w:pPr>
            <w:r>
              <w:t>进行</w:t>
            </w:r>
            <w:r>
              <w:rPr>
                <w:rFonts w:hint="eastAsia"/>
              </w:rPr>
              <w:t>实习</w:t>
            </w:r>
            <w:r>
              <w:t>要求讲解和安全教育，同组中每位学生都</w:t>
            </w:r>
            <w:r>
              <w:rPr>
                <w:rFonts w:hint="eastAsia"/>
              </w:rPr>
              <w:t>要</w:t>
            </w:r>
            <w: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实施</w:t>
            </w:r>
          </w:p>
          <w:p>
            <w:pPr>
              <w:pStyle w:val="65"/>
            </w:pPr>
            <w:r>
              <w:t>阶段</w:t>
            </w:r>
          </w:p>
        </w:tc>
        <w:tc>
          <w:tcPr>
            <w:tcW w:w="844" w:type="pct"/>
            <w:vAlign w:val="center"/>
          </w:tcPr>
          <w:p>
            <w:pPr>
              <w:pStyle w:val="65"/>
            </w:pPr>
            <w:r>
              <w:t>1.计划执行</w:t>
            </w:r>
          </w:p>
        </w:tc>
        <w:tc>
          <w:tcPr>
            <w:tcW w:w="3689" w:type="pct"/>
            <w:vAlign w:val="center"/>
          </w:tcPr>
          <w:p>
            <w:pPr>
              <w:pStyle w:val="65"/>
              <w:jc w:val="left"/>
            </w:pPr>
            <w:r>
              <w:rPr>
                <w:rFonts w:hint="eastAsia"/>
              </w:rPr>
              <w:t>实习</w:t>
            </w:r>
            <w:r>
              <w:t>进度及</w:t>
            </w:r>
            <w:r>
              <w:rPr>
                <w:rFonts w:hint="eastAsia"/>
              </w:rPr>
              <w:t>完成</w:t>
            </w:r>
            <w:r>
              <w:t>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2.</w:t>
            </w:r>
            <w:r>
              <w:rPr>
                <w:rFonts w:hint="eastAsia"/>
              </w:rPr>
              <w:t>过程</w:t>
            </w:r>
            <w:r>
              <w:t>指导</w:t>
            </w:r>
          </w:p>
        </w:tc>
        <w:tc>
          <w:tcPr>
            <w:tcW w:w="3689" w:type="pct"/>
            <w:vAlign w:val="center"/>
          </w:tcPr>
          <w:p>
            <w:pPr>
              <w:pStyle w:val="65"/>
              <w:jc w:val="left"/>
            </w:pPr>
            <w: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5"/>
            </w:pPr>
          </w:p>
        </w:tc>
        <w:tc>
          <w:tcPr>
            <w:tcW w:w="844" w:type="pct"/>
            <w:vAlign w:val="center"/>
          </w:tcPr>
          <w:p>
            <w:pPr>
              <w:pStyle w:val="65"/>
            </w:pPr>
            <w:r>
              <w:t>3.学生管理</w:t>
            </w:r>
          </w:p>
        </w:tc>
        <w:tc>
          <w:tcPr>
            <w:tcW w:w="3689" w:type="pct"/>
            <w:vAlign w:val="center"/>
          </w:tcPr>
          <w:p>
            <w:pPr>
              <w:pStyle w:val="65"/>
              <w:jc w:val="left"/>
            </w:pPr>
            <w:r>
              <w:t>严格进行考勤和平时考核，认真记录</w:t>
            </w:r>
            <w:r>
              <w:rPr>
                <w:rFonts w:hint="eastAsia"/>
              </w:rPr>
              <w:t>学生实习</w:t>
            </w:r>
            <w: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4.教学检查</w:t>
            </w:r>
          </w:p>
        </w:tc>
        <w:tc>
          <w:tcPr>
            <w:tcW w:w="3689" w:type="pct"/>
            <w:vAlign w:val="center"/>
          </w:tcPr>
          <w:p>
            <w:pPr>
              <w:pStyle w:val="65"/>
              <w:jc w:val="left"/>
            </w:pPr>
            <w:r>
              <w:t>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总结</w:t>
            </w:r>
          </w:p>
          <w:p>
            <w:pPr>
              <w:pStyle w:val="65"/>
            </w:pPr>
            <w:r>
              <w:t>考核</w:t>
            </w:r>
          </w:p>
        </w:tc>
        <w:tc>
          <w:tcPr>
            <w:tcW w:w="844" w:type="pct"/>
            <w:vAlign w:val="center"/>
          </w:tcPr>
          <w:p>
            <w:pPr>
              <w:pStyle w:val="65"/>
            </w:pPr>
            <w:r>
              <w:t>1.</w:t>
            </w:r>
            <w:r>
              <w:rPr>
                <w:rFonts w:hint="eastAsia"/>
              </w:rPr>
              <w:t>实习</w:t>
            </w:r>
            <w:r>
              <w:t>报告</w:t>
            </w:r>
          </w:p>
        </w:tc>
        <w:tc>
          <w:tcPr>
            <w:tcW w:w="3689" w:type="pct"/>
            <w:vAlign w:val="center"/>
          </w:tcPr>
          <w:p>
            <w:pPr>
              <w:pStyle w:val="65"/>
              <w:jc w:val="left"/>
            </w:pPr>
            <w:r>
              <w:t>结束后，及时按要求提交</w:t>
            </w:r>
            <w:r>
              <w:rPr>
                <w:rFonts w:hint="eastAsia"/>
              </w:rPr>
              <w:t>实习</w:t>
            </w:r>
            <w: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5"/>
            </w:pPr>
          </w:p>
        </w:tc>
        <w:tc>
          <w:tcPr>
            <w:tcW w:w="844" w:type="pct"/>
            <w:vAlign w:val="center"/>
          </w:tcPr>
          <w:p>
            <w:pPr>
              <w:pStyle w:val="65"/>
            </w:pPr>
            <w:r>
              <w:t>2.</w:t>
            </w:r>
            <w:r>
              <w:rPr>
                <w:rFonts w:hint="eastAsia"/>
              </w:rPr>
              <w:t>成绩</w:t>
            </w:r>
            <w:r>
              <w:t>考核</w:t>
            </w:r>
          </w:p>
        </w:tc>
        <w:tc>
          <w:tcPr>
            <w:tcW w:w="3689" w:type="pct"/>
            <w:vAlign w:val="center"/>
          </w:tcPr>
          <w:p>
            <w:pPr>
              <w:pStyle w:val="65"/>
              <w:jc w:val="left"/>
            </w:pPr>
            <w:r>
              <w:t>根据考核内容及要求对每位学生</w:t>
            </w:r>
            <w:r>
              <w:rPr>
                <w:rFonts w:hint="eastAsia"/>
              </w:rPr>
              <w:t>完成</w:t>
            </w:r>
            <w:r>
              <w:t>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3.总结归档</w:t>
            </w:r>
          </w:p>
        </w:tc>
        <w:tc>
          <w:tcPr>
            <w:tcW w:w="3689" w:type="pct"/>
            <w:vAlign w:val="center"/>
          </w:tcPr>
          <w:p>
            <w:pPr>
              <w:pStyle w:val="65"/>
              <w:jc w:val="left"/>
            </w:pPr>
            <w:r>
              <w:t>及时总结交流经验与体会，按要求做好材料归档。</w:t>
            </w:r>
          </w:p>
        </w:tc>
      </w:tr>
    </w:tbl>
    <w:p>
      <w:pPr>
        <w:pStyle w:val="61"/>
        <w:spacing w:before="156" w:after="156"/>
      </w:pPr>
      <w:r>
        <w:rPr>
          <w:rFonts w:hint="eastAsia"/>
        </w:rPr>
        <w:t>三</w:t>
      </w:r>
      <w:r>
        <w:t>、课程考核</w:t>
      </w:r>
    </w:p>
    <w:p>
      <w:pPr>
        <w:ind w:firstLine="480"/>
      </w:pPr>
      <w:r>
        <w:rPr>
          <w:rFonts w:hint="eastAsia"/>
        </w:rPr>
        <w:t>1、单一工种考核方法：</w:t>
      </w:r>
    </w:p>
    <w:p>
      <w:pPr>
        <w:ind w:firstLine="480"/>
      </w:pPr>
      <w:r>
        <w:t>采用平时</w:t>
      </w:r>
      <w:r>
        <w:rPr>
          <w:rFonts w:hint="eastAsia"/>
        </w:rPr>
        <w:t>表现</w:t>
      </w:r>
      <w:r>
        <w:t>、</w:t>
      </w:r>
      <w:r>
        <w:rPr>
          <w:rFonts w:hint="eastAsia"/>
        </w:rPr>
        <w:t>考勤记录、实际操作、实习报告</w:t>
      </w:r>
      <w:r>
        <w:t>相结合</w:t>
      </w:r>
      <w:r>
        <w:rPr>
          <w:rFonts w:hint="eastAsia"/>
        </w:rPr>
        <w:t>的</w:t>
      </w:r>
      <w:r>
        <w:t>形式</w:t>
      </w:r>
      <w:r>
        <w:rPr>
          <w:rFonts w:hint="eastAsia"/>
        </w:rPr>
        <w:t>，如下表</w:t>
      </w:r>
      <w:r>
        <w:t>。</w:t>
      </w:r>
    </w:p>
    <w:p>
      <w:pPr>
        <w:ind w:left="480" w:firstLine="0" w:firstLineChars="0"/>
      </w:pP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292"/>
        <w:gridCol w:w="1774"/>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pct"/>
            <w:tcBorders>
              <w:bottom w:val="single" w:color="auto" w:sz="4" w:space="0"/>
            </w:tcBorders>
            <w:shd w:val="clear" w:color="auto" w:fill="auto"/>
            <w:vAlign w:val="center"/>
          </w:tcPr>
          <w:p>
            <w:pPr>
              <w:pStyle w:val="65"/>
            </w:pPr>
            <w:r>
              <w:rPr>
                <w:rFonts w:hint="eastAsia"/>
              </w:rPr>
              <w:t>考核环节</w:t>
            </w:r>
          </w:p>
        </w:tc>
        <w:tc>
          <w:tcPr>
            <w:tcW w:w="758" w:type="pct"/>
            <w:shd w:val="clear" w:color="auto" w:fill="auto"/>
            <w:vAlign w:val="center"/>
          </w:tcPr>
          <w:p>
            <w:pPr>
              <w:pStyle w:val="65"/>
            </w:pPr>
            <w:r>
              <w:rPr>
                <w:rFonts w:hint="eastAsia"/>
              </w:rPr>
              <w:t>考核方式</w:t>
            </w:r>
          </w:p>
        </w:tc>
        <w:tc>
          <w:tcPr>
            <w:tcW w:w="1041" w:type="pct"/>
            <w:shd w:val="clear" w:color="auto" w:fill="auto"/>
            <w:vAlign w:val="center"/>
          </w:tcPr>
          <w:p>
            <w:pPr>
              <w:pStyle w:val="65"/>
            </w:pPr>
            <w:r>
              <w:rPr>
                <w:rFonts w:hint="eastAsia"/>
              </w:rPr>
              <w:t>支撑毕业要求指标点及分值</w:t>
            </w:r>
          </w:p>
        </w:tc>
        <w:tc>
          <w:tcPr>
            <w:tcW w:w="2358" w:type="pct"/>
            <w:vAlign w:val="center"/>
          </w:tcPr>
          <w:p>
            <w:pPr>
              <w:pStyle w:val="65"/>
            </w:pPr>
            <w:r>
              <w:rPr>
                <w:rFonts w:hint="eastAsia"/>
              </w:rPr>
              <w:t>评价</w:t>
            </w:r>
            <w: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pct"/>
            <w:tcBorders>
              <w:top w:val="single" w:color="auto" w:sz="4" w:space="0"/>
              <w:bottom w:val="single" w:color="000000" w:sz="4" w:space="0"/>
            </w:tcBorders>
            <w:shd w:val="clear" w:color="auto" w:fill="auto"/>
            <w:vAlign w:val="center"/>
          </w:tcPr>
          <w:p>
            <w:pPr>
              <w:pStyle w:val="65"/>
            </w:pPr>
            <w:r>
              <w:t>平时成绩（100分）</w:t>
            </w:r>
          </w:p>
        </w:tc>
        <w:tc>
          <w:tcPr>
            <w:tcW w:w="758" w:type="pct"/>
            <w:tcBorders>
              <w:bottom w:val="single" w:color="000000" w:sz="4" w:space="0"/>
            </w:tcBorders>
            <w:shd w:val="clear" w:color="auto" w:fill="auto"/>
            <w:vAlign w:val="center"/>
          </w:tcPr>
          <w:p>
            <w:pPr>
              <w:pStyle w:val="65"/>
            </w:pPr>
            <w:r>
              <w:rPr>
                <w:rFonts w:hint="eastAsia"/>
              </w:rPr>
              <w:t>学生出勤情况、实习态度、遵守实习场地的规章制度。</w:t>
            </w:r>
          </w:p>
        </w:tc>
        <w:tc>
          <w:tcPr>
            <w:tcW w:w="1041" w:type="pct"/>
            <w:tcBorders>
              <w:bottom w:val="single" w:color="000000" w:sz="4" w:space="0"/>
            </w:tcBorders>
            <w:shd w:val="clear" w:color="auto" w:fill="auto"/>
            <w:vAlign w:val="center"/>
          </w:tcPr>
          <w:p>
            <w:pPr>
              <w:pStyle w:val="65"/>
            </w:pPr>
            <w:r>
              <w:rPr>
                <w:rFonts w:hint="eastAsia"/>
              </w:rPr>
              <w:t>6-2</w:t>
            </w:r>
            <w:r>
              <w:t>（</w:t>
            </w:r>
            <w:r>
              <w:rPr>
                <w:rFonts w:hint="eastAsia"/>
              </w:rPr>
              <w:t>30</w:t>
            </w:r>
            <w:r>
              <w:t>分）、</w:t>
            </w:r>
            <w:r>
              <w:rPr>
                <w:rFonts w:hint="eastAsia"/>
              </w:rPr>
              <w:t>7-2</w:t>
            </w:r>
            <w:r>
              <w:t>（</w:t>
            </w:r>
            <w:r>
              <w:rPr>
                <w:rFonts w:hint="eastAsia"/>
              </w:rPr>
              <w:t>30</w:t>
            </w:r>
            <w:r>
              <w:t>分）、</w:t>
            </w:r>
            <w:r>
              <w:rPr>
                <w:rFonts w:hint="eastAsia"/>
              </w:rPr>
              <w:t>8-3</w:t>
            </w:r>
            <w:r>
              <w:t>（4</w:t>
            </w:r>
            <w:r>
              <w:rPr>
                <w:rFonts w:hint="eastAsia"/>
              </w:rPr>
              <w:t>0</w:t>
            </w:r>
            <w:r>
              <w:t>分）</w:t>
            </w:r>
          </w:p>
        </w:tc>
        <w:tc>
          <w:tcPr>
            <w:tcW w:w="2358" w:type="pct"/>
            <w:vAlign w:val="center"/>
          </w:tcPr>
          <w:p>
            <w:pPr>
              <w:pStyle w:val="65"/>
            </w:pPr>
            <w:r>
              <w:t>考勤评价标准：学生的出勤情况</w:t>
            </w:r>
            <w:r>
              <w:rPr>
                <w:rFonts w:hint="eastAsia"/>
              </w:rPr>
              <w:t>，早晚点名，迟到早退一次扣5分，无故旷课一次扣总成绩5分。</w:t>
            </w:r>
          </w:p>
          <w:p>
            <w:pPr>
              <w:pStyle w:val="65"/>
            </w:pPr>
            <w:r>
              <w:rPr>
                <w:rFonts w:hint="eastAsia"/>
              </w:rPr>
              <w:t>实习</w:t>
            </w:r>
            <w:r>
              <w:t>提问评价标准：积极主动回答教师提问，每答对1次，加5分；教师点名后回答提问，每答对1次，加3分；教师点名后拒不回答或不站立者，扣3分；上课不认真听讲、频繁小话或长时间聊天、每次扣</w:t>
            </w:r>
            <w:r>
              <w:rPr>
                <w:rFonts w:hint="eastAsia"/>
              </w:rPr>
              <w:t>5</w:t>
            </w:r>
            <w:r>
              <w:t>分。学生能够根据</w:t>
            </w:r>
            <w:r>
              <w:rPr>
                <w:rFonts w:hint="eastAsia"/>
              </w:rPr>
              <w:t>实习</w:t>
            </w:r>
            <w:r>
              <w:t>任务要求，</w:t>
            </w:r>
            <w:r>
              <w:rPr>
                <w:rFonts w:hint="eastAsia"/>
              </w:rPr>
              <w:t>平时工作进展情况，是否</w:t>
            </w:r>
            <w:r>
              <w:t>能够就</w:t>
            </w:r>
            <w:r>
              <w:rPr>
                <w:rFonts w:hint="eastAsia"/>
              </w:rPr>
              <w:t>疑难</w:t>
            </w:r>
            <w:r>
              <w:t>程问题与老师、同学进行有效</w:t>
            </w:r>
            <w:r>
              <w:rPr>
                <w:rFonts w:hint="eastAsia"/>
              </w:rPr>
              <w:t>地</w:t>
            </w:r>
            <w:r>
              <w:t>沟通和交流。提出</w:t>
            </w:r>
            <w:r>
              <w:rPr>
                <w:rFonts w:hint="eastAsia"/>
              </w:rPr>
              <w:t>解决</w:t>
            </w:r>
            <w:r>
              <w:t>问题的方案，依据相关标准、规范，</w:t>
            </w:r>
            <w:r>
              <w:rPr>
                <w:rFonts w:hint="eastAsia"/>
              </w:rPr>
              <w:t>进行操作、加工</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pct"/>
            <w:shd w:val="clear" w:color="auto" w:fill="auto"/>
            <w:vAlign w:val="center"/>
          </w:tcPr>
          <w:p>
            <w:pPr>
              <w:pStyle w:val="65"/>
            </w:pPr>
            <w:r>
              <w:rPr>
                <w:rFonts w:hint="eastAsia"/>
              </w:rPr>
              <w:t>操作</w:t>
            </w:r>
            <w:r>
              <w:t>（100分）</w:t>
            </w:r>
          </w:p>
        </w:tc>
        <w:tc>
          <w:tcPr>
            <w:tcW w:w="758" w:type="pct"/>
            <w:shd w:val="clear" w:color="auto" w:fill="auto"/>
            <w:vAlign w:val="center"/>
          </w:tcPr>
          <w:p>
            <w:pPr>
              <w:pStyle w:val="65"/>
            </w:pPr>
            <w:r>
              <w:rPr>
                <w:rFonts w:hint="eastAsia"/>
              </w:rPr>
              <w:t>安全、规范、独立完成工件的加工、模型的造型</w:t>
            </w:r>
          </w:p>
        </w:tc>
        <w:tc>
          <w:tcPr>
            <w:tcW w:w="1041" w:type="pct"/>
            <w:shd w:val="clear" w:color="auto" w:fill="auto"/>
            <w:vAlign w:val="center"/>
          </w:tcPr>
          <w:p>
            <w:pPr>
              <w:pStyle w:val="65"/>
            </w:pPr>
            <w:r>
              <w:rPr>
                <w:rFonts w:hint="eastAsia"/>
              </w:rPr>
              <w:t>6-2</w:t>
            </w:r>
            <w:r>
              <w:t>（</w:t>
            </w:r>
            <w:r>
              <w:rPr>
                <w:rFonts w:hint="eastAsia"/>
              </w:rPr>
              <w:t>25</w:t>
            </w:r>
            <w:r>
              <w:t>分）、</w:t>
            </w:r>
            <w:r>
              <w:rPr>
                <w:rFonts w:hint="eastAsia"/>
              </w:rPr>
              <w:t>7-2</w:t>
            </w:r>
            <w:r>
              <w:t>（</w:t>
            </w:r>
            <w:r>
              <w:rPr>
                <w:rFonts w:hint="eastAsia"/>
              </w:rPr>
              <w:t>25</w:t>
            </w:r>
            <w:r>
              <w:t>分）、</w:t>
            </w:r>
            <w:r>
              <w:rPr>
                <w:rFonts w:hint="eastAsia"/>
              </w:rPr>
              <w:t>8-3</w:t>
            </w:r>
            <w:r>
              <w:t>（</w:t>
            </w:r>
            <w:r>
              <w:rPr>
                <w:rFonts w:hint="eastAsia"/>
              </w:rPr>
              <w:t>50</w:t>
            </w:r>
            <w:r>
              <w:t>分）</w:t>
            </w:r>
          </w:p>
        </w:tc>
        <w:tc>
          <w:tcPr>
            <w:tcW w:w="2358" w:type="pct"/>
          </w:tcPr>
          <w:p>
            <w:pPr>
              <w:pStyle w:val="65"/>
            </w:pPr>
            <w:r>
              <w:rPr>
                <w:rFonts w:hint="eastAsia"/>
              </w:rPr>
              <w:t>具体评价标准</w:t>
            </w:r>
            <w:r>
              <w:t>见</w:t>
            </w:r>
            <w:r>
              <w:rPr>
                <w:rFonts w:hint="eastAsia"/>
              </w:rPr>
              <w:t>此表后附的金工实习操作</w:t>
            </w:r>
            <w:r>
              <w:t>评价</w:t>
            </w:r>
            <w:r>
              <w:rPr>
                <w:rFonts w:hint="eastAsia"/>
              </w:rPr>
              <w:t>标准</w:t>
            </w:r>
            <w:r>
              <w:t>表</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pct"/>
            <w:shd w:val="clear" w:color="auto" w:fill="auto"/>
            <w:vAlign w:val="center"/>
          </w:tcPr>
          <w:p>
            <w:pPr>
              <w:pStyle w:val="65"/>
            </w:pPr>
            <w:r>
              <w:rPr>
                <w:rFonts w:hint="eastAsia"/>
              </w:rPr>
              <w:t>实习报告</w:t>
            </w:r>
            <w:r>
              <w:t>（100分）</w:t>
            </w:r>
          </w:p>
        </w:tc>
        <w:tc>
          <w:tcPr>
            <w:tcW w:w="758" w:type="pct"/>
            <w:shd w:val="clear" w:color="auto" w:fill="auto"/>
            <w:vAlign w:val="center"/>
          </w:tcPr>
          <w:p>
            <w:pPr>
              <w:pStyle w:val="65"/>
            </w:pPr>
            <w:r>
              <w:rPr>
                <w:rFonts w:hint="eastAsia"/>
              </w:rPr>
              <w:t>作业题</w:t>
            </w:r>
          </w:p>
        </w:tc>
        <w:tc>
          <w:tcPr>
            <w:tcW w:w="1041" w:type="pct"/>
            <w:shd w:val="clear" w:color="auto" w:fill="auto"/>
            <w:vAlign w:val="center"/>
          </w:tcPr>
          <w:p>
            <w:pPr>
              <w:pStyle w:val="65"/>
            </w:pPr>
            <w:r>
              <w:rPr>
                <w:rFonts w:hint="eastAsia"/>
              </w:rPr>
              <w:t>6-2</w:t>
            </w:r>
            <w:r>
              <w:t>（</w:t>
            </w:r>
            <w:r>
              <w:rPr>
                <w:rFonts w:hint="eastAsia"/>
              </w:rPr>
              <w:t>20</w:t>
            </w:r>
            <w:r>
              <w:t>分）、</w:t>
            </w:r>
            <w:r>
              <w:rPr>
                <w:rFonts w:hint="eastAsia"/>
              </w:rPr>
              <w:t>7-2</w:t>
            </w:r>
            <w:r>
              <w:t>（</w:t>
            </w:r>
            <w:r>
              <w:rPr>
                <w:rFonts w:hint="eastAsia"/>
              </w:rPr>
              <w:t>20</w:t>
            </w:r>
            <w:r>
              <w:t>分）、</w:t>
            </w:r>
            <w:r>
              <w:rPr>
                <w:rFonts w:hint="eastAsia"/>
              </w:rPr>
              <w:t>8-3</w:t>
            </w:r>
            <w:r>
              <w:t>（</w:t>
            </w:r>
            <w:r>
              <w:rPr>
                <w:rFonts w:hint="eastAsia"/>
              </w:rPr>
              <w:t>60</w:t>
            </w:r>
            <w:r>
              <w:t>分）</w:t>
            </w:r>
          </w:p>
        </w:tc>
        <w:tc>
          <w:tcPr>
            <w:tcW w:w="2358" w:type="pct"/>
          </w:tcPr>
          <w:p>
            <w:pPr>
              <w:pStyle w:val="65"/>
            </w:pPr>
            <w:r>
              <w:rPr>
                <w:rFonts w:hint="eastAsia"/>
              </w:rPr>
              <w:t>详细</w:t>
            </w:r>
            <w:r>
              <w:t>评价标准</w:t>
            </w:r>
            <w:r>
              <w:rPr>
                <w:rFonts w:hint="eastAsia"/>
              </w:rPr>
              <w:t>见此表后附的金工实习实习报告</w:t>
            </w:r>
            <w:r>
              <w:t>评价</w:t>
            </w:r>
            <w:r>
              <w:rPr>
                <w:rFonts w:hint="eastAsia"/>
              </w:rPr>
              <w:t>标准</w:t>
            </w:r>
            <w:r>
              <w:t>表</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shd w:val="clear" w:color="auto" w:fill="auto"/>
            <w:vAlign w:val="center"/>
          </w:tcPr>
          <w:p>
            <w:pPr>
              <w:pStyle w:val="65"/>
            </w:pPr>
            <w:r>
              <w:rPr>
                <w:rFonts w:hint="eastAsia"/>
              </w:rPr>
              <w:t>单一工种</w:t>
            </w:r>
            <w:r>
              <w:t>成绩计算方法：总评成绩=平时成绩×</w:t>
            </w:r>
            <w:r>
              <w:rPr>
                <w:rFonts w:hint="eastAsia"/>
              </w:rPr>
              <w:t>1</w:t>
            </w:r>
            <w:r>
              <w:t>0%+</w:t>
            </w:r>
            <w:r>
              <w:rPr>
                <w:rFonts w:hint="eastAsia"/>
              </w:rPr>
              <w:t>操作</w:t>
            </w:r>
            <w:r>
              <w:t>成绩×</w:t>
            </w:r>
            <w:r>
              <w:rPr>
                <w:rFonts w:hint="eastAsia"/>
              </w:rPr>
              <w:t>8</w:t>
            </w:r>
            <w:r>
              <w:t>0%+</w:t>
            </w:r>
            <w:r>
              <w:rPr>
                <w:rFonts w:hint="eastAsia"/>
              </w:rPr>
              <w:t>实习报告</w:t>
            </w:r>
            <w:r>
              <w:t>成绩×</w:t>
            </w:r>
            <w:r>
              <w:rPr>
                <w:rFonts w:hint="eastAsia"/>
              </w:rPr>
              <w:t>1</w:t>
            </w:r>
            <w:r>
              <w:t>0%</w:t>
            </w:r>
          </w:p>
        </w:tc>
      </w:tr>
    </w:tbl>
    <w:p>
      <w:pPr>
        <w:ind w:firstLine="480"/>
      </w:pPr>
      <w:r>
        <w:rPr>
          <w:rFonts w:hint="eastAsia"/>
        </w:rPr>
        <w:t>实习实习报告</w:t>
      </w:r>
      <w:r>
        <w:t>评价标准表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774"/>
        <w:gridCol w:w="1486"/>
        <w:gridCol w:w="1241"/>
        <w:gridCol w:w="145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auto"/>
          </w:tcPr>
          <w:p>
            <w:pPr>
              <w:pStyle w:val="65"/>
            </w:pPr>
            <w:r>
              <w:t>考核内容</w:t>
            </w:r>
          </w:p>
        </w:tc>
        <w:tc>
          <w:tcPr>
            <w:tcW w:w="1041" w:type="pct"/>
            <w:shd w:val="clear" w:color="auto" w:fill="auto"/>
          </w:tcPr>
          <w:p>
            <w:pPr>
              <w:pStyle w:val="65"/>
            </w:pPr>
            <w:r>
              <w:t>90-100</w:t>
            </w:r>
            <w:r>
              <w:rPr>
                <w:rFonts w:hint="eastAsia"/>
              </w:rPr>
              <w:t>分</w:t>
            </w:r>
          </w:p>
        </w:tc>
        <w:tc>
          <w:tcPr>
            <w:tcW w:w="872" w:type="pct"/>
            <w:shd w:val="clear" w:color="auto" w:fill="auto"/>
          </w:tcPr>
          <w:p>
            <w:pPr>
              <w:pStyle w:val="65"/>
            </w:pPr>
            <w:r>
              <w:t>80-89</w:t>
            </w:r>
            <w:r>
              <w:rPr>
                <w:rFonts w:hint="eastAsia"/>
              </w:rPr>
              <w:t>分</w:t>
            </w:r>
          </w:p>
        </w:tc>
        <w:tc>
          <w:tcPr>
            <w:tcW w:w="728" w:type="pct"/>
            <w:shd w:val="clear" w:color="auto" w:fill="auto"/>
          </w:tcPr>
          <w:p>
            <w:pPr>
              <w:pStyle w:val="65"/>
            </w:pPr>
            <w:r>
              <w:t>70-79</w:t>
            </w:r>
            <w:r>
              <w:rPr>
                <w:rFonts w:hint="eastAsia"/>
              </w:rPr>
              <w:t>分</w:t>
            </w:r>
          </w:p>
        </w:tc>
        <w:tc>
          <w:tcPr>
            <w:tcW w:w="852" w:type="pct"/>
            <w:shd w:val="clear" w:color="auto" w:fill="auto"/>
          </w:tcPr>
          <w:p>
            <w:pPr>
              <w:pStyle w:val="65"/>
            </w:pPr>
            <w:r>
              <w:t>60-69</w:t>
            </w:r>
            <w:r>
              <w:rPr>
                <w:rFonts w:hint="eastAsia"/>
              </w:rPr>
              <w:t>分</w:t>
            </w:r>
          </w:p>
        </w:tc>
        <w:tc>
          <w:tcPr>
            <w:tcW w:w="778" w:type="pct"/>
            <w:shd w:val="clear" w:color="auto" w:fill="auto"/>
          </w:tcPr>
          <w:p>
            <w:pPr>
              <w:pStyle w:val="65"/>
            </w:pPr>
            <w:r>
              <w:t>&lt;60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729" w:type="pct"/>
            <w:shd w:val="clear" w:color="auto" w:fill="auto"/>
          </w:tcPr>
          <w:p>
            <w:pPr>
              <w:pStyle w:val="65"/>
            </w:pPr>
            <w:r>
              <w:rPr>
                <w:rFonts w:hint="eastAsia"/>
              </w:rPr>
              <w:t>金工实习各工种基本概念、基本原理</w:t>
            </w:r>
            <w:r>
              <w:t>掌握程度</w:t>
            </w:r>
            <w:r>
              <w:rPr>
                <w:rFonts w:hint="eastAsia"/>
              </w:rPr>
              <w:t>，答题</w:t>
            </w:r>
            <w:r>
              <w:t>过程的正确性、完整性</w:t>
            </w:r>
          </w:p>
        </w:tc>
        <w:tc>
          <w:tcPr>
            <w:tcW w:w="1041" w:type="pct"/>
            <w:shd w:val="clear" w:color="auto" w:fill="auto"/>
          </w:tcPr>
          <w:p>
            <w:pPr>
              <w:pStyle w:val="65"/>
            </w:pPr>
            <w:r>
              <w:rPr>
                <w:rFonts w:hint="eastAsia"/>
              </w:rPr>
              <w:t>金工实习各工种基本概念及基本原理</w:t>
            </w:r>
            <w:r>
              <w:t>掌握全面，运用得当</w:t>
            </w:r>
            <w:r>
              <w:rPr>
                <w:rFonts w:hint="eastAsia"/>
              </w:rPr>
              <w:t>，</w:t>
            </w:r>
          </w:p>
          <w:p>
            <w:pPr>
              <w:pStyle w:val="65"/>
            </w:pPr>
            <w:r>
              <w:rPr>
                <w:rFonts w:hint="eastAsia"/>
              </w:rPr>
              <w:t>答题</w:t>
            </w:r>
            <w:r>
              <w:t>过程</w:t>
            </w:r>
            <w:r>
              <w:rPr>
                <w:rFonts w:hint="eastAsia"/>
              </w:rPr>
              <w:t>完全</w:t>
            </w:r>
            <w:r>
              <w:t>正确、完整，逻辑性强，答案正确率超过90%，书写清晰</w:t>
            </w:r>
          </w:p>
        </w:tc>
        <w:tc>
          <w:tcPr>
            <w:tcW w:w="872" w:type="pct"/>
            <w:shd w:val="clear" w:color="auto" w:fill="auto"/>
          </w:tcPr>
          <w:p>
            <w:pPr>
              <w:pStyle w:val="65"/>
            </w:pPr>
            <w:r>
              <w:rPr>
                <w:rFonts w:hint="eastAsia"/>
              </w:rPr>
              <w:t>金工实习各工种基本概念及基本原理</w:t>
            </w:r>
            <w:r>
              <w:t>掌握较全面</w:t>
            </w:r>
            <w:r>
              <w:rPr>
                <w:rFonts w:hint="eastAsia"/>
              </w:rPr>
              <w:t>，答题</w:t>
            </w:r>
            <w:r>
              <w:t>过程较正确、完整，逻辑性较强，答案正确率超过80%，书写清晰</w:t>
            </w:r>
          </w:p>
        </w:tc>
        <w:tc>
          <w:tcPr>
            <w:tcW w:w="728" w:type="pct"/>
            <w:shd w:val="clear" w:color="auto" w:fill="auto"/>
          </w:tcPr>
          <w:p>
            <w:pPr>
              <w:pStyle w:val="65"/>
            </w:pPr>
            <w:r>
              <w:rPr>
                <w:rFonts w:hint="eastAsia"/>
              </w:rPr>
              <w:t>金工实习各工种基本概念及基本原理</w:t>
            </w:r>
            <w:r>
              <w:t>掌握</w:t>
            </w:r>
            <w:r>
              <w:rPr>
                <w:rFonts w:hint="eastAsia"/>
              </w:rPr>
              <w:t>尚</w:t>
            </w:r>
            <w:r>
              <w:t>全面</w:t>
            </w:r>
            <w:r>
              <w:rPr>
                <w:rFonts w:hint="eastAsia"/>
              </w:rPr>
              <w:t>，答题</w:t>
            </w:r>
            <w:r>
              <w:t>过程较基本正确、完整，答案正确率超过70%</w:t>
            </w:r>
          </w:p>
        </w:tc>
        <w:tc>
          <w:tcPr>
            <w:tcW w:w="852" w:type="pct"/>
            <w:shd w:val="clear" w:color="auto" w:fill="auto"/>
          </w:tcPr>
          <w:p>
            <w:pPr>
              <w:pStyle w:val="65"/>
            </w:pPr>
            <w:r>
              <w:rPr>
                <w:rFonts w:hint="eastAsia"/>
              </w:rPr>
              <w:t>金工实习各工种基本概念及基本原理</w:t>
            </w:r>
            <w:r>
              <w:t>掌握程度一般</w:t>
            </w:r>
            <w:r>
              <w:rPr>
                <w:rFonts w:hint="eastAsia"/>
              </w:rPr>
              <w:t>，答题基本</w:t>
            </w:r>
            <w:r>
              <w:t>过程中存在错误，答案正确率超过60%</w:t>
            </w:r>
          </w:p>
        </w:tc>
        <w:tc>
          <w:tcPr>
            <w:tcW w:w="778" w:type="pct"/>
            <w:shd w:val="clear" w:color="auto" w:fill="auto"/>
          </w:tcPr>
          <w:p>
            <w:pPr>
              <w:pStyle w:val="65"/>
            </w:pPr>
            <w:r>
              <w:rPr>
                <w:rFonts w:hint="eastAsia"/>
              </w:rPr>
              <w:t>金工实习各工种基本概念及基本原理未充分掌握</w:t>
            </w:r>
            <w:r>
              <w:t>，</w:t>
            </w:r>
            <w:r>
              <w:rPr>
                <w:rFonts w:hint="eastAsia"/>
              </w:rPr>
              <w:t>答题</w:t>
            </w:r>
            <w:r>
              <w:t>过程错误且不完整，答案正确率低于60%</w:t>
            </w:r>
          </w:p>
        </w:tc>
      </w:tr>
    </w:tbl>
    <w:p>
      <w:pPr>
        <w:ind w:firstLine="480"/>
      </w:pPr>
      <w:r>
        <w:rPr>
          <w:rFonts w:hint="eastAsia"/>
        </w:rPr>
        <w:t>实习实习操作</w:t>
      </w:r>
      <w:r>
        <w:t>评价标准表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389"/>
        <w:gridCol w:w="1287"/>
        <w:gridCol w:w="1266"/>
        <w:gridCol w:w="126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shd w:val="clear" w:color="auto" w:fill="auto"/>
          </w:tcPr>
          <w:p>
            <w:pPr>
              <w:pStyle w:val="65"/>
            </w:pPr>
            <w:r>
              <w:t>考核内容</w:t>
            </w:r>
          </w:p>
        </w:tc>
        <w:tc>
          <w:tcPr>
            <w:tcW w:w="815" w:type="pct"/>
            <w:shd w:val="clear" w:color="auto" w:fill="auto"/>
          </w:tcPr>
          <w:p>
            <w:pPr>
              <w:pStyle w:val="65"/>
            </w:pPr>
            <w:r>
              <w:t>90-100</w:t>
            </w:r>
            <w:r>
              <w:rPr>
                <w:rFonts w:hint="eastAsia"/>
              </w:rPr>
              <w:t>分</w:t>
            </w:r>
          </w:p>
        </w:tc>
        <w:tc>
          <w:tcPr>
            <w:tcW w:w="755" w:type="pct"/>
            <w:shd w:val="clear" w:color="auto" w:fill="auto"/>
          </w:tcPr>
          <w:p>
            <w:pPr>
              <w:pStyle w:val="65"/>
            </w:pPr>
            <w:r>
              <w:t>80-89</w:t>
            </w:r>
            <w:r>
              <w:rPr>
                <w:rFonts w:hint="eastAsia"/>
              </w:rPr>
              <w:t>分</w:t>
            </w:r>
          </w:p>
        </w:tc>
        <w:tc>
          <w:tcPr>
            <w:tcW w:w="743" w:type="pct"/>
            <w:shd w:val="clear" w:color="auto" w:fill="auto"/>
          </w:tcPr>
          <w:p>
            <w:pPr>
              <w:pStyle w:val="65"/>
            </w:pPr>
            <w:r>
              <w:t>70-79</w:t>
            </w:r>
            <w:r>
              <w:rPr>
                <w:rFonts w:hint="eastAsia"/>
              </w:rPr>
              <w:t>分</w:t>
            </w:r>
          </w:p>
        </w:tc>
        <w:tc>
          <w:tcPr>
            <w:tcW w:w="744" w:type="pct"/>
            <w:shd w:val="clear" w:color="auto" w:fill="auto"/>
          </w:tcPr>
          <w:p>
            <w:pPr>
              <w:pStyle w:val="65"/>
            </w:pPr>
            <w:r>
              <w:t>60-69</w:t>
            </w:r>
            <w:r>
              <w:rPr>
                <w:rFonts w:hint="eastAsia"/>
              </w:rPr>
              <w:t>分</w:t>
            </w:r>
          </w:p>
        </w:tc>
        <w:tc>
          <w:tcPr>
            <w:tcW w:w="699" w:type="pct"/>
            <w:shd w:val="clear" w:color="auto" w:fill="auto"/>
          </w:tcPr>
          <w:p>
            <w:pPr>
              <w:pStyle w:val="65"/>
            </w:pPr>
            <w:r>
              <w:t>&lt;60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244" w:type="pct"/>
            <w:shd w:val="clear" w:color="auto" w:fill="auto"/>
          </w:tcPr>
          <w:p>
            <w:pPr>
              <w:pStyle w:val="65"/>
            </w:pPr>
            <w:r>
              <w:rPr>
                <w:rFonts w:hint="eastAsia"/>
              </w:rPr>
              <w:t>评价学生运用操作手段对金工实习各工种中的工程问题进行分析，安全、规范、独立完成工件的加工、模型的造型。</w:t>
            </w:r>
          </w:p>
        </w:tc>
        <w:tc>
          <w:tcPr>
            <w:tcW w:w="815" w:type="pct"/>
            <w:shd w:val="clear" w:color="auto" w:fill="auto"/>
          </w:tcPr>
          <w:p>
            <w:pPr>
              <w:pStyle w:val="65"/>
            </w:pPr>
            <w:r>
              <w:rPr>
                <w:rFonts w:hint="eastAsia"/>
              </w:rPr>
              <w:t>操作方法正确，</w:t>
            </w:r>
            <w:r>
              <w:t>学生能够</w:t>
            </w:r>
            <w:r>
              <w:rPr>
                <w:rFonts w:hint="eastAsia"/>
              </w:rPr>
              <w:t>独立操作机床、设备、工具、量具，完成工件的加工、模型的造型，工件符合图纸要求，无操作安全事故。</w:t>
            </w:r>
          </w:p>
        </w:tc>
        <w:tc>
          <w:tcPr>
            <w:tcW w:w="755" w:type="pct"/>
            <w:shd w:val="clear" w:color="auto" w:fill="auto"/>
          </w:tcPr>
          <w:p>
            <w:pPr>
              <w:pStyle w:val="65"/>
            </w:pPr>
            <w:r>
              <w:rPr>
                <w:rFonts w:hint="eastAsia"/>
              </w:rPr>
              <w:t>操作方法正确，</w:t>
            </w:r>
            <w:r>
              <w:t>学生能够</w:t>
            </w:r>
            <w:r>
              <w:rPr>
                <w:rFonts w:hint="eastAsia"/>
              </w:rPr>
              <w:t>独立操作机床、设备、工具、量具，完成工件的加工、模型的造型，工件基本符合图纸要求，无操作安全事故。</w:t>
            </w:r>
          </w:p>
        </w:tc>
        <w:tc>
          <w:tcPr>
            <w:tcW w:w="743" w:type="pct"/>
            <w:shd w:val="clear" w:color="auto" w:fill="auto"/>
          </w:tcPr>
          <w:p>
            <w:pPr>
              <w:pStyle w:val="65"/>
            </w:pPr>
            <w:r>
              <w:rPr>
                <w:rFonts w:hint="eastAsia"/>
              </w:rPr>
              <w:t>操作方法正确，</w:t>
            </w:r>
            <w:r>
              <w:t>学生</w:t>
            </w:r>
            <w:r>
              <w:rPr>
                <w:rFonts w:hint="eastAsia"/>
              </w:rPr>
              <w:t>基本</w:t>
            </w:r>
            <w:r>
              <w:t>能够</w:t>
            </w:r>
            <w:r>
              <w:rPr>
                <w:rFonts w:hint="eastAsia"/>
              </w:rPr>
              <w:t>独立操作机床、设备、工具、量具，完成工件的加工、模型的造型，工件基本符合图纸要求，无操作安全事故。</w:t>
            </w:r>
          </w:p>
        </w:tc>
        <w:tc>
          <w:tcPr>
            <w:tcW w:w="744" w:type="pct"/>
            <w:shd w:val="clear" w:color="auto" w:fill="auto"/>
          </w:tcPr>
          <w:p>
            <w:pPr>
              <w:pStyle w:val="65"/>
            </w:pPr>
            <w:r>
              <w:rPr>
                <w:rFonts w:hint="eastAsia"/>
              </w:rPr>
              <w:t>操作方法基本正确，</w:t>
            </w:r>
            <w:r>
              <w:t>学生</w:t>
            </w:r>
            <w:r>
              <w:rPr>
                <w:rFonts w:hint="eastAsia"/>
              </w:rPr>
              <w:t>基本</w:t>
            </w:r>
            <w:r>
              <w:t>能够</w:t>
            </w:r>
            <w:r>
              <w:rPr>
                <w:rFonts w:hint="eastAsia"/>
              </w:rPr>
              <w:t>独立操作机床、设备、工具、量具，完成工件的加工、模型的造型，工件符合图纸要求一般，无操作安全事故。</w:t>
            </w:r>
          </w:p>
        </w:tc>
        <w:tc>
          <w:tcPr>
            <w:tcW w:w="699" w:type="pct"/>
            <w:shd w:val="clear" w:color="auto" w:fill="auto"/>
          </w:tcPr>
          <w:p>
            <w:pPr>
              <w:pStyle w:val="65"/>
            </w:pPr>
            <w:r>
              <w:rPr>
                <w:rFonts w:hint="eastAsia"/>
              </w:rPr>
              <w:t>操作方法不正确，</w:t>
            </w:r>
            <w:r>
              <w:t>学生</w:t>
            </w:r>
            <w:r>
              <w:rPr>
                <w:rFonts w:hint="eastAsia"/>
              </w:rPr>
              <w:t>不</w:t>
            </w:r>
            <w:r>
              <w:t>能够</w:t>
            </w:r>
            <w:r>
              <w:rPr>
                <w:rFonts w:hint="eastAsia"/>
              </w:rPr>
              <w:t>独立操作机床、设备、工具、量具，完成工件的加工、模型的造型，工件不符合图纸要求，违背操作安全要求。</w:t>
            </w:r>
          </w:p>
        </w:tc>
      </w:tr>
    </w:tbl>
    <w:p>
      <w:pPr>
        <w:ind w:firstLine="480"/>
      </w:pPr>
      <w:r>
        <w:rPr>
          <w:rFonts w:hint="eastAsia"/>
        </w:rPr>
        <w:t>2、总评成绩考核方法：</w:t>
      </w:r>
    </w:p>
    <w:p>
      <w:pPr>
        <w:ind w:firstLine="480"/>
      </w:pPr>
      <w:r>
        <w:rPr>
          <w:rFonts w:hint="eastAsia"/>
        </w:rPr>
        <w:t>本课程设计</w:t>
      </w:r>
      <w:r>
        <w:t>成绩分优、良、中、及格和不及格五个档次。</w:t>
      </w:r>
    </w:p>
    <w:p>
      <w:pPr>
        <w:ind w:firstLine="480"/>
      </w:pPr>
      <w:r>
        <w:rPr>
          <w:rFonts w:hint="eastAsia"/>
        </w:rPr>
        <w:t>（1）各工种成绩占总成绩的比重（由各工种实习时间和难易程度确定）为：车工25%、钳工30%、铣刨10%、焊接10%、铸造15%、磨钻5%、数控5%</w:t>
      </w:r>
    </w:p>
    <w:p>
      <w:pPr>
        <w:ind w:firstLine="480"/>
      </w:pPr>
      <w:r>
        <w:rPr>
          <w:rFonts w:hint="eastAsia"/>
        </w:rPr>
        <w:t>（2）学生必须完成每一个工种的考核工作，无故缺少任一工种实习，总成绩不及格。</w:t>
      </w:r>
    </w:p>
    <w:p>
      <w:pPr>
        <w:ind w:firstLine="480"/>
      </w:pPr>
      <w:r>
        <w:rPr>
          <w:rFonts w:hint="eastAsia"/>
        </w:rPr>
        <w:t>有关说明</w:t>
      </w:r>
    </w:p>
    <w:p>
      <w:pPr>
        <w:ind w:firstLine="480"/>
      </w:pPr>
      <w:r>
        <w:t>本</w:t>
      </w:r>
      <w:r>
        <w:rPr>
          <w:rFonts w:hint="eastAsia"/>
        </w:rPr>
        <w:t>教学环节</w:t>
      </w:r>
      <w:r>
        <w:t>根据学生在</w:t>
      </w:r>
      <w:r>
        <w:rPr>
          <w:rFonts w:hint="eastAsia"/>
        </w:rPr>
        <w:t>金工实习</w:t>
      </w:r>
      <w:r>
        <w:t>期间的</w:t>
      </w:r>
      <w:r>
        <w:rPr>
          <w:rFonts w:hint="eastAsia"/>
        </w:rPr>
        <w:t>平时表现、机床及设备的操作、模型的造型、归纳并总结完成实习报告等情况，及时对实习过程中的</w:t>
      </w:r>
      <w:r>
        <w:t>不足之处进行改进，并在下一轮</w:t>
      </w:r>
      <w:r>
        <w:rPr>
          <w:rFonts w:hint="eastAsia"/>
        </w:rPr>
        <w:t>实践教学</w:t>
      </w:r>
      <w:r>
        <w:t>中</w:t>
      </w:r>
      <w:r>
        <w:rPr>
          <w:rFonts w:hint="eastAsia"/>
        </w:rPr>
        <w:t>整改完善</w:t>
      </w:r>
      <w:r>
        <w:t>，确保相应毕业要求指标点</w:t>
      </w:r>
      <w:r>
        <w:rPr>
          <w:rFonts w:hint="eastAsia"/>
        </w:rPr>
        <w:t>的</w:t>
      </w:r>
      <w:r>
        <w:t>达成。</w:t>
      </w:r>
    </w:p>
    <w:p>
      <w:pPr>
        <w:ind w:firstLine="480"/>
      </w:pPr>
      <w:r>
        <w:rPr>
          <w:rFonts w:hint="eastAsia"/>
        </w:rPr>
        <w:t>（一）先修课程</w:t>
      </w:r>
    </w:p>
    <w:p>
      <w:pPr>
        <w:ind w:firstLine="480"/>
      </w:pPr>
      <w:r>
        <w:rPr>
          <w:rFonts w:hint="eastAsia"/>
        </w:rPr>
        <w:t>《</w:t>
      </w:r>
      <w:r>
        <w:t>专业导论与职业发展</w:t>
      </w:r>
      <w:r>
        <w:rPr>
          <w:rFonts w:hint="eastAsia"/>
        </w:rPr>
        <w:t>》、《机械制图》、《工程材料》等</w:t>
      </w:r>
    </w:p>
    <w:p>
      <w:pPr>
        <w:ind w:firstLine="480"/>
      </w:pPr>
      <w:r>
        <w:rPr>
          <w:rFonts w:hint="eastAsia"/>
        </w:rPr>
        <w:t>（二）教学参考书</w:t>
      </w:r>
    </w:p>
    <w:p>
      <w:pPr>
        <w:ind w:firstLine="480"/>
      </w:pPr>
      <w:r>
        <w:rPr>
          <w:rFonts w:hint="eastAsia"/>
        </w:rPr>
        <w:t>[1]俞庆，于吉鲲，陈兴强主编，工程训练教程，北京：中国原子能出版社，2015年5月第一版。</w:t>
      </w:r>
    </w:p>
    <w:p>
      <w:pPr>
        <w:pStyle w:val="84"/>
      </w:pPr>
    </w:p>
    <w:p>
      <w:pPr>
        <w:pStyle w:val="84"/>
      </w:pPr>
      <w:r>
        <w:rPr>
          <w:rFonts w:hint="eastAsia"/>
        </w:rPr>
        <w:t>执笔人：卜金纬</w:t>
      </w:r>
    </w:p>
    <w:p>
      <w:pPr>
        <w:pStyle w:val="84"/>
      </w:pPr>
      <w:r>
        <w:rPr>
          <w:rFonts w:hint="eastAsia"/>
        </w:rPr>
        <w:t>审定人：俞  庆</w:t>
      </w:r>
    </w:p>
    <w:p>
      <w:pPr>
        <w:pStyle w:val="84"/>
      </w:pPr>
      <w:r>
        <w:rPr>
          <w:rFonts w:hint="eastAsia"/>
        </w:rPr>
        <w:t>批准人：吴小峰</w:t>
      </w:r>
    </w:p>
    <w:p>
      <w:pPr>
        <w:spacing w:line="300" w:lineRule="auto"/>
        <w:ind w:firstLine="480"/>
        <w:rPr>
          <w:rFonts w:ascii="宋体" w:hAnsi="宋体"/>
        </w:rPr>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bookmarkEnd w:id="38"/>
    <w:bookmarkEnd w:id="39"/>
    <w:p>
      <w:pPr>
        <w:pStyle w:val="50"/>
        <w:spacing w:before="312"/>
      </w:pPr>
      <w:bookmarkStart w:id="40" w:name="_Toc28887946"/>
      <w:r>
        <w:rPr>
          <w:rFonts w:hint="eastAsia"/>
        </w:rPr>
        <w:t>暑期生产实习I</w:t>
      </w:r>
      <w:r>
        <w:t>课程教学大纲</w:t>
      </w:r>
      <w:bookmarkEnd w:id="40"/>
    </w:p>
    <w:p>
      <w:pPr>
        <w:pStyle w:val="87"/>
        <w:ind w:firstLine="602"/>
      </w:pPr>
      <w:r>
        <w:t>（</w:t>
      </w:r>
      <w:r>
        <w:rPr>
          <w:rFonts w:hint="eastAsia"/>
        </w:rPr>
        <w:t>SummerenterpriseproductionpracticeI</w:t>
      </w:r>
      <w:r>
        <w:t>）</w:t>
      </w:r>
    </w:p>
    <w:p>
      <w:pPr>
        <w:pStyle w:val="61"/>
        <w:spacing w:before="156" w:after="156"/>
      </w:pPr>
      <w:r>
        <w:t>一、课程概况</w:t>
      </w:r>
    </w:p>
    <w:p>
      <w:pPr>
        <w:ind w:firstLine="480"/>
      </w:pPr>
      <w:r>
        <w:t>课程代码：0101409</w:t>
      </w:r>
    </w:p>
    <w:p>
      <w:pPr>
        <w:ind w:firstLine="480"/>
      </w:pPr>
      <w:r>
        <w:t>学分：0.5</w:t>
      </w:r>
    </w:p>
    <w:p>
      <w:pPr>
        <w:ind w:firstLine="480"/>
      </w:pPr>
      <w:r>
        <w:t>学时：6</w:t>
      </w:r>
      <w:r>
        <w:rPr>
          <w:rFonts w:hint="eastAsia"/>
        </w:rPr>
        <w:t>周</w:t>
      </w:r>
    </w:p>
    <w:p>
      <w:pPr>
        <w:ind w:firstLine="480"/>
      </w:pPr>
      <w:r>
        <w:t>先修课程：</w:t>
      </w:r>
      <w:r>
        <w:rPr>
          <w:rFonts w:hint="eastAsia"/>
        </w:rPr>
        <w:t>机械制造基础</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机械工程生产实习</w:t>
      </w:r>
      <w:r>
        <w:t>》，</w:t>
      </w:r>
      <w:r>
        <w:rPr>
          <w:rFonts w:hint="eastAsia"/>
        </w:rPr>
        <w:t>蔡安江</w:t>
      </w:r>
      <w:r>
        <w:t>，</w:t>
      </w:r>
      <w:r>
        <w:rPr>
          <w:rFonts w:hint="eastAsia"/>
        </w:rPr>
        <w:t>机械工业出版社</w:t>
      </w:r>
      <w:r>
        <w:t>，</w:t>
      </w:r>
      <w:r>
        <w:rPr>
          <w:rFonts w:hint="eastAsia"/>
        </w:rPr>
        <w:t>2</w:t>
      </w:r>
      <w:r>
        <w:t>006.01</w:t>
      </w:r>
    </w:p>
    <w:p>
      <w:pPr>
        <w:ind w:firstLine="480"/>
      </w:pPr>
      <w:r>
        <w:t>课程归口：</w:t>
      </w:r>
      <w:r>
        <w:rPr>
          <w:rFonts w:hint="eastAsia"/>
        </w:rPr>
        <w:t>航空机械工程学院/飞行学院</w:t>
      </w:r>
    </w:p>
    <w:p>
      <w:pPr>
        <w:ind w:firstLine="480"/>
      </w:pPr>
      <w:r>
        <w:rPr>
          <w:rFonts w:hint="eastAsia"/>
        </w:rPr>
        <w:t>课程的性质与任务：本课程是机械类专业的重要实践性教学环节，是理论联系实际进行工程及基本技能训练的必要途径，并为专业课的学习增加感性知识，为学好专业课打下工程基础。通过本课程，学生利用暑假时间了解工程背景和相关产品的生产方式，了解和掌握本专业基本生产技术和生产管理的实践知识，了解技术人员的职责及工作程序，验证和巩固已学过的专业知识，提高资料搜集能力、技术总结能力及社会交往能力。</w:t>
      </w:r>
    </w:p>
    <w:p>
      <w:pPr>
        <w:pStyle w:val="61"/>
        <w:spacing w:before="156" w:after="156"/>
      </w:pPr>
      <w:r>
        <w:rPr>
          <w:rFonts w:hint="eastAsia"/>
        </w:rPr>
        <w:t>二</w:t>
      </w:r>
      <w:r>
        <w:t>、课程目标</w:t>
      </w:r>
    </w:p>
    <w:p>
      <w:pPr>
        <w:ind w:firstLine="480"/>
      </w:pPr>
      <w:r>
        <w:rPr>
          <w:rFonts w:hint="eastAsia"/>
        </w:rPr>
        <w:t>目标</w:t>
      </w:r>
      <w:r>
        <w:t>1.</w:t>
      </w:r>
      <w:r>
        <w:rPr>
          <w:rFonts w:hint="eastAsia"/>
        </w:rPr>
        <w:t>通过实习过程中对制造企业典型产品或零部件的设计生产过程的参观学习，能够运用所学知识解决机械产品及系统设计、制造与运用等问题。</w:t>
      </w:r>
    </w:p>
    <w:p>
      <w:pPr>
        <w:ind w:firstLine="480"/>
      </w:pPr>
      <w:r>
        <w:rPr>
          <w:rFonts w:hint="eastAsia"/>
        </w:rPr>
        <w:t>目标</w:t>
      </w:r>
      <w:r>
        <w:t>2.</w:t>
      </w:r>
      <w:r>
        <w:rPr>
          <w:rFonts w:hint="eastAsia"/>
        </w:rPr>
        <w:t>通过实习过程中对制造企业典型产品或零部件的设计生产过程的参观学习，初步学会综合应用所学的机械学科理论和方法去分析、解决工程实际问题；通过听取报告，参观生产过程，培养同学们运用知识解决问题的能力，并在工程实践中理解并遵守工程职业道德和规范，明白自己的责任。</w:t>
      </w:r>
    </w:p>
    <w:p>
      <w:pPr>
        <w:ind w:firstLine="480"/>
      </w:pPr>
      <w:r>
        <w:rPr>
          <w:rFonts w:hint="eastAsia"/>
        </w:rPr>
        <w:t>目标</w:t>
      </w:r>
      <w:r>
        <w:t>3.</w:t>
      </w:r>
      <w:r>
        <w:rPr>
          <w:rFonts w:hint="eastAsia"/>
        </w:rPr>
        <w:t>学生参观机械类的制造企业，了解机械制造的生产运行过程及主要构成部分，为后续相关学习工作奠定感性认识和实践基础，以便将来能够更好的理解和评价针对复杂机械工程问题的专业工程实践对环境、社会可持续发展的影响。</w:t>
      </w:r>
    </w:p>
    <w:p>
      <w:pPr>
        <w:ind w:firstLine="480"/>
      </w:pPr>
      <w:r>
        <w:rPr>
          <w:rFonts w:hint="eastAsia"/>
        </w:rPr>
        <w:t>目标4</w:t>
      </w:r>
      <w:r>
        <w:t>.</w:t>
      </w:r>
      <w:r>
        <w:rPr>
          <w:rFonts w:hint="eastAsia"/>
        </w:rPr>
        <w:t>通过听取报告，参观生产过程，培养同学们运用知识解决问题的能力，并在工程实践中理解并遵守工程职业道德和规范，明白自己的责任。</w:t>
      </w:r>
    </w:p>
    <w:p>
      <w:pPr>
        <w:ind w:firstLine="480"/>
      </w:pPr>
      <w:r>
        <w:rPr>
          <w:rFonts w:hint="eastAsia"/>
        </w:rPr>
        <w:t>目标5</w:t>
      </w:r>
      <w:r>
        <w:t>.</w:t>
      </w:r>
      <w:r>
        <w:rPr>
          <w:rFonts w:hint="eastAsia"/>
        </w:rPr>
        <w:t>通过听取报告，参观生产过程，培养同学们对于工程管理原理与经济决策方法在实际工程项目实施过程中的应用能力。</w:t>
      </w:r>
    </w:p>
    <w:p>
      <w:pPr>
        <w:ind w:firstLine="480"/>
      </w:pPr>
      <w:r>
        <w:t>本课程支撑专业</w:t>
      </w:r>
      <w:r>
        <w:rPr>
          <w:rFonts w:hint="eastAsia"/>
        </w:rPr>
        <w:t>人才</w:t>
      </w:r>
      <w:r>
        <w:t>培养</w:t>
      </w:r>
      <w:r>
        <w:rPr>
          <w:rFonts w:hint="eastAsia"/>
        </w:rPr>
        <w:t>方案</w:t>
      </w:r>
      <w:r>
        <w:t>中毕业要求1-5</w:t>
      </w:r>
      <w:r>
        <w:rPr>
          <w:rFonts w:hint="eastAsia"/>
        </w:rPr>
        <w:t>、</w:t>
      </w:r>
      <w:r>
        <w:t>毕业要求</w:t>
      </w:r>
      <w:r>
        <w:rPr>
          <w:rFonts w:hint="eastAsia"/>
        </w:rPr>
        <w:t>6</w:t>
      </w:r>
      <w:r>
        <w:t>-2</w:t>
      </w:r>
      <w:r>
        <w:rPr>
          <w:rFonts w:hint="eastAsia"/>
        </w:rPr>
        <w:t>、</w:t>
      </w:r>
      <w:r>
        <w:t>毕业要求</w:t>
      </w:r>
      <w:r>
        <w:rPr>
          <w:rFonts w:hint="eastAsia"/>
        </w:rPr>
        <w:t>7</w:t>
      </w:r>
      <w:r>
        <w:t>-2、毕业要求8-3</w:t>
      </w:r>
      <w:r>
        <w:rPr>
          <w:rFonts w:hint="eastAsia"/>
        </w:rPr>
        <w:t>、</w:t>
      </w:r>
      <w:r>
        <w:t>毕业要求11-2</w:t>
      </w:r>
      <w:r>
        <w:rPr>
          <w:rFonts w:hint="eastAsia"/>
        </w:rPr>
        <w:t>，对应关系如表所示。</w:t>
      </w:r>
    </w:p>
    <w:p>
      <w:pPr>
        <w:ind w:left="480" w:firstLine="0" w:firstLineChars="0"/>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300"/>
        <w:gridCol w:w="1401"/>
        <w:gridCol w:w="1401"/>
        <w:gridCol w:w="150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23" w:type="pct"/>
            <w:vMerge w:val="restart"/>
            <w:shd w:val="clear" w:color="auto" w:fill="FFFFFF"/>
            <w:vAlign w:val="center"/>
          </w:tcPr>
          <w:p>
            <w:pPr>
              <w:pStyle w:val="65"/>
            </w:pPr>
            <w:r>
              <w:t>毕业要求</w:t>
            </w:r>
          </w:p>
          <w:p>
            <w:pPr>
              <w:pStyle w:val="65"/>
            </w:pPr>
            <w:r>
              <w:t>指标点</w:t>
            </w:r>
          </w:p>
        </w:tc>
        <w:tc>
          <w:tcPr>
            <w:tcW w:w="4177" w:type="pct"/>
            <w:gridSpan w:val="5"/>
            <w:shd w:val="clear" w:color="auto" w:fill="FFFFFF"/>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3" w:type="pct"/>
            <w:vMerge w:val="continue"/>
            <w:shd w:val="clear" w:color="auto" w:fill="FFFFFF"/>
            <w:vAlign w:val="center"/>
          </w:tcPr>
          <w:p>
            <w:pPr>
              <w:pStyle w:val="65"/>
            </w:pPr>
          </w:p>
        </w:tc>
        <w:tc>
          <w:tcPr>
            <w:tcW w:w="763" w:type="pct"/>
            <w:shd w:val="clear" w:color="auto" w:fill="FFFFFF"/>
            <w:vAlign w:val="center"/>
          </w:tcPr>
          <w:p>
            <w:pPr>
              <w:pStyle w:val="65"/>
            </w:pPr>
            <w:r>
              <w:t>目标1</w:t>
            </w:r>
          </w:p>
        </w:tc>
        <w:tc>
          <w:tcPr>
            <w:tcW w:w="822" w:type="pct"/>
            <w:shd w:val="clear" w:color="auto" w:fill="FFFFFF"/>
            <w:vAlign w:val="center"/>
          </w:tcPr>
          <w:p>
            <w:pPr>
              <w:pStyle w:val="65"/>
            </w:pPr>
            <w:r>
              <w:t>目标2</w:t>
            </w:r>
          </w:p>
        </w:tc>
        <w:tc>
          <w:tcPr>
            <w:tcW w:w="822" w:type="pct"/>
            <w:shd w:val="clear" w:color="auto" w:fill="FFFFFF"/>
            <w:vAlign w:val="center"/>
          </w:tcPr>
          <w:p>
            <w:pPr>
              <w:pStyle w:val="65"/>
            </w:pPr>
            <w:r>
              <w:t>目标3</w:t>
            </w:r>
          </w:p>
        </w:tc>
        <w:tc>
          <w:tcPr>
            <w:tcW w:w="885" w:type="pct"/>
            <w:shd w:val="clear" w:color="auto" w:fill="FFFFFF"/>
            <w:vAlign w:val="center"/>
          </w:tcPr>
          <w:p>
            <w:pPr>
              <w:pStyle w:val="65"/>
            </w:pPr>
            <w:r>
              <w:rPr>
                <w:rFonts w:hint="eastAsia"/>
              </w:rPr>
              <w:t>目标</w:t>
            </w:r>
            <w:r>
              <w:t>4</w:t>
            </w:r>
          </w:p>
        </w:tc>
        <w:tc>
          <w:tcPr>
            <w:tcW w:w="886" w:type="pct"/>
            <w:shd w:val="clear" w:color="auto" w:fill="FFFFFF"/>
            <w:vAlign w:val="center"/>
          </w:tcPr>
          <w:p>
            <w:pPr>
              <w:pStyle w:val="65"/>
            </w:pPr>
            <w:r>
              <w:rPr>
                <w:rFonts w:hint="eastAsia"/>
              </w:rPr>
              <w:t>目标</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3" w:type="pct"/>
            <w:shd w:val="clear" w:color="auto" w:fill="FFFFFF"/>
            <w:vAlign w:val="center"/>
          </w:tcPr>
          <w:p>
            <w:pPr>
              <w:pStyle w:val="65"/>
            </w:pPr>
            <w:r>
              <w:rPr>
                <w:rFonts w:hint="eastAsia"/>
              </w:rPr>
              <w:t>毕业要求1-</w:t>
            </w:r>
            <w:r>
              <w:t>5</w:t>
            </w:r>
          </w:p>
        </w:tc>
        <w:tc>
          <w:tcPr>
            <w:tcW w:w="763" w:type="pct"/>
            <w:shd w:val="clear" w:color="auto" w:fill="FFFFFF"/>
            <w:vAlign w:val="center"/>
          </w:tcPr>
          <w:p>
            <w:pPr>
              <w:pStyle w:val="65"/>
            </w:pPr>
            <w:r>
              <w:t>√</w:t>
            </w:r>
          </w:p>
        </w:tc>
        <w:tc>
          <w:tcPr>
            <w:tcW w:w="822" w:type="pct"/>
            <w:shd w:val="clear" w:color="auto" w:fill="FFFFFF"/>
            <w:vAlign w:val="center"/>
          </w:tcPr>
          <w:p>
            <w:pPr>
              <w:pStyle w:val="65"/>
            </w:pPr>
          </w:p>
        </w:tc>
        <w:tc>
          <w:tcPr>
            <w:tcW w:w="822" w:type="pct"/>
            <w:shd w:val="clear" w:color="auto" w:fill="FFFFFF"/>
            <w:vAlign w:val="center"/>
          </w:tcPr>
          <w:p>
            <w:pPr>
              <w:pStyle w:val="65"/>
            </w:pPr>
          </w:p>
        </w:tc>
        <w:tc>
          <w:tcPr>
            <w:tcW w:w="885" w:type="pct"/>
            <w:shd w:val="clear" w:color="auto" w:fill="FFFFFF"/>
            <w:vAlign w:val="center"/>
          </w:tcPr>
          <w:p>
            <w:pPr>
              <w:pStyle w:val="65"/>
            </w:pPr>
          </w:p>
        </w:tc>
        <w:tc>
          <w:tcPr>
            <w:tcW w:w="886" w:type="pct"/>
            <w:shd w:val="clear" w:color="auto" w:fill="FFFFFF"/>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3" w:type="pct"/>
            <w:vAlign w:val="center"/>
          </w:tcPr>
          <w:p>
            <w:pPr>
              <w:pStyle w:val="65"/>
            </w:pPr>
            <w:r>
              <w:t>毕业要求6-2</w:t>
            </w:r>
          </w:p>
        </w:tc>
        <w:tc>
          <w:tcPr>
            <w:tcW w:w="763" w:type="pct"/>
            <w:vAlign w:val="center"/>
          </w:tcPr>
          <w:p>
            <w:pPr>
              <w:pStyle w:val="65"/>
            </w:pPr>
          </w:p>
        </w:tc>
        <w:tc>
          <w:tcPr>
            <w:tcW w:w="822" w:type="pct"/>
            <w:vAlign w:val="center"/>
          </w:tcPr>
          <w:p>
            <w:pPr>
              <w:pStyle w:val="65"/>
            </w:pPr>
            <w:r>
              <w:t>√</w:t>
            </w:r>
          </w:p>
        </w:tc>
        <w:tc>
          <w:tcPr>
            <w:tcW w:w="822" w:type="pct"/>
            <w:vAlign w:val="center"/>
          </w:tcPr>
          <w:p>
            <w:pPr>
              <w:pStyle w:val="65"/>
            </w:pPr>
          </w:p>
        </w:tc>
        <w:tc>
          <w:tcPr>
            <w:tcW w:w="885" w:type="pct"/>
            <w:vAlign w:val="center"/>
          </w:tcPr>
          <w:p>
            <w:pPr>
              <w:pStyle w:val="65"/>
            </w:pPr>
          </w:p>
        </w:tc>
        <w:tc>
          <w:tcPr>
            <w:tcW w:w="88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3" w:type="pct"/>
            <w:vAlign w:val="center"/>
          </w:tcPr>
          <w:p>
            <w:pPr>
              <w:pStyle w:val="65"/>
            </w:pPr>
            <w:r>
              <w:t>毕业要求</w:t>
            </w:r>
            <w:r>
              <w:rPr>
                <w:rFonts w:hint="eastAsia"/>
              </w:rPr>
              <w:t>7</w:t>
            </w:r>
            <w:r>
              <w:t>-2</w:t>
            </w:r>
          </w:p>
        </w:tc>
        <w:tc>
          <w:tcPr>
            <w:tcW w:w="763" w:type="pct"/>
            <w:vAlign w:val="center"/>
          </w:tcPr>
          <w:p>
            <w:pPr>
              <w:pStyle w:val="65"/>
            </w:pPr>
          </w:p>
        </w:tc>
        <w:tc>
          <w:tcPr>
            <w:tcW w:w="822" w:type="pct"/>
            <w:vAlign w:val="center"/>
          </w:tcPr>
          <w:p>
            <w:pPr>
              <w:pStyle w:val="65"/>
            </w:pPr>
          </w:p>
        </w:tc>
        <w:tc>
          <w:tcPr>
            <w:tcW w:w="822" w:type="pct"/>
            <w:vAlign w:val="center"/>
          </w:tcPr>
          <w:p>
            <w:pPr>
              <w:pStyle w:val="65"/>
            </w:pPr>
            <w:r>
              <w:t>√</w:t>
            </w:r>
          </w:p>
        </w:tc>
        <w:tc>
          <w:tcPr>
            <w:tcW w:w="885" w:type="pct"/>
            <w:vAlign w:val="center"/>
          </w:tcPr>
          <w:p>
            <w:pPr>
              <w:pStyle w:val="65"/>
            </w:pPr>
          </w:p>
        </w:tc>
        <w:tc>
          <w:tcPr>
            <w:tcW w:w="88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3" w:type="pct"/>
            <w:vAlign w:val="center"/>
          </w:tcPr>
          <w:p>
            <w:pPr>
              <w:pStyle w:val="65"/>
            </w:pPr>
            <w:r>
              <w:rPr>
                <w:rFonts w:hint="eastAsia"/>
              </w:rPr>
              <w:t>毕业要求8-3</w:t>
            </w:r>
          </w:p>
        </w:tc>
        <w:tc>
          <w:tcPr>
            <w:tcW w:w="763" w:type="pct"/>
            <w:vAlign w:val="center"/>
          </w:tcPr>
          <w:p>
            <w:pPr>
              <w:pStyle w:val="65"/>
            </w:pPr>
          </w:p>
        </w:tc>
        <w:tc>
          <w:tcPr>
            <w:tcW w:w="822" w:type="pct"/>
            <w:vAlign w:val="center"/>
          </w:tcPr>
          <w:p>
            <w:pPr>
              <w:pStyle w:val="65"/>
            </w:pPr>
          </w:p>
        </w:tc>
        <w:tc>
          <w:tcPr>
            <w:tcW w:w="822" w:type="pct"/>
            <w:vAlign w:val="center"/>
          </w:tcPr>
          <w:p>
            <w:pPr>
              <w:pStyle w:val="65"/>
            </w:pPr>
          </w:p>
        </w:tc>
        <w:tc>
          <w:tcPr>
            <w:tcW w:w="885" w:type="pct"/>
            <w:vAlign w:val="center"/>
          </w:tcPr>
          <w:p>
            <w:pPr>
              <w:pStyle w:val="65"/>
            </w:pPr>
            <w:r>
              <w:t>√</w:t>
            </w:r>
          </w:p>
        </w:tc>
        <w:tc>
          <w:tcPr>
            <w:tcW w:w="886"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3" w:type="pct"/>
            <w:vAlign w:val="center"/>
          </w:tcPr>
          <w:p>
            <w:pPr>
              <w:pStyle w:val="65"/>
            </w:pPr>
            <w:r>
              <w:rPr>
                <w:rFonts w:hint="eastAsia"/>
              </w:rPr>
              <w:t>毕业要求11-2</w:t>
            </w:r>
          </w:p>
        </w:tc>
        <w:tc>
          <w:tcPr>
            <w:tcW w:w="763" w:type="pct"/>
            <w:vAlign w:val="center"/>
          </w:tcPr>
          <w:p>
            <w:pPr>
              <w:pStyle w:val="65"/>
            </w:pPr>
          </w:p>
        </w:tc>
        <w:tc>
          <w:tcPr>
            <w:tcW w:w="822" w:type="pct"/>
            <w:vAlign w:val="center"/>
          </w:tcPr>
          <w:p>
            <w:pPr>
              <w:pStyle w:val="65"/>
            </w:pPr>
          </w:p>
        </w:tc>
        <w:tc>
          <w:tcPr>
            <w:tcW w:w="822" w:type="pct"/>
            <w:vAlign w:val="center"/>
          </w:tcPr>
          <w:p>
            <w:pPr>
              <w:pStyle w:val="65"/>
            </w:pPr>
          </w:p>
        </w:tc>
        <w:tc>
          <w:tcPr>
            <w:tcW w:w="885" w:type="pct"/>
            <w:vAlign w:val="center"/>
          </w:tcPr>
          <w:p>
            <w:pPr>
              <w:pStyle w:val="65"/>
            </w:pPr>
          </w:p>
        </w:tc>
        <w:tc>
          <w:tcPr>
            <w:tcW w:w="886" w:type="pct"/>
            <w:vAlign w:val="center"/>
          </w:tcPr>
          <w:p>
            <w:pPr>
              <w:pStyle w:val="65"/>
            </w:pPr>
            <w:r>
              <w:t>√</w:t>
            </w:r>
          </w:p>
        </w:tc>
      </w:tr>
    </w:tbl>
    <w:p>
      <w:pPr>
        <w:pStyle w:val="61"/>
        <w:spacing w:before="156" w:after="156"/>
      </w:pPr>
      <w:r>
        <w:rPr>
          <w:rFonts w:hint="eastAsia"/>
        </w:rPr>
        <w:t>三</w:t>
      </w:r>
      <w:r>
        <w:t>、课程内容及要求</w:t>
      </w:r>
    </w:p>
    <w:p>
      <w:pPr>
        <w:ind w:firstLine="480"/>
      </w:pPr>
      <w:r>
        <w:t>1.</w:t>
      </w:r>
      <w:r>
        <w:rPr>
          <w:rFonts w:hint="eastAsia"/>
        </w:rPr>
        <w:t>实习基本内容</w:t>
      </w:r>
    </w:p>
    <w:p>
      <w:pPr>
        <w:ind w:firstLine="480"/>
      </w:pPr>
      <w:r>
        <w:rPr>
          <w:rFonts w:hint="eastAsia"/>
        </w:rPr>
        <w:t>（1）了解机床的类型（通用、专用或组合机床）及其使用性能；</w:t>
      </w:r>
    </w:p>
    <w:p>
      <w:pPr>
        <w:ind w:firstLine="480"/>
      </w:pPr>
      <w:r>
        <w:rPr>
          <w:rFonts w:hint="eastAsia"/>
        </w:rPr>
        <w:t>（2）分析机床的运动（主运动、进给运动、辅助运动等）、及其形式（直线或回转运动）机床工作循环及控制机构；</w:t>
      </w:r>
    </w:p>
    <w:p>
      <w:pPr>
        <w:ind w:firstLine="480"/>
      </w:pPr>
      <w:r>
        <w:rPr>
          <w:rFonts w:hint="eastAsia"/>
        </w:rPr>
        <w:t>（3）分析机床运动的分配（分给工件还是刀具或分别负担及其对机床结构布局和加工精度的影响）；</w:t>
      </w:r>
    </w:p>
    <w:p>
      <w:pPr>
        <w:ind w:firstLine="480"/>
      </w:pPr>
      <w:r>
        <w:rPr>
          <w:rFonts w:hint="eastAsia"/>
        </w:rPr>
        <w:t>（4）了解机床各运动参数及变速方式；</w:t>
      </w:r>
    </w:p>
    <w:p>
      <w:pPr>
        <w:ind w:firstLine="480"/>
      </w:pPr>
      <w:r>
        <w:rPr>
          <w:rFonts w:hint="eastAsia"/>
        </w:rPr>
        <w:t>（5）分析机床各运动和传动结构并画出其原理图；</w:t>
      </w:r>
    </w:p>
    <w:p>
      <w:pPr>
        <w:ind w:firstLine="480"/>
      </w:pPr>
      <w:r>
        <w:rPr>
          <w:rFonts w:hint="eastAsia"/>
        </w:rPr>
        <w:t>（6）了解和分析机床如何保证产品的加工要求及所能达到的加工精度和表面粗糙度；</w:t>
      </w:r>
    </w:p>
    <w:p>
      <w:pPr>
        <w:ind w:firstLine="480"/>
      </w:pPr>
      <w:r>
        <w:rPr>
          <w:rFonts w:hint="eastAsia"/>
        </w:rPr>
        <w:t>（7）了解通用机床上刀具和工件的装夹及调整；</w:t>
      </w:r>
    </w:p>
    <w:p>
      <w:pPr>
        <w:ind w:firstLine="480"/>
      </w:pPr>
      <w:r>
        <w:rPr>
          <w:rFonts w:hint="eastAsia"/>
        </w:rPr>
        <w:t>（8）了解组合机床的组成及其功用；</w:t>
      </w:r>
    </w:p>
    <w:p>
      <w:pPr>
        <w:ind w:firstLine="480"/>
      </w:pPr>
      <w:r>
        <w:rPr>
          <w:rFonts w:hint="eastAsia"/>
        </w:rPr>
        <w:t>（9）了解组合机床夹具的组成、要求及特点；</w:t>
      </w:r>
    </w:p>
    <w:p>
      <w:pPr>
        <w:ind w:firstLine="480"/>
      </w:pPr>
      <w:r>
        <w:rPr>
          <w:rFonts w:hint="eastAsia"/>
        </w:rPr>
        <w:t>（10）了解和分析组合机床上所用刀具的结构、导向、装夹与调整；</w:t>
      </w:r>
    </w:p>
    <w:p>
      <w:pPr>
        <w:ind w:firstLine="480"/>
      </w:pPr>
      <w:r>
        <w:rPr>
          <w:rFonts w:hint="eastAsia"/>
        </w:rPr>
        <w:t>（11）了解常用普通刀具的类型、结构特点与应用范围，并能根据具体情况正确选择和使用；</w:t>
      </w:r>
    </w:p>
    <w:p>
      <w:pPr>
        <w:ind w:firstLine="480"/>
      </w:pPr>
      <w:r>
        <w:rPr>
          <w:rFonts w:hint="eastAsia"/>
        </w:rPr>
        <w:t>（12）通过接触几种专用刀具，结合课程学习内容，进一步熟悉专用刀具的设计计算方法；</w:t>
      </w:r>
    </w:p>
    <w:p>
      <w:pPr>
        <w:ind w:firstLine="480"/>
      </w:pPr>
      <w:r>
        <w:rPr>
          <w:rFonts w:hint="eastAsia"/>
        </w:rPr>
        <w:t>（13）根据具体的加工要求，分析现场使用刀具的结构、材料、几何角度及切削用量。</w:t>
      </w:r>
    </w:p>
    <w:p>
      <w:pPr>
        <w:ind w:firstLine="480"/>
      </w:pPr>
      <w:r>
        <w:t>2.</w:t>
      </w:r>
      <w:r>
        <w:rPr>
          <w:rFonts w:hint="eastAsia"/>
        </w:rPr>
        <w:t>实习基本要求</w:t>
      </w:r>
    </w:p>
    <w:p>
      <w:pPr>
        <w:ind w:firstLine="480"/>
      </w:pPr>
      <w:r>
        <w:rPr>
          <w:rFonts w:hint="eastAsia"/>
        </w:rPr>
        <w:t>（1）每天撰写实习日志；</w:t>
      </w:r>
    </w:p>
    <w:p>
      <w:pPr>
        <w:ind w:firstLine="480"/>
      </w:pPr>
      <w:r>
        <w:rPr>
          <w:rFonts w:hint="eastAsia"/>
        </w:rPr>
        <w:t>（2）撰写</w:t>
      </w:r>
      <w:r>
        <w:t>4</w:t>
      </w:r>
      <w:r>
        <w:rPr>
          <w:rFonts w:hint="eastAsia"/>
        </w:rPr>
        <w:t>000-</w:t>
      </w:r>
      <w:r>
        <w:t>5</w:t>
      </w:r>
      <w:r>
        <w:rPr>
          <w:rFonts w:hint="eastAsia"/>
        </w:rPr>
        <w:t>000字的实习报告。</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413"/>
        <w:gridCol w:w="1933"/>
        <w:gridCol w:w="2332"/>
        <w:gridCol w:w="67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FFFFFF"/>
            <w:vAlign w:val="center"/>
          </w:tcPr>
          <w:p>
            <w:pPr>
              <w:pStyle w:val="65"/>
            </w:pPr>
            <w:r>
              <w:rPr>
                <w:rFonts w:hint="eastAsia"/>
              </w:rPr>
              <w:t>序号</w:t>
            </w:r>
          </w:p>
        </w:tc>
        <w:tc>
          <w:tcPr>
            <w:tcW w:w="1416" w:type="pct"/>
            <w:shd w:val="clear" w:color="auto" w:fill="FFFFFF"/>
            <w:vAlign w:val="center"/>
          </w:tcPr>
          <w:p>
            <w:pPr>
              <w:pStyle w:val="65"/>
            </w:pPr>
            <w:r>
              <w:t>教学内容</w:t>
            </w:r>
          </w:p>
        </w:tc>
        <w:tc>
          <w:tcPr>
            <w:tcW w:w="1134" w:type="pct"/>
            <w:shd w:val="clear" w:color="auto" w:fill="FFFFFF"/>
            <w:vAlign w:val="center"/>
          </w:tcPr>
          <w:p>
            <w:pPr>
              <w:pStyle w:val="65"/>
            </w:pPr>
            <w:r>
              <w:t>支撑</w:t>
            </w:r>
            <w:r>
              <w:rPr>
                <w:rFonts w:hint="eastAsia"/>
              </w:rPr>
              <w:t>的</w:t>
            </w:r>
            <w:r>
              <w:t>课程目标</w:t>
            </w:r>
          </w:p>
        </w:tc>
        <w:tc>
          <w:tcPr>
            <w:tcW w:w="1368" w:type="pct"/>
            <w:shd w:val="clear" w:color="auto" w:fill="FFFFFF"/>
            <w:vAlign w:val="center"/>
          </w:tcPr>
          <w:p>
            <w:pPr>
              <w:pStyle w:val="65"/>
            </w:pPr>
            <w:r>
              <w:t>支撑</w:t>
            </w:r>
            <w:r>
              <w:rPr>
                <w:rFonts w:hint="eastAsia"/>
              </w:rPr>
              <w:t>的</w:t>
            </w:r>
            <w:r>
              <w:t>毕业要求</w:t>
            </w:r>
          </w:p>
          <w:p>
            <w:pPr>
              <w:pStyle w:val="65"/>
            </w:pPr>
            <w:r>
              <w:t>指标点</w:t>
            </w:r>
          </w:p>
        </w:tc>
        <w:tc>
          <w:tcPr>
            <w:tcW w:w="397" w:type="pct"/>
            <w:shd w:val="clear" w:color="auto" w:fill="FFFFFF"/>
            <w:vAlign w:val="center"/>
          </w:tcPr>
          <w:p>
            <w:pPr>
              <w:pStyle w:val="65"/>
            </w:pPr>
            <w:r>
              <w:t>讲</w:t>
            </w:r>
            <w:r>
              <w:rPr>
                <w:rFonts w:hint="eastAsia"/>
              </w:rPr>
              <w:t>授</w:t>
            </w:r>
            <w:r>
              <w:t>学时</w:t>
            </w:r>
          </w:p>
        </w:tc>
        <w:tc>
          <w:tcPr>
            <w:tcW w:w="379"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1</w:t>
            </w:r>
          </w:p>
        </w:tc>
        <w:tc>
          <w:tcPr>
            <w:tcW w:w="1416" w:type="pct"/>
            <w:vAlign w:val="center"/>
          </w:tcPr>
          <w:p>
            <w:pPr>
              <w:pStyle w:val="65"/>
            </w:pPr>
            <w:r>
              <w:rPr>
                <w:rFonts w:hint="eastAsia"/>
              </w:rPr>
              <w:t>暑期生产实习动员与安全教育</w:t>
            </w:r>
          </w:p>
        </w:tc>
        <w:tc>
          <w:tcPr>
            <w:tcW w:w="1134" w:type="pct"/>
            <w:vAlign w:val="center"/>
          </w:tcPr>
          <w:p>
            <w:pPr>
              <w:pStyle w:val="65"/>
            </w:pPr>
            <w:r>
              <w:t>目标</w:t>
            </w:r>
            <w:r>
              <w:rPr>
                <w:rFonts w:hint="eastAsia"/>
              </w:rPr>
              <w:t>2、4、5</w:t>
            </w:r>
          </w:p>
        </w:tc>
        <w:tc>
          <w:tcPr>
            <w:tcW w:w="1368" w:type="pct"/>
            <w:vAlign w:val="center"/>
          </w:tcPr>
          <w:p>
            <w:pPr>
              <w:pStyle w:val="65"/>
            </w:pPr>
            <w:r>
              <w:rPr>
                <w:rFonts w:hint="eastAsia"/>
              </w:rPr>
              <w:t>6</w:t>
            </w:r>
            <w:r>
              <w:t>-2</w:t>
            </w:r>
            <w:r>
              <w:rPr>
                <w:rFonts w:hint="eastAsia"/>
              </w:rPr>
              <w:t>、8</w:t>
            </w:r>
            <w:r>
              <w:t>-3</w:t>
            </w:r>
            <w:r>
              <w:rPr>
                <w:rFonts w:hint="eastAsia"/>
              </w:rPr>
              <w:t>、1</w:t>
            </w:r>
            <w:r>
              <w:t>1-2</w:t>
            </w:r>
          </w:p>
        </w:tc>
        <w:tc>
          <w:tcPr>
            <w:tcW w:w="397" w:type="pct"/>
            <w:vAlign w:val="center"/>
          </w:tcPr>
          <w:p>
            <w:pPr>
              <w:pStyle w:val="65"/>
            </w:pPr>
            <w:r>
              <w:rPr>
                <w:rFonts w:hint="eastAsia"/>
              </w:rPr>
              <w:t>1天</w:t>
            </w:r>
          </w:p>
        </w:tc>
        <w:tc>
          <w:tcPr>
            <w:tcW w:w="37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2</w:t>
            </w:r>
          </w:p>
        </w:tc>
        <w:tc>
          <w:tcPr>
            <w:tcW w:w="1416" w:type="pct"/>
            <w:vAlign w:val="center"/>
          </w:tcPr>
          <w:p>
            <w:pPr>
              <w:pStyle w:val="65"/>
            </w:pPr>
            <w:r>
              <w:rPr>
                <w:rFonts w:hint="eastAsia"/>
              </w:rPr>
              <w:t>车间实习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25</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3</w:t>
            </w:r>
          </w:p>
        </w:tc>
        <w:tc>
          <w:tcPr>
            <w:tcW w:w="1416" w:type="pct"/>
            <w:vAlign w:val="center"/>
          </w:tcPr>
          <w:p>
            <w:pPr>
              <w:pStyle w:val="65"/>
            </w:pPr>
            <w:r>
              <w:rPr>
                <w:rFonts w:hint="eastAsia"/>
              </w:rPr>
              <w:t>参观实习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4</w:t>
            </w:r>
          </w:p>
        </w:tc>
        <w:tc>
          <w:tcPr>
            <w:tcW w:w="1416" w:type="pct"/>
            <w:vAlign w:val="center"/>
          </w:tcPr>
          <w:p>
            <w:pPr>
              <w:pStyle w:val="65"/>
            </w:pPr>
            <w:r>
              <w:rPr>
                <w:rFonts w:hint="eastAsia"/>
              </w:rPr>
              <w:t>完成报告及考核</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4" w:type="pct"/>
            <w:gridSpan w:val="4"/>
            <w:vAlign w:val="center"/>
          </w:tcPr>
          <w:p>
            <w:pPr>
              <w:pStyle w:val="65"/>
            </w:pPr>
            <w:r>
              <w:t>合计</w:t>
            </w:r>
          </w:p>
        </w:tc>
        <w:tc>
          <w:tcPr>
            <w:tcW w:w="397" w:type="pct"/>
            <w:vAlign w:val="center"/>
          </w:tcPr>
          <w:p>
            <w:pPr>
              <w:pStyle w:val="65"/>
            </w:pPr>
            <w:r>
              <w:rPr>
                <w:rFonts w:hint="eastAsia"/>
              </w:rPr>
              <w:t>1天</w:t>
            </w:r>
          </w:p>
        </w:tc>
        <w:tc>
          <w:tcPr>
            <w:tcW w:w="379" w:type="pct"/>
            <w:vAlign w:val="center"/>
          </w:tcPr>
          <w:p>
            <w:pPr>
              <w:pStyle w:val="65"/>
            </w:pPr>
            <w:r>
              <w:t>29</w:t>
            </w:r>
            <w:r>
              <w:rPr>
                <w:rFonts w:hint="eastAsia"/>
              </w:rPr>
              <w:t>天</w:t>
            </w:r>
          </w:p>
        </w:tc>
      </w:tr>
    </w:tbl>
    <w:p>
      <w:pPr>
        <w:pStyle w:val="61"/>
        <w:spacing w:before="156" w:after="156"/>
      </w:pPr>
      <w:r>
        <w:rPr>
          <w:rFonts w:hint="eastAsia"/>
        </w:rPr>
        <w:t>四、课程</w:t>
      </w:r>
      <w:r>
        <w:t>考核</w:t>
      </w:r>
    </w:p>
    <w:p>
      <w:pPr>
        <w:ind w:firstLine="480"/>
      </w:pPr>
      <w:r>
        <w:rPr>
          <w:rFonts w:hint="eastAsia"/>
        </w:rPr>
        <w:t>（一）</w:t>
      </w:r>
      <w:r>
        <w:t>课程考核包括</w:t>
      </w:r>
      <w:r>
        <w:rPr>
          <w:rFonts w:hint="eastAsia"/>
        </w:rPr>
        <w:t>实习表现</w:t>
      </w:r>
      <w:r>
        <w:t>、</w:t>
      </w:r>
      <w:r>
        <w:rPr>
          <w:rFonts w:hint="eastAsia"/>
        </w:rPr>
        <w:t>实习笔记</w:t>
      </w:r>
      <w:r>
        <w:t>和</w:t>
      </w:r>
      <w:r>
        <w:rPr>
          <w:rFonts w:hint="eastAsia"/>
        </w:rPr>
        <w:t>实习报告</w:t>
      </w:r>
      <w:r>
        <w:t>。</w:t>
      </w:r>
    </w:p>
    <w:p>
      <w:pPr>
        <w:ind w:firstLine="480"/>
      </w:pPr>
      <w:r>
        <w:rPr>
          <w:rFonts w:hint="eastAsia"/>
        </w:rPr>
        <w:t>（二）</w:t>
      </w:r>
      <w:r>
        <w:t>课程</w:t>
      </w:r>
      <w:r>
        <w:rPr>
          <w:rFonts w:hint="eastAsia"/>
        </w:rPr>
        <w:t>总评</w:t>
      </w:r>
      <w:r>
        <w:t>成绩=</w:t>
      </w:r>
      <w:r>
        <w:rPr>
          <w:rFonts w:hint="eastAsia"/>
        </w:rPr>
        <w:t>实习表现</w:t>
      </w:r>
      <w:r>
        <w:t>×10%+</w:t>
      </w:r>
      <w:r>
        <w:rPr>
          <w:rFonts w:hint="eastAsia"/>
        </w:rPr>
        <w:t>实习日记</w:t>
      </w:r>
      <w:r>
        <w:t>×40%+</w:t>
      </w:r>
      <w:r>
        <w:rPr>
          <w:rFonts w:hint="eastAsia"/>
        </w:rPr>
        <w:t>实习报告</w:t>
      </w:r>
      <w:r>
        <w:t>×50%。具体内容和比例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365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157" w:type="pct"/>
            <w:shd w:val="clear" w:color="auto" w:fill="FFFFFF"/>
            <w:vAlign w:val="center"/>
          </w:tcPr>
          <w:p>
            <w:pPr>
              <w:pStyle w:val="65"/>
            </w:pPr>
            <w:r>
              <w:t>考核/评价细则</w:t>
            </w:r>
          </w:p>
        </w:tc>
        <w:tc>
          <w:tcPr>
            <w:tcW w:w="1005"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3" w:type="pct"/>
            <w:tcMar>
              <w:left w:w="57" w:type="dxa"/>
              <w:right w:w="57" w:type="dxa"/>
            </w:tcMar>
            <w:vAlign w:val="center"/>
          </w:tcPr>
          <w:p>
            <w:pPr>
              <w:pStyle w:val="65"/>
            </w:pPr>
            <w:r>
              <w:rPr>
                <w:rFonts w:hint="eastAsia"/>
              </w:rPr>
              <w:t>实习表现</w:t>
            </w:r>
          </w:p>
        </w:tc>
        <w:tc>
          <w:tcPr>
            <w:tcW w:w="700" w:type="pct"/>
            <w:vAlign w:val="center"/>
          </w:tcPr>
          <w:p>
            <w:pPr>
              <w:pStyle w:val="65"/>
            </w:pPr>
            <w:r>
              <w:rPr>
                <w:rFonts w:hint="eastAsia"/>
              </w:rPr>
              <w:t>出勤+表现</w:t>
            </w:r>
          </w:p>
        </w:tc>
        <w:tc>
          <w:tcPr>
            <w:tcW w:w="435" w:type="pct"/>
            <w:vAlign w:val="center"/>
          </w:tcPr>
          <w:p>
            <w:pPr>
              <w:pStyle w:val="65"/>
            </w:pPr>
            <w:r>
              <w:t>10%</w:t>
            </w:r>
          </w:p>
        </w:tc>
        <w:tc>
          <w:tcPr>
            <w:tcW w:w="2157" w:type="pct"/>
            <w:vAlign w:val="center"/>
          </w:tcPr>
          <w:p>
            <w:pPr>
              <w:pStyle w:val="65"/>
              <w:jc w:val="both"/>
            </w:pPr>
            <w:r>
              <w:rPr>
                <w:rFonts w:hint="eastAsia"/>
              </w:rPr>
              <w:t>实习态度认真，遵守纪律良好，综合表现良好，出勤率100%</w:t>
            </w:r>
          </w:p>
        </w:tc>
        <w:tc>
          <w:tcPr>
            <w:tcW w:w="1005" w:type="pct"/>
            <w:vAlign w:val="center"/>
          </w:tcPr>
          <w:p>
            <w:pPr>
              <w:pStyle w:val="65"/>
            </w:pPr>
            <w:r>
              <w:t>6-2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3" w:type="pct"/>
            <w:tcMar>
              <w:left w:w="57" w:type="dxa"/>
              <w:right w:w="57" w:type="dxa"/>
            </w:tcMar>
            <w:vAlign w:val="center"/>
          </w:tcPr>
          <w:p>
            <w:pPr>
              <w:pStyle w:val="65"/>
            </w:pPr>
            <w:r>
              <w:rPr>
                <w:rFonts w:hint="eastAsia"/>
              </w:rPr>
              <w:t>实习日记</w:t>
            </w:r>
          </w:p>
        </w:tc>
        <w:tc>
          <w:tcPr>
            <w:tcW w:w="700" w:type="pct"/>
            <w:vAlign w:val="center"/>
          </w:tcPr>
          <w:p>
            <w:pPr>
              <w:pStyle w:val="65"/>
            </w:pPr>
            <w:r>
              <w:rPr>
                <w:rFonts w:hint="eastAsia"/>
              </w:rPr>
              <w:t>实习日记</w:t>
            </w:r>
          </w:p>
        </w:tc>
        <w:tc>
          <w:tcPr>
            <w:tcW w:w="435" w:type="pct"/>
            <w:vAlign w:val="center"/>
          </w:tcPr>
          <w:p>
            <w:pPr>
              <w:pStyle w:val="65"/>
            </w:pPr>
            <w:r>
              <w:t>40%</w:t>
            </w:r>
          </w:p>
        </w:tc>
        <w:tc>
          <w:tcPr>
            <w:tcW w:w="2157" w:type="pct"/>
            <w:vAlign w:val="center"/>
          </w:tcPr>
          <w:p>
            <w:pPr>
              <w:pStyle w:val="65"/>
              <w:jc w:val="both"/>
            </w:pPr>
            <w:r>
              <w:rPr>
                <w:rFonts w:hint="eastAsia"/>
              </w:rPr>
              <w:t>书写工整、清晰，工艺路线合理，符号、单位符合规范，零件图、装配图清晰，图文一致。</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3" w:type="pct"/>
            <w:tcMar>
              <w:left w:w="57" w:type="dxa"/>
              <w:right w:w="57" w:type="dxa"/>
            </w:tcMar>
            <w:vAlign w:val="center"/>
          </w:tcPr>
          <w:p>
            <w:pPr>
              <w:pStyle w:val="65"/>
            </w:pPr>
            <w:r>
              <w:rPr>
                <w:rFonts w:hint="eastAsia"/>
              </w:rPr>
              <w:t>实习报告</w:t>
            </w:r>
          </w:p>
        </w:tc>
        <w:tc>
          <w:tcPr>
            <w:tcW w:w="700" w:type="pct"/>
            <w:vAlign w:val="center"/>
          </w:tcPr>
          <w:p>
            <w:pPr>
              <w:pStyle w:val="65"/>
            </w:pPr>
            <w:r>
              <w:rPr>
                <w:rFonts w:hint="eastAsia"/>
              </w:rPr>
              <w:t>实习报告</w:t>
            </w:r>
          </w:p>
        </w:tc>
        <w:tc>
          <w:tcPr>
            <w:tcW w:w="435" w:type="pct"/>
            <w:vAlign w:val="center"/>
          </w:tcPr>
          <w:p>
            <w:pPr>
              <w:pStyle w:val="65"/>
            </w:pPr>
            <w:r>
              <w:t>50%</w:t>
            </w:r>
          </w:p>
        </w:tc>
        <w:tc>
          <w:tcPr>
            <w:tcW w:w="2157" w:type="pct"/>
            <w:vAlign w:val="center"/>
          </w:tcPr>
          <w:p>
            <w:pPr>
              <w:pStyle w:val="65"/>
              <w:jc w:val="both"/>
            </w:pPr>
            <w:r>
              <w:rPr>
                <w:rFonts w:hint="eastAsia"/>
              </w:rPr>
              <w:t>独立完成，思路清晰，逻辑严谨，内容充实，具有创新性。</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bl>
    <w:p>
      <w:pPr>
        <w:pStyle w:val="61"/>
        <w:spacing w:before="156" w:after="156"/>
      </w:pPr>
      <w:r>
        <w:rPr>
          <w:rFonts w:hint="eastAsia"/>
        </w:rPr>
        <w:t>五</w:t>
      </w:r>
      <w:r>
        <w:t>、</w:t>
      </w:r>
      <w:r>
        <w:rPr>
          <w:rFonts w:hint="eastAsia"/>
        </w:rPr>
        <w:t>有关说明</w:t>
      </w:r>
    </w:p>
    <w:p>
      <w:pPr>
        <w:ind w:firstLine="480"/>
      </w:pPr>
      <w:r>
        <w:rPr>
          <w:rFonts w:hint="eastAsia"/>
        </w:rPr>
        <w:t>（一）持续改进</w:t>
      </w:r>
    </w:p>
    <w:p>
      <w:pPr>
        <w:ind w:firstLine="480"/>
      </w:pPr>
      <w:r>
        <w:rPr>
          <w:rFonts w:hint="eastAsia"/>
        </w:rPr>
        <w:t>暑期生产实习I安排在第二学期末暑假由学生自主进行，实习方式采用车间实习、参观实习、独立完成实习报告等多种形式进行，及时对实习过程中的不足之处进行改进，并在下一轮实践教学中整改完善，确保相应毕业要求指标点的达成。</w:t>
      </w:r>
    </w:p>
    <w:p>
      <w:pPr>
        <w:ind w:firstLine="480"/>
      </w:pPr>
      <w:r>
        <w:rPr>
          <w:rFonts w:hint="eastAsia"/>
        </w:rPr>
        <w:t>（二）</w:t>
      </w:r>
      <w:r>
        <w:t>参考书目及学习资料</w:t>
      </w:r>
    </w:p>
    <w:p>
      <w:pPr>
        <w:ind w:firstLine="480"/>
      </w:pPr>
      <w:r>
        <w:rPr>
          <w:rFonts w:hint="eastAsia"/>
        </w:rPr>
        <w:t>[1]严绍华.热加工工艺基础，北京:机械工业出版，2015.</w:t>
      </w:r>
    </w:p>
    <w:p>
      <w:pPr>
        <w:ind w:firstLine="480"/>
      </w:pPr>
      <w:r>
        <w:rPr>
          <w:rFonts w:hint="eastAsia"/>
        </w:rPr>
        <w:t>[2]刘平.机械制造技术，北京:机械工业出版社，2011.</w:t>
      </w:r>
    </w:p>
    <w:p>
      <w:pPr>
        <w:ind w:firstLine="480"/>
      </w:pPr>
      <w:r>
        <w:rPr>
          <w:rFonts w:hint="eastAsia"/>
        </w:rPr>
        <w:t>[3]陆剑中.金属切削原理与刀具，北京:机械工业出版社，2011.</w:t>
      </w:r>
    </w:p>
    <w:p>
      <w:pPr>
        <w:ind w:firstLine="480"/>
      </w:pPr>
      <w:r>
        <w:rPr>
          <w:rFonts w:hint="eastAsia"/>
        </w:rPr>
        <w:t>[4]贾亚洲.金属切削机床概论，北京:机械工业出版社，2012.</w:t>
      </w:r>
    </w:p>
    <w:p>
      <w:pPr>
        <w:ind w:firstLine="480"/>
      </w:pPr>
      <w:r>
        <w:rPr>
          <w:rFonts w:hint="eastAsia"/>
        </w:rPr>
        <w:t>[5]何红媛.材料成型工艺基础，南京:东南大学出版社，2011.</w:t>
      </w:r>
    </w:p>
    <w:p>
      <w:pPr>
        <w:ind w:firstLine="480"/>
      </w:pPr>
      <w:r>
        <w:rPr>
          <w:rFonts w:hint="eastAsia"/>
        </w:rPr>
        <w:t>[6]唐宗军.机械制造基础，北京:机械工业出版社，2012.</w:t>
      </w:r>
    </w:p>
    <w:p>
      <w:pPr>
        <w:ind w:firstLine="480"/>
      </w:pPr>
      <w:r>
        <w:rPr>
          <w:rFonts w:hint="eastAsia"/>
        </w:rPr>
        <w:t>[7]陈爱荣等.机械制造技术，北京:北京理工大学出版社，2013.</w:t>
      </w:r>
    </w:p>
    <w:p>
      <w:pPr>
        <w:ind w:left="480" w:firstLine="0" w:firstLineChars="0"/>
      </w:pPr>
    </w:p>
    <w:p>
      <w:pPr>
        <w:pStyle w:val="84"/>
      </w:pPr>
      <w:r>
        <w:t>执笔人：</w:t>
      </w:r>
      <w:r>
        <w:rPr>
          <w:rFonts w:hint="eastAsia"/>
        </w:rPr>
        <w:t>江  炜</w:t>
      </w:r>
    </w:p>
    <w:p>
      <w:pPr>
        <w:pStyle w:val="84"/>
      </w:pPr>
      <w:r>
        <w:t>审定人：</w:t>
      </w:r>
      <w:r>
        <w:rPr>
          <w:rFonts w:hint="eastAsia"/>
        </w:rPr>
        <w:t>苏  纯</w:t>
      </w:r>
    </w:p>
    <w:p>
      <w:pPr>
        <w:pStyle w:val="84"/>
      </w:pPr>
      <w:r>
        <w:rPr>
          <w:rFonts w:hint="eastAsia"/>
        </w:rPr>
        <w:t>审批</w:t>
      </w:r>
      <w:r>
        <w:t>人：</w:t>
      </w:r>
      <w:r>
        <w:rPr>
          <w:rFonts w:hint="eastAsia"/>
        </w:rPr>
        <w:t>吴小锋</w:t>
      </w:r>
    </w:p>
    <w:p>
      <w:pPr>
        <w:pStyle w:val="50"/>
        <w:spacing w:before="312"/>
      </w:pPr>
      <w:bookmarkStart w:id="41" w:name="_Toc28887947"/>
      <w:r>
        <w:rPr>
          <w:rFonts w:hint="eastAsia"/>
        </w:rPr>
        <w:t>暑期生产实习I</w:t>
      </w:r>
      <w:r>
        <w:t>I课程教学大纲</w:t>
      </w:r>
      <w:bookmarkEnd w:id="41"/>
    </w:p>
    <w:p>
      <w:pPr>
        <w:pStyle w:val="87"/>
        <w:ind w:firstLine="602"/>
      </w:pPr>
      <w:r>
        <w:t>（</w:t>
      </w:r>
      <w:r>
        <w:rPr>
          <w:rFonts w:hint="eastAsia"/>
        </w:rPr>
        <w:t>Summerenterpriseproductionpractice</w:t>
      </w:r>
      <w:r>
        <w:t>II）</w:t>
      </w:r>
    </w:p>
    <w:p>
      <w:pPr>
        <w:pStyle w:val="61"/>
        <w:spacing w:before="156" w:after="156"/>
      </w:pPr>
      <w:r>
        <w:t>一、课程概况</w:t>
      </w:r>
    </w:p>
    <w:p>
      <w:pPr>
        <w:ind w:firstLine="480"/>
      </w:pPr>
      <w:r>
        <w:t>课程代码：0101410</w:t>
      </w:r>
    </w:p>
    <w:p>
      <w:pPr>
        <w:ind w:firstLine="480"/>
      </w:pPr>
      <w:r>
        <w:t>学分：0.5</w:t>
      </w:r>
    </w:p>
    <w:p>
      <w:pPr>
        <w:ind w:firstLine="480"/>
      </w:pPr>
      <w:r>
        <w:t>学时：6</w:t>
      </w:r>
      <w:r>
        <w:rPr>
          <w:rFonts w:hint="eastAsia"/>
        </w:rPr>
        <w:t>周</w:t>
      </w:r>
    </w:p>
    <w:p>
      <w:pPr>
        <w:ind w:firstLine="480"/>
      </w:pPr>
      <w:r>
        <w:t>先修课程：</w:t>
      </w:r>
      <w:r>
        <w:rPr>
          <w:rFonts w:hint="eastAsia"/>
        </w:rPr>
        <w:t>机械制造基础</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机械工程生产实习</w:t>
      </w:r>
      <w:r>
        <w:t>》，</w:t>
      </w:r>
      <w:r>
        <w:rPr>
          <w:rFonts w:hint="eastAsia"/>
        </w:rPr>
        <w:t>蔡安江</w:t>
      </w:r>
      <w:r>
        <w:t>，</w:t>
      </w:r>
      <w:r>
        <w:rPr>
          <w:rFonts w:hint="eastAsia"/>
        </w:rPr>
        <w:t>机械工业出版社</w:t>
      </w:r>
      <w:r>
        <w:t>，</w:t>
      </w:r>
      <w:r>
        <w:rPr>
          <w:rFonts w:hint="eastAsia"/>
        </w:rPr>
        <w:t>2</w:t>
      </w:r>
      <w:r>
        <w:t>006.01</w:t>
      </w:r>
    </w:p>
    <w:p>
      <w:pPr>
        <w:ind w:firstLine="480"/>
      </w:pPr>
      <w:r>
        <w:t>课程归口：</w:t>
      </w:r>
      <w:r>
        <w:rPr>
          <w:rFonts w:hint="eastAsia"/>
        </w:rPr>
        <w:t>航空机械工程学院/飞行学院</w:t>
      </w:r>
    </w:p>
    <w:p>
      <w:pPr>
        <w:ind w:firstLine="480"/>
      </w:pPr>
      <w:r>
        <w:rPr>
          <w:rFonts w:hint="eastAsia"/>
        </w:rPr>
        <w:t>课程的性质与任务：本课程是机械类专业的重要实践性教学环节，是理论联系实际进行工程及基本技能训练的必要途径，并为专业课的学习增加感性知识，为学好专业课打下工程基础。通过本课程，学生利用暑假时间了解工程背景和相关产品的生产方式，了解和掌握本专业基本生产技术和生产管理的实践知识，了解技术人员的职责及工作程序，验证和巩固已学过的专业知识，提高资料搜集能力、技术总结能力及社会交往能力。</w:t>
      </w:r>
    </w:p>
    <w:p>
      <w:pPr>
        <w:pStyle w:val="61"/>
        <w:spacing w:before="156" w:after="156"/>
      </w:pPr>
      <w:r>
        <w:rPr>
          <w:rFonts w:hint="eastAsia"/>
        </w:rPr>
        <w:t>二</w:t>
      </w:r>
      <w:r>
        <w:t>、课程目标</w:t>
      </w:r>
    </w:p>
    <w:p>
      <w:pPr>
        <w:ind w:firstLine="480"/>
      </w:pPr>
      <w:r>
        <w:rPr>
          <w:rFonts w:hint="eastAsia"/>
        </w:rPr>
        <w:t>目标</w:t>
      </w:r>
      <w:r>
        <w:t>1.</w:t>
      </w:r>
      <w:r>
        <w:rPr>
          <w:rFonts w:hint="eastAsia"/>
        </w:rPr>
        <w:t>通过实习过程中对制造企业典型产品或零部件的设计生产过程的参观学习，能够运用所学知识解决机械产品及系统设计、制造与运用等问题。</w:t>
      </w:r>
    </w:p>
    <w:p>
      <w:pPr>
        <w:ind w:firstLine="480"/>
      </w:pPr>
      <w:r>
        <w:rPr>
          <w:rFonts w:hint="eastAsia"/>
        </w:rPr>
        <w:t>目标</w:t>
      </w:r>
      <w:r>
        <w:t>2.</w:t>
      </w:r>
      <w:r>
        <w:rPr>
          <w:rFonts w:hint="eastAsia"/>
        </w:rPr>
        <w:t>通过实习过程中对制造企业典型产品或零部件的设计生产过程的参观学习，初步学会综合应用所学的机械学科理论和方法去分析、解决工程实际问题；通过听取报告，参观生产过程，培养同学们运用知识解决问题的能力，并在工程实践中理解并遵守工程职业道德和规范，明白自己的责任。</w:t>
      </w:r>
    </w:p>
    <w:p>
      <w:pPr>
        <w:ind w:firstLine="480"/>
      </w:pPr>
      <w:r>
        <w:rPr>
          <w:rFonts w:hint="eastAsia"/>
        </w:rPr>
        <w:t>目标</w:t>
      </w:r>
      <w:r>
        <w:t>3.</w:t>
      </w:r>
      <w:r>
        <w:rPr>
          <w:rFonts w:hint="eastAsia"/>
        </w:rPr>
        <w:t>学生参观机械类的制造企业，了解机械制造的生产运行过程及主要构成部分，为后续相关学习工作奠定感性认识和实践基础，以便将来能够更好的理解和评价针对复杂机械工程问题的专业工程实践对环境、社会可持续发展的影响。</w:t>
      </w:r>
    </w:p>
    <w:p>
      <w:pPr>
        <w:ind w:firstLine="480"/>
      </w:pPr>
      <w:r>
        <w:rPr>
          <w:rFonts w:hint="eastAsia"/>
        </w:rPr>
        <w:t>目标4</w:t>
      </w:r>
      <w:r>
        <w:t>.</w:t>
      </w:r>
      <w:r>
        <w:rPr>
          <w:rFonts w:hint="eastAsia"/>
        </w:rPr>
        <w:t>通过听取报告，参观生产过程，培养同学们运用知识解决问题的能力，并在工程实践中理解并遵守工程职业道德和规范，明白自己的责任。</w:t>
      </w:r>
    </w:p>
    <w:p>
      <w:pPr>
        <w:ind w:firstLine="480"/>
      </w:pPr>
      <w:r>
        <w:rPr>
          <w:rFonts w:hint="eastAsia"/>
        </w:rPr>
        <w:t>目标5</w:t>
      </w:r>
      <w:r>
        <w:t>.</w:t>
      </w:r>
      <w:r>
        <w:rPr>
          <w:rFonts w:hint="eastAsia"/>
        </w:rPr>
        <w:t>通过听取报告，参观生产过程，培养同学们对于工程管理原理与经济决策方法在实际工程项目实施过程中的应用能力。</w:t>
      </w:r>
    </w:p>
    <w:p>
      <w:pPr>
        <w:ind w:firstLine="480"/>
      </w:pPr>
      <w:r>
        <w:t>本课程支撑专业</w:t>
      </w:r>
      <w:r>
        <w:rPr>
          <w:rFonts w:hint="eastAsia"/>
        </w:rPr>
        <w:t>人才</w:t>
      </w:r>
      <w:r>
        <w:t>培养</w:t>
      </w:r>
      <w:r>
        <w:rPr>
          <w:rFonts w:hint="eastAsia"/>
        </w:rPr>
        <w:t>方案</w:t>
      </w:r>
      <w:r>
        <w:t>中毕业要求1-5</w:t>
      </w:r>
      <w:r>
        <w:rPr>
          <w:rFonts w:hint="eastAsia"/>
        </w:rPr>
        <w:t>、</w:t>
      </w:r>
      <w:r>
        <w:t>毕业要求</w:t>
      </w:r>
      <w:r>
        <w:rPr>
          <w:rFonts w:hint="eastAsia"/>
        </w:rPr>
        <w:t>6</w:t>
      </w:r>
      <w:r>
        <w:t>-2</w:t>
      </w:r>
      <w:r>
        <w:rPr>
          <w:rFonts w:hint="eastAsia"/>
        </w:rPr>
        <w:t>、</w:t>
      </w:r>
      <w:r>
        <w:t>毕业要求</w:t>
      </w:r>
      <w:r>
        <w:rPr>
          <w:rFonts w:hint="eastAsia"/>
        </w:rPr>
        <w:t>7</w:t>
      </w:r>
      <w:r>
        <w:t>-2、毕业要求8-3</w:t>
      </w:r>
      <w:r>
        <w:rPr>
          <w:rFonts w:hint="eastAsia"/>
        </w:rPr>
        <w:t>、</w:t>
      </w:r>
      <w:r>
        <w:t>毕业要求11-2</w:t>
      </w:r>
      <w:r>
        <w:rPr>
          <w:rFonts w:hint="eastAsia"/>
        </w:rPr>
        <w:t>，对应关系如表所示。</w:t>
      </w:r>
    </w:p>
    <w:p>
      <w:pPr>
        <w:ind w:left="480" w:firstLine="0" w:firstLineChars="0"/>
      </w:pPr>
    </w:p>
    <w:tbl>
      <w:tblPr>
        <w:tblStyle w:val="36"/>
        <w:tblW w:w="5000" w:type="pct"/>
        <w:tblInd w:w="0" w:type="dxa"/>
        <w:tblLayout w:type="autofit"/>
        <w:tblCellMar>
          <w:top w:w="0" w:type="dxa"/>
          <w:left w:w="108" w:type="dxa"/>
          <w:bottom w:w="0" w:type="dxa"/>
          <w:right w:w="108" w:type="dxa"/>
        </w:tblCellMar>
      </w:tblPr>
      <w:tblGrid>
        <w:gridCol w:w="1403"/>
        <w:gridCol w:w="1300"/>
        <w:gridCol w:w="1401"/>
        <w:gridCol w:w="1401"/>
        <w:gridCol w:w="1508"/>
        <w:gridCol w:w="1509"/>
      </w:tblGrid>
      <w:tr>
        <w:tblPrEx>
          <w:tblCellMar>
            <w:top w:w="0" w:type="dxa"/>
            <w:left w:w="108" w:type="dxa"/>
            <w:bottom w:w="0" w:type="dxa"/>
            <w:right w:w="108" w:type="dxa"/>
          </w:tblCellMar>
        </w:tblPrEx>
        <w:trPr>
          <w:trHeight w:val="514" w:hRule="atLeast"/>
        </w:trPr>
        <w:tc>
          <w:tcPr>
            <w:tcW w:w="82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4177" w:type="pct"/>
            <w:gridSpan w:val="5"/>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trPr>
        <w:tc>
          <w:tcPr>
            <w:tcW w:w="8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763" w:type="pct"/>
            <w:tcBorders>
              <w:top w:val="nil"/>
              <w:left w:val="nil"/>
              <w:bottom w:val="single" w:color="auto" w:sz="4" w:space="0"/>
              <w:right w:val="single" w:color="auto" w:sz="4" w:space="0"/>
            </w:tcBorders>
            <w:shd w:val="clear" w:color="auto" w:fill="FFFFFF"/>
            <w:vAlign w:val="center"/>
          </w:tcPr>
          <w:p>
            <w:pPr>
              <w:pStyle w:val="65"/>
            </w:pPr>
            <w:r>
              <w:t>目标1</w:t>
            </w:r>
          </w:p>
        </w:tc>
        <w:tc>
          <w:tcPr>
            <w:tcW w:w="822" w:type="pct"/>
            <w:tcBorders>
              <w:top w:val="nil"/>
              <w:left w:val="nil"/>
              <w:bottom w:val="single" w:color="auto" w:sz="4" w:space="0"/>
              <w:right w:val="single" w:color="auto" w:sz="4" w:space="0"/>
            </w:tcBorders>
            <w:shd w:val="clear" w:color="auto" w:fill="FFFFFF"/>
            <w:vAlign w:val="center"/>
          </w:tcPr>
          <w:p>
            <w:pPr>
              <w:pStyle w:val="65"/>
            </w:pPr>
            <w:r>
              <w:t>目标2</w:t>
            </w:r>
          </w:p>
        </w:tc>
        <w:tc>
          <w:tcPr>
            <w:tcW w:w="822" w:type="pct"/>
            <w:tcBorders>
              <w:top w:val="nil"/>
              <w:left w:val="nil"/>
              <w:bottom w:val="single" w:color="auto" w:sz="4" w:space="0"/>
              <w:right w:val="single" w:color="auto" w:sz="4" w:space="0"/>
            </w:tcBorders>
            <w:shd w:val="clear" w:color="auto" w:fill="FFFFFF"/>
            <w:vAlign w:val="center"/>
          </w:tcPr>
          <w:p>
            <w:pPr>
              <w:pStyle w:val="65"/>
            </w:pPr>
            <w:r>
              <w:t>目标3</w:t>
            </w:r>
          </w:p>
        </w:tc>
        <w:tc>
          <w:tcPr>
            <w:tcW w:w="885"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4</w:t>
            </w:r>
          </w:p>
        </w:tc>
        <w:tc>
          <w:tcPr>
            <w:tcW w:w="886"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5</w:t>
            </w:r>
          </w:p>
        </w:tc>
      </w:tr>
      <w:tr>
        <w:tblPrEx>
          <w:tblCellMar>
            <w:top w:w="0" w:type="dxa"/>
            <w:left w:w="108" w:type="dxa"/>
            <w:bottom w:w="0" w:type="dxa"/>
            <w:right w:w="108" w:type="dxa"/>
          </w:tblCellMar>
        </w:tblPrEx>
        <w:trPr>
          <w:trHeight w:val="491" w:hRule="atLeast"/>
        </w:trPr>
        <w:tc>
          <w:tcPr>
            <w:tcW w:w="82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毕业要求1-</w:t>
            </w:r>
            <w:r>
              <w:t>5</w:t>
            </w:r>
          </w:p>
        </w:tc>
        <w:tc>
          <w:tcPr>
            <w:tcW w:w="763" w:type="pct"/>
            <w:tcBorders>
              <w:top w:val="nil"/>
              <w:left w:val="nil"/>
              <w:bottom w:val="single" w:color="auto" w:sz="4" w:space="0"/>
              <w:right w:val="single" w:color="auto" w:sz="4" w:space="0"/>
            </w:tcBorders>
            <w:shd w:val="clear" w:color="auto" w:fill="FFFFFF"/>
            <w:vAlign w:val="center"/>
          </w:tcPr>
          <w:p>
            <w:pPr>
              <w:pStyle w:val="65"/>
            </w:pPr>
            <w:r>
              <w:t>√</w:t>
            </w:r>
          </w:p>
        </w:tc>
        <w:tc>
          <w:tcPr>
            <w:tcW w:w="822" w:type="pct"/>
            <w:tcBorders>
              <w:top w:val="nil"/>
              <w:left w:val="nil"/>
              <w:bottom w:val="single" w:color="auto" w:sz="4" w:space="0"/>
              <w:right w:val="single" w:color="auto" w:sz="4" w:space="0"/>
            </w:tcBorders>
            <w:shd w:val="clear" w:color="auto" w:fill="FFFFFF"/>
            <w:vAlign w:val="center"/>
          </w:tcPr>
          <w:p>
            <w:pPr>
              <w:pStyle w:val="65"/>
            </w:pPr>
          </w:p>
        </w:tc>
        <w:tc>
          <w:tcPr>
            <w:tcW w:w="822" w:type="pct"/>
            <w:tcBorders>
              <w:top w:val="nil"/>
              <w:left w:val="nil"/>
              <w:bottom w:val="single" w:color="auto" w:sz="4" w:space="0"/>
              <w:right w:val="single" w:color="auto" w:sz="4" w:space="0"/>
            </w:tcBorders>
            <w:shd w:val="clear" w:color="auto" w:fill="FFFFFF"/>
            <w:vAlign w:val="center"/>
          </w:tcPr>
          <w:p>
            <w:pPr>
              <w:pStyle w:val="65"/>
            </w:pPr>
          </w:p>
        </w:tc>
        <w:tc>
          <w:tcPr>
            <w:tcW w:w="885" w:type="pct"/>
            <w:tcBorders>
              <w:top w:val="nil"/>
              <w:left w:val="nil"/>
              <w:bottom w:val="single" w:color="auto" w:sz="4" w:space="0"/>
              <w:right w:val="single" w:color="auto" w:sz="4" w:space="0"/>
            </w:tcBorders>
            <w:shd w:val="clear" w:color="auto" w:fill="FFFFFF"/>
            <w:vAlign w:val="center"/>
          </w:tcPr>
          <w:p>
            <w:pPr>
              <w:pStyle w:val="65"/>
            </w:pPr>
          </w:p>
        </w:tc>
        <w:tc>
          <w:tcPr>
            <w:tcW w:w="886" w:type="pct"/>
            <w:tcBorders>
              <w:top w:val="nil"/>
              <w:left w:val="nil"/>
              <w:bottom w:val="single" w:color="auto" w:sz="4" w:space="0"/>
              <w:right w:val="single" w:color="auto" w:sz="4" w:space="0"/>
            </w:tcBorders>
            <w:shd w:val="clear" w:color="auto" w:fill="FFFFFF"/>
            <w:vAlign w:val="center"/>
          </w:tcPr>
          <w:p>
            <w:pPr>
              <w:pStyle w:val="65"/>
            </w:pPr>
          </w:p>
        </w:tc>
      </w:tr>
      <w:tr>
        <w:tblPrEx>
          <w:tblCellMar>
            <w:top w:w="0" w:type="dxa"/>
            <w:left w:w="108" w:type="dxa"/>
            <w:bottom w:w="0" w:type="dxa"/>
            <w:right w:w="108" w:type="dxa"/>
          </w:tblCellMar>
        </w:tblPrEx>
        <w:trPr>
          <w:trHeight w:val="481" w:hRule="atLeast"/>
        </w:trPr>
        <w:tc>
          <w:tcPr>
            <w:tcW w:w="823" w:type="pct"/>
            <w:tcBorders>
              <w:top w:val="nil"/>
              <w:left w:val="single" w:color="auto" w:sz="4" w:space="0"/>
              <w:bottom w:val="single" w:color="auto" w:sz="4" w:space="0"/>
              <w:right w:val="single" w:color="auto" w:sz="4" w:space="0"/>
            </w:tcBorders>
            <w:vAlign w:val="center"/>
          </w:tcPr>
          <w:p>
            <w:pPr>
              <w:pStyle w:val="65"/>
            </w:pPr>
            <w:r>
              <w:t>毕业要求6-2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r>
              <w:t>√</w:t>
            </w: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c>
          <w:tcPr>
            <w:tcW w:w="886"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70" w:hRule="atLeast"/>
        </w:trPr>
        <w:tc>
          <w:tcPr>
            <w:tcW w:w="823"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7</w:t>
            </w:r>
            <w:r>
              <w:t>-2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r>
              <w:t>√</w:t>
            </w:r>
          </w:p>
        </w:tc>
        <w:tc>
          <w:tcPr>
            <w:tcW w:w="885" w:type="pct"/>
            <w:tcBorders>
              <w:top w:val="nil"/>
              <w:left w:val="nil"/>
              <w:bottom w:val="single" w:color="auto" w:sz="4" w:space="0"/>
              <w:right w:val="single" w:color="auto" w:sz="4" w:space="0"/>
            </w:tcBorders>
            <w:vAlign w:val="center"/>
          </w:tcPr>
          <w:p>
            <w:pPr>
              <w:pStyle w:val="65"/>
            </w:pPr>
          </w:p>
        </w:tc>
        <w:tc>
          <w:tcPr>
            <w:tcW w:w="886"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61" w:hRule="atLeast"/>
        </w:trPr>
        <w:tc>
          <w:tcPr>
            <w:tcW w:w="823" w:type="pct"/>
            <w:tcBorders>
              <w:top w:val="nil"/>
              <w:left w:val="single" w:color="auto" w:sz="4" w:space="0"/>
              <w:bottom w:val="single" w:color="auto" w:sz="4" w:space="0"/>
              <w:right w:val="single" w:color="auto" w:sz="4" w:space="0"/>
            </w:tcBorders>
            <w:vAlign w:val="center"/>
          </w:tcPr>
          <w:p>
            <w:pPr>
              <w:pStyle w:val="65"/>
            </w:pPr>
            <w:r>
              <w:rPr>
                <w:rFonts w:hint="eastAsia"/>
              </w:rPr>
              <w:t>毕业要求8-3</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r>
              <w:t>√</w:t>
            </w:r>
          </w:p>
        </w:tc>
        <w:tc>
          <w:tcPr>
            <w:tcW w:w="886"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50" w:hRule="atLeast"/>
        </w:trPr>
        <w:tc>
          <w:tcPr>
            <w:tcW w:w="823" w:type="pct"/>
            <w:tcBorders>
              <w:top w:val="nil"/>
              <w:left w:val="single" w:color="auto" w:sz="4" w:space="0"/>
              <w:bottom w:val="single" w:color="auto" w:sz="4" w:space="0"/>
              <w:right w:val="single" w:color="auto" w:sz="4" w:space="0"/>
            </w:tcBorders>
            <w:vAlign w:val="center"/>
          </w:tcPr>
          <w:p>
            <w:pPr>
              <w:pStyle w:val="65"/>
            </w:pPr>
            <w:r>
              <w:rPr>
                <w:rFonts w:hint="eastAsia"/>
              </w:rPr>
              <w:t>毕业要求11-2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c>
          <w:tcPr>
            <w:tcW w:w="886" w:type="pct"/>
            <w:tcBorders>
              <w:top w:val="nil"/>
              <w:left w:val="nil"/>
              <w:bottom w:val="single" w:color="auto" w:sz="4" w:space="0"/>
              <w:right w:val="single" w:color="auto" w:sz="4" w:space="0"/>
            </w:tcBorders>
            <w:vAlign w:val="center"/>
          </w:tcPr>
          <w:p>
            <w:pPr>
              <w:pStyle w:val="65"/>
            </w:pPr>
            <w:r>
              <w:t>√</w:t>
            </w:r>
          </w:p>
        </w:tc>
      </w:tr>
    </w:tbl>
    <w:p>
      <w:pPr>
        <w:pStyle w:val="61"/>
        <w:spacing w:before="156" w:after="156"/>
      </w:pPr>
      <w:r>
        <w:rPr>
          <w:rFonts w:hint="eastAsia"/>
        </w:rPr>
        <w:t>三</w:t>
      </w:r>
      <w:r>
        <w:t>、课程内容及要求</w:t>
      </w:r>
    </w:p>
    <w:p>
      <w:pPr>
        <w:ind w:firstLine="480"/>
      </w:pPr>
      <w:r>
        <w:t>1.</w:t>
      </w:r>
      <w:r>
        <w:rPr>
          <w:rFonts w:hint="eastAsia"/>
        </w:rPr>
        <w:t>实习基本内容</w:t>
      </w:r>
    </w:p>
    <w:p>
      <w:pPr>
        <w:ind w:firstLine="480"/>
      </w:pPr>
      <w:r>
        <w:rPr>
          <w:rFonts w:hint="eastAsia"/>
        </w:rPr>
        <w:t>（1）了解典型零件在整机或部件中的作用和结构特点，主要技术要求，结构工艺性和节能性及生产类型；</w:t>
      </w:r>
    </w:p>
    <w:p>
      <w:pPr>
        <w:ind w:firstLine="480"/>
      </w:pPr>
      <w:r>
        <w:rPr>
          <w:rFonts w:hint="eastAsia"/>
        </w:rPr>
        <w:t>（2）了解它们的毛坯制造方法，毛坯图、加工总余量和毛坯技术条件；</w:t>
      </w:r>
    </w:p>
    <w:p>
      <w:pPr>
        <w:ind w:firstLine="480"/>
      </w:pPr>
      <w:r>
        <w:rPr>
          <w:rFonts w:hint="eastAsia"/>
        </w:rPr>
        <w:t>（3）了解机械加工工艺过程，包括基准的选择，加工阶段的划分，加工顺序的安排，主要工序的加工方法，定位与夹紧，加工余量及工序尺寸与公差、切削用量、单件工时，生产“节拍”以及存在的问题与解决的途径；</w:t>
      </w:r>
    </w:p>
    <w:p>
      <w:pPr>
        <w:ind w:firstLine="480"/>
      </w:pPr>
      <w:r>
        <w:rPr>
          <w:rFonts w:hint="eastAsia"/>
        </w:rPr>
        <w:t>（4）深入了解和分析主要加工工序的工艺和有关技术，包括加工方法及工艺特点，定位夹紧方法，夹具结构，机床工艺性能特点，刀具结构特点与几何参数，量具的类型与测量方法，尺寸调整方法，影响加工精度和表面质量的因素及保证措施，提高生产效率和降低成本的途径；</w:t>
      </w:r>
    </w:p>
    <w:p>
      <w:pPr>
        <w:ind w:firstLine="480"/>
      </w:pPr>
      <w:r>
        <w:rPr>
          <w:rFonts w:hint="eastAsia"/>
        </w:rPr>
        <w:t>（5）了解热处理工艺，包括热处理的作用，方法和规范，热处理对零件精度的影响及减小热处理变形的方法；</w:t>
      </w:r>
    </w:p>
    <w:p>
      <w:pPr>
        <w:ind w:firstLine="480"/>
      </w:pPr>
      <w:r>
        <w:rPr>
          <w:rFonts w:hint="eastAsia"/>
        </w:rPr>
        <w:t>（6）了解铸造、锻造、焊接、冲压和热处理等主要生产车间的情况；</w:t>
      </w:r>
    </w:p>
    <w:p>
      <w:pPr>
        <w:ind w:firstLine="480"/>
      </w:pPr>
      <w:r>
        <w:rPr>
          <w:rFonts w:hint="eastAsia"/>
        </w:rPr>
        <w:t>（7）了解液压传动应用场合，液压站的组成及形式。液压泵、油缸及阀的外形、型号、规格；</w:t>
      </w:r>
    </w:p>
    <w:p>
      <w:pPr>
        <w:ind w:firstLine="480"/>
      </w:pPr>
      <w:r>
        <w:rPr>
          <w:rFonts w:hint="eastAsia"/>
        </w:rPr>
        <w:t>（8）了解液压泵及油缸的进出油量。油箱、管接头、密封装置、蓄能器的结构形式。液压系统中发信元件的安装位置，液压系统职能符号等。</w:t>
      </w:r>
    </w:p>
    <w:p>
      <w:pPr>
        <w:ind w:firstLine="480"/>
      </w:pPr>
      <w:r>
        <w:t>2.</w:t>
      </w:r>
      <w:r>
        <w:rPr>
          <w:rFonts w:hint="eastAsia"/>
        </w:rPr>
        <w:t>实习基本要求</w:t>
      </w:r>
    </w:p>
    <w:p>
      <w:pPr>
        <w:ind w:firstLine="480"/>
      </w:pPr>
      <w:r>
        <w:rPr>
          <w:rFonts w:hint="eastAsia"/>
        </w:rPr>
        <w:t>（1）每天撰写实习日志；</w:t>
      </w:r>
    </w:p>
    <w:p>
      <w:pPr>
        <w:ind w:firstLine="480"/>
      </w:pPr>
      <w:r>
        <w:rPr>
          <w:rFonts w:hint="eastAsia"/>
        </w:rPr>
        <w:t>（2）撰写</w:t>
      </w:r>
      <w:r>
        <w:t>4</w:t>
      </w:r>
      <w:r>
        <w:rPr>
          <w:rFonts w:hint="eastAsia"/>
        </w:rPr>
        <w:t>000-</w:t>
      </w:r>
      <w:r>
        <w:t>5</w:t>
      </w:r>
      <w:r>
        <w:rPr>
          <w:rFonts w:hint="eastAsia"/>
        </w:rPr>
        <w:t>000字的实习报告。</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413"/>
        <w:gridCol w:w="1933"/>
        <w:gridCol w:w="2332"/>
        <w:gridCol w:w="67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FFFFFF"/>
            <w:vAlign w:val="center"/>
          </w:tcPr>
          <w:p>
            <w:pPr>
              <w:pStyle w:val="65"/>
            </w:pPr>
            <w:r>
              <w:rPr>
                <w:rFonts w:hint="eastAsia"/>
              </w:rPr>
              <w:t>序号</w:t>
            </w:r>
          </w:p>
        </w:tc>
        <w:tc>
          <w:tcPr>
            <w:tcW w:w="1416" w:type="pct"/>
            <w:shd w:val="clear" w:color="auto" w:fill="FFFFFF"/>
            <w:vAlign w:val="center"/>
          </w:tcPr>
          <w:p>
            <w:pPr>
              <w:pStyle w:val="65"/>
            </w:pPr>
            <w:r>
              <w:t>教学内容</w:t>
            </w:r>
          </w:p>
        </w:tc>
        <w:tc>
          <w:tcPr>
            <w:tcW w:w="1134" w:type="pct"/>
            <w:shd w:val="clear" w:color="auto" w:fill="FFFFFF"/>
            <w:vAlign w:val="center"/>
          </w:tcPr>
          <w:p>
            <w:pPr>
              <w:pStyle w:val="65"/>
            </w:pPr>
            <w:r>
              <w:t>支撑</w:t>
            </w:r>
            <w:r>
              <w:rPr>
                <w:rFonts w:hint="eastAsia"/>
              </w:rPr>
              <w:t>的</w:t>
            </w:r>
            <w:r>
              <w:t>课程目标</w:t>
            </w:r>
          </w:p>
        </w:tc>
        <w:tc>
          <w:tcPr>
            <w:tcW w:w="1368" w:type="pct"/>
            <w:shd w:val="clear" w:color="auto" w:fill="FFFFFF"/>
            <w:vAlign w:val="center"/>
          </w:tcPr>
          <w:p>
            <w:pPr>
              <w:pStyle w:val="65"/>
            </w:pPr>
            <w:r>
              <w:t>支撑</w:t>
            </w:r>
            <w:r>
              <w:rPr>
                <w:rFonts w:hint="eastAsia"/>
              </w:rPr>
              <w:t>的</w:t>
            </w:r>
            <w:r>
              <w:t>毕业要求</w:t>
            </w:r>
          </w:p>
          <w:p>
            <w:pPr>
              <w:pStyle w:val="65"/>
            </w:pPr>
            <w:r>
              <w:t>指标点</w:t>
            </w:r>
          </w:p>
        </w:tc>
        <w:tc>
          <w:tcPr>
            <w:tcW w:w="397" w:type="pct"/>
            <w:shd w:val="clear" w:color="auto" w:fill="FFFFFF"/>
            <w:vAlign w:val="center"/>
          </w:tcPr>
          <w:p>
            <w:pPr>
              <w:pStyle w:val="65"/>
            </w:pPr>
            <w:r>
              <w:t>讲</w:t>
            </w:r>
            <w:r>
              <w:rPr>
                <w:rFonts w:hint="eastAsia"/>
              </w:rPr>
              <w:t>授</w:t>
            </w:r>
            <w:r>
              <w:t>学时</w:t>
            </w:r>
          </w:p>
        </w:tc>
        <w:tc>
          <w:tcPr>
            <w:tcW w:w="379"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1</w:t>
            </w:r>
          </w:p>
        </w:tc>
        <w:tc>
          <w:tcPr>
            <w:tcW w:w="1416" w:type="pct"/>
            <w:vAlign w:val="center"/>
          </w:tcPr>
          <w:p>
            <w:pPr>
              <w:pStyle w:val="65"/>
            </w:pPr>
            <w:r>
              <w:rPr>
                <w:rFonts w:hint="eastAsia"/>
              </w:rPr>
              <w:t>暑期生产实习动员与安全教育</w:t>
            </w:r>
          </w:p>
        </w:tc>
        <w:tc>
          <w:tcPr>
            <w:tcW w:w="1134" w:type="pct"/>
            <w:vAlign w:val="center"/>
          </w:tcPr>
          <w:p>
            <w:pPr>
              <w:pStyle w:val="65"/>
            </w:pPr>
            <w:r>
              <w:t>目标</w:t>
            </w:r>
            <w:r>
              <w:rPr>
                <w:rFonts w:hint="eastAsia"/>
              </w:rPr>
              <w:t>2、4、5</w:t>
            </w:r>
          </w:p>
        </w:tc>
        <w:tc>
          <w:tcPr>
            <w:tcW w:w="1368" w:type="pct"/>
            <w:vAlign w:val="center"/>
          </w:tcPr>
          <w:p>
            <w:pPr>
              <w:pStyle w:val="65"/>
            </w:pPr>
            <w:r>
              <w:rPr>
                <w:rFonts w:hint="eastAsia"/>
              </w:rPr>
              <w:t>6</w:t>
            </w:r>
            <w:r>
              <w:t>-2</w:t>
            </w:r>
            <w:r>
              <w:rPr>
                <w:rFonts w:hint="eastAsia"/>
              </w:rPr>
              <w:t>、8</w:t>
            </w:r>
            <w:r>
              <w:t>-3</w:t>
            </w:r>
            <w:r>
              <w:rPr>
                <w:rFonts w:hint="eastAsia"/>
              </w:rPr>
              <w:t>、1</w:t>
            </w:r>
            <w:r>
              <w:t>1-2</w:t>
            </w:r>
          </w:p>
        </w:tc>
        <w:tc>
          <w:tcPr>
            <w:tcW w:w="397" w:type="pct"/>
            <w:vAlign w:val="center"/>
          </w:tcPr>
          <w:p>
            <w:pPr>
              <w:pStyle w:val="65"/>
            </w:pPr>
            <w:r>
              <w:rPr>
                <w:rFonts w:hint="eastAsia"/>
              </w:rPr>
              <w:t>1天</w:t>
            </w:r>
          </w:p>
        </w:tc>
        <w:tc>
          <w:tcPr>
            <w:tcW w:w="37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2</w:t>
            </w:r>
          </w:p>
        </w:tc>
        <w:tc>
          <w:tcPr>
            <w:tcW w:w="1416" w:type="pct"/>
            <w:vAlign w:val="center"/>
          </w:tcPr>
          <w:p>
            <w:pPr>
              <w:pStyle w:val="65"/>
            </w:pPr>
            <w:r>
              <w:rPr>
                <w:rFonts w:hint="eastAsia"/>
              </w:rPr>
              <w:t>车间实习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25</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3</w:t>
            </w:r>
          </w:p>
        </w:tc>
        <w:tc>
          <w:tcPr>
            <w:tcW w:w="1416" w:type="pct"/>
            <w:vAlign w:val="center"/>
          </w:tcPr>
          <w:p>
            <w:pPr>
              <w:pStyle w:val="65"/>
            </w:pPr>
            <w:r>
              <w:rPr>
                <w:rFonts w:hint="eastAsia"/>
              </w:rPr>
              <w:t>参观实习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4</w:t>
            </w:r>
          </w:p>
        </w:tc>
        <w:tc>
          <w:tcPr>
            <w:tcW w:w="1416" w:type="pct"/>
            <w:vAlign w:val="center"/>
          </w:tcPr>
          <w:p>
            <w:pPr>
              <w:pStyle w:val="65"/>
            </w:pPr>
            <w:r>
              <w:rPr>
                <w:rFonts w:hint="eastAsia"/>
              </w:rPr>
              <w:t>完成报告及考核</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4" w:type="pct"/>
            <w:gridSpan w:val="4"/>
            <w:vAlign w:val="center"/>
          </w:tcPr>
          <w:p>
            <w:pPr>
              <w:pStyle w:val="65"/>
            </w:pPr>
            <w:r>
              <w:t>合计</w:t>
            </w:r>
          </w:p>
        </w:tc>
        <w:tc>
          <w:tcPr>
            <w:tcW w:w="397" w:type="pct"/>
            <w:vAlign w:val="center"/>
          </w:tcPr>
          <w:p>
            <w:pPr>
              <w:pStyle w:val="65"/>
            </w:pPr>
            <w:r>
              <w:rPr>
                <w:rFonts w:hint="eastAsia"/>
              </w:rPr>
              <w:t>1天</w:t>
            </w:r>
          </w:p>
        </w:tc>
        <w:tc>
          <w:tcPr>
            <w:tcW w:w="379" w:type="pct"/>
            <w:vAlign w:val="center"/>
          </w:tcPr>
          <w:p>
            <w:pPr>
              <w:pStyle w:val="65"/>
            </w:pPr>
            <w:r>
              <w:t>29</w:t>
            </w:r>
            <w:r>
              <w:rPr>
                <w:rFonts w:hint="eastAsia"/>
              </w:rPr>
              <w:t>天</w:t>
            </w:r>
          </w:p>
        </w:tc>
      </w:tr>
    </w:tbl>
    <w:p>
      <w:pPr>
        <w:pStyle w:val="61"/>
        <w:spacing w:before="156" w:after="156"/>
      </w:pPr>
      <w:r>
        <w:rPr>
          <w:rFonts w:hint="eastAsia"/>
        </w:rPr>
        <w:t>四、课程</w:t>
      </w:r>
      <w:r>
        <w:t>考核</w:t>
      </w:r>
    </w:p>
    <w:p>
      <w:pPr>
        <w:ind w:firstLine="480"/>
      </w:pPr>
      <w:r>
        <w:rPr>
          <w:rFonts w:hint="eastAsia"/>
        </w:rPr>
        <w:t>（一）</w:t>
      </w:r>
      <w:r>
        <w:t>课程考核包括</w:t>
      </w:r>
      <w:r>
        <w:rPr>
          <w:rFonts w:hint="eastAsia"/>
        </w:rPr>
        <w:t>实习表现</w:t>
      </w:r>
      <w:r>
        <w:t>、</w:t>
      </w:r>
      <w:r>
        <w:rPr>
          <w:rFonts w:hint="eastAsia"/>
        </w:rPr>
        <w:t>实习笔记</w:t>
      </w:r>
      <w:r>
        <w:t>和</w:t>
      </w:r>
      <w:r>
        <w:rPr>
          <w:rFonts w:hint="eastAsia"/>
        </w:rPr>
        <w:t>实习报告</w:t>
      </w:r>
      <w:r>
        <w:t>。</w:t>
      </w:r>
    </w:p>
    <w:p>
      <w:pPr>
        <w:ind w:firstLine="480"/>
      </w:pPr>
      <w:r>
        <w:rPr>
          <w:rFonts w:hint="eastAsia"/>
        </w:rPr>
        <w:t>（二）</w:t>
      </w:r>
      <w:r>
        <w:t>课程</w:t>
      </w:r>
      <w:r>
        <w:rPr>
          <w:rFonts w:hint="eastAsia"/>
        </w:rPr>
        <w:t>总评</w:t>
      </w:r>
      <w:r>
        <w:t>成绩=</w:t>
      </w:r>
      <w:r>
        <w:rPr>
          <w:rFonts w:hint="eastAsia"/>
        </w:rPr>
        <w:t>实习表现</w:t>
      </w:r>
      <w:r>
        <w:t>×10%+</w:t>
      </w:r>
      <w:r>
        <w:rPr>
          <w:rFonts w:hint="eastAsia"/>
        </w:rPr>
        <w:t>实习日记</w:t>
      </w:r>
      <w:r>
        <w:t>×40%+</w:t>
      </w:r>
      <w:r>
        <w:rPr>
          <w:rFonts w:hint="eastAsia"/>
        </w:rPr>
        <w:t>实习报告</w:t>
      </w:r>
      <w:r>
        <w:t>×50%。具体内容和比例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18"/>
        <w:gridCol w:w="710"/>
        <w:gridCol w:w="344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837" w:type="pct"/>
            <w:shd w:val="clear" w:color="auto" w:fill="FFFFFF"/>
            <w:vAlign w:val="center"/>
          </w:tcPr>
          <w:p>
            <w:pPr>
              <w:pStyle w:val="65"/>
            </w:pPr>
            <w:r>
              <w:t>考核/评价环节</w:t>
            </w:r>
          </w:p>
        </w:tc>
        <w:tc>
          <w:tcPr>
            <w:tcW w:w="419" w:type="pct"/>
            <w:shd w:val="clear" w:color="auto" w:fill="FFFFFF"/>
            <w:vAlign w:val="center"/>
          </w:tcPr>
          <w:p>
            <w:pPr>
              <w:pStyle w:val="65"/>
            </w:pPr>
            <w:r>
              <w:rPr>
                <w:rFonts w:hint="eastAsia"/>
              </w:rPr>
              <w:t>权重</w:t>
            </w:r>
          </w:p>
        </w:tc>
        <w:tc>
          <w:tcPr>
            <w:tcW w:w="2036" w:type="pct"/>
            <w:shd w:val="clear" w:color="auto" w:fill="FFFFFF"/>
            <w:vAlign w:val="center"/>
          </w:tcPr>
          <w:p>
            <w:pPr>
              <w:pStyle w:val="65"/>
            </w:pPr>
            <w:r>
              <w:t>考核/评价细则</w:t>
            </w:r>
          </w:p>
        </w:tc>
        <w:tc>
          <w:tcPr>
            <w:tcW w:w="1005"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3" w:type="pct"/>
            <w:tcMar>
              <w:left w:w="57" w:type="dxa"/>
              <w:right w:w="57" w:type="dxa"/>
            </w:tcMar>
            <w:vAlign w:val="center"/>
          </w:tcPr>
          <w:p>
            <w:pPr>
              <w:pStyle w:val="65"/>
            </w:pPr>
            <w:r>
              <w:rPr>
                <w:rFonts w:hint="eastAsia"/>
              </w:rPr>
              <w:t>实习表现</w:t>
            </w:r>
          </w:p>
        </w:tc>
        <w:tc>
          <w:tcPr>
            <w:tcW w:w="837" w:type="pct"/>
            <w:vAlign w:val="center"/>
          </w:tcPr>
          <w:p>
            <w:pPr>
              <w:pStyle w:val="65"/>
            </w:pPr>
            <w:r>
              <w:rPr>
                <w:rFonts w:hint="eastAsia"/>
              </w:rPr>
              <w:t>出勤+表现</w:t>
            </w:r>
          </w:p>
        </w:tc>
        <w:tc>
          <w:tcPr>
            <w:tcW w:w="419" w:type="pct"/>
            <w:vAlign w:val="center"/>
          </w:tcPr>
          <w:p>
            <w:pPr>
              <w:pStyle w:val="65"/>
            </w:pPr>
            <w:r>
              <w:t>10%</w:t>
            </w:r>
          </w:p>
        </w:tc>
        <w:tc>
          <w:tcPr>
            <w:tcW w:w="2036" w:type="pct"/>
            <w:vAlign w:val="center"/>
          </w:tcPr>
          <w:p>
            <w:pPr>
              <w:pStyle w:val="65"/>
              <w:jc w:val="both"/>
            </w:pPr>
            <w:r>
              <w:rPr>
                <w:rFonts w:hint="eastAsia"/>
              </w:rPr>
              <w:t>实习态度认真，遵守纪律良好，综合表现良好，出勤率100%</w:t>
            </w:r>
          </w:p>
        </w:tc>
        <w:tc>
          <w:tcPr>
            <w:tcW w:w="1005" w:type="pct"/>
            <w:vAlign w:val="center"/>
          </w:tcPr>
          <w:p>
            <w:pPr>
              <w:pStyle w:val="65"/>
            </w:pPr>
            <w:r>
              <w:t>6-2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3" w:type="pct"/>
            <w:tcMar>
              <w:left w:w="57" w:type="dxa"/>
              <w:right w:w="57" w:type="dxa"/>
            </w:tcMar>
            <w:vAlign w:val="center"/>
          </w:tcPr>
          <w:p>
            <w:pPr>
              <w:pStyle w:val="65"/>
            </w:pPr>
            <w:r>
              <w:rPr>
                <w:rFonts w:hint="eastAsia"/>
              </w:rPr>
              <w:t>实习日记</w:t>
            </w:r>
          </w:p>
        </w:tc>
        <w:tc>
          <w:tcPr>
            <w:tcW w:w="837" w:type="pct"/>
            <w:vAlign w:val="center"/>
          </w:tcPr>
          <w:p>
            <w:pPr>
              <w:pStyle w:val="65"/>
            </w:pPr>
            <w:r>
              <w:rPr>
                <w:rFonts w:hint="eastAsia"/>
              </w:rPr>
              <w:t>实习日记</w:t>
            </w:r>
          </w:p>
        </w:tc>
        <w:tc>
          <w:tcPr>
            <w:tcW w:w="419" w:type="pct"/>
            <w:vAlign w:val="center"/>
          </w:tcPr>
          <w:p>
            <w:pPr>
              <w:pStyle w:val="65"/>
            </w:pPr>
            <w:r>
              <w:t>40%</w:t>
            </w:r>
          </w:p>
        </w:tc>
        <w:tc>
          <w:tcPr>
            <w:tcW w:w="2036" w:type="pct"/>
            <w:vAlign w:val="center"/>
          </w:tcPr>
          <w:p>
            <w:pPr>
              <w:pStyle w:val="65"/>
              <w:jc w:val="both"/>
            </w:pPr>
            <w:r>
              <w:rPr>
                <w:rFonts w:hint="eastAsia"/>
              </w:rPr>
              <w:t>书写工整、清晰，工艺路线合理，符号、单位符合规范，零件图、装配图清晰，图文一致。</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3" w:type="pct"/>
            <w:tcMar>
              <w:left w:w="57" w:type="dxa"/>
              <w:right w:w="57" w:type="dxa"/>
            </w:tcMar>
            <w:vAlign w:val="center"/>
          </w:tcPr>
          <w:p>
            <w:pPr>
              <w:pStyle w:val="65"/>
            </w:pPr>
            <w:r>
              <w:rPr>
                <w:rFonts w:hint="eastAsia"/>
              </w:rPr>
              <w:t>实习报告</w:t>
            </w:r>
          </w:p>
        </w:tc>
        <w:tc>
          <w:tcPr>
            <w:tcW w:w="837" w:type="pct"/>
            <w:vAlign w:val="center"/>
          </w:tcPr>
          <w:p>
            <w:pPr>
              <w:pStyle w:val="65"/>
            </w:pPr>
            <w:r>
              <w:rPr>
                <w:rFonts w:hint="eastAsia"/>
              </w:rPr>
              <w:t>实习报告</w:t>
            </w:r>
          </w:p>
        </w:tc>
        <w:tc>
          <w:tcPr>
            <w:tcW w:w="419" w:type="pct"/>
            <w:vAlign w:val="center"/>
          </w:tcPr>
          <w:p>
            <w:pPr>
              <w:pStyle w:val="65"/>
            </w:pPr>
            <w:r>
              <w:t>50%</w:t>
            </w:r>
          </w:p>
        </w:tc>
        <w:tc>
          <w:tcPr>
            <w:tcW w:w="2036" w:type="pct"/>
            <w:vAlign w:val="center"/>
          </w:tcPr>
          <w:p>
            <w:pPr>
              <w:pStyle w:val="65"/>
              <w:jc w:val="both"/>
            </w:pPr>
            <w:r>
              <w:rPr>
                <w:rFonts w:hint="eastAsia"/>
              </w:rPr>
              <w:t>独立完成，思路清晰，逻辑严谨，内容充实，具有创新性。</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bl>
    <w:p>
      <w:pPr>
        <w:pStyle w:val="61"/>
        <w:spacing w:before="156" w:after="156"/>
      </w:pPr>
      <w:r>
        <w:rPr>
          <w:rFonts w:hint="eastAsia"/>
        </w:rPr>
        <w:t>五</w:t>
      </w:r>
      <w:r>
        <w:t>、</w:t>
      </w:r>
      <w:r>
        <w:rPr>
          <w:rFonts w:hint="eastAsia"/>
        </w:rPr>
        <w:t>有关说明</w:t>
      </w:r>
    </w:p>
    <w:p>
      <w:pPr>
        <w:ind w:firstLine="480"/>
      </w:pPr>
      <w:r>
        <w:rPr>
          <w:rFonts w:hint="eastAsia"/>
        </w:rPr>
        <w:t>（一）持续改进</w:t>
      </w:r>
    </w:p>
    <w:p>
      <w:pPr>
        <w:ind w:firstLine="480"/>
      </w:pPr>
      <w:r>
        <w:rPr>
          <w:rFonts w:hint="eastAsia"/>
        </w:rPr>
        <w:t>暑期生产实习I</w:t>
      </w:r>
      <w:r>
        <w:t>I</w:t>
      </w:r>
      <w:r>
        <w:rPr>
          <w:rFonts w:hint="eastAsia"/>
        </w:rPr>
        <w:t>安排在第四学期末暑假由学生自主进行，实习方式采用车间实习、参观实习、独立完成实习报告等多种形式进行，及时对实习过程中的不足之处进行改进，并在下一轮实践教学中整改完善，确保相应毕业要求指标点的达成。</w:t>
      </w:r>
    </w:p>
    <w:p>
      <w:pPr>
        <w:ind w:firstLine="480"/>
      </w:pPr>
      <w:r>
        <w:rPr>
          <w:rFonts w:hint="eastAsia"/>
        </w:rPr>
        <w:t>（二）</w:t>
      </w:r>
      <w:r>
        <w:t>参考书目及学习资料</w:t>
      </w:r>
    </w:p>
    <w:p>
      <w:pPr>
        <w:ind w:firstLine="480"/>
      </w:pPr>
      <w:r>
        <w:rPr>
          <w:rFonts w:hint="eastAsia"/>
        </w:rPr>
        <w:t>[1]严绍华.热加工工艺基础，北京:机械工业出版，2015.</w:t>
      </w:r>
    </w:p>
    <w:p>
      <w:pPr>
        <w:ind w:firstLine="480"/>
      </w:pPr>
      <w:r>
        <w:rPr>
          <w:rFonts w:hint="eastAsia"/>
        </w:rPr>
        <w:t>[2]刘平.机械制造技术，北京:机械工业出版社，2011.</w:t>
      </w:r>
    </w:p>
    <w:p>
      <w:pPr>
        <w:ind w:firstLine="480"/>
      </w:pPr>
      <w:r>
        <w:rPr>
          <w:rFonts w:hint="eastAsia"/>
        </w:rPr>
        <w:t>[3]陆剑中.金属切削原理与刀具，北京:机械工业出版社，2011.</w:t>
      </w:r>
    </w:p>
    <w:p>
      <w:pPr>
        <w:ind w:firstLine="480"/>
      </w:pPr>
      <w:r>
        <w:rPr>
          <w:rFonts w:hint="eastAsia"/>
        </w:rPr>
        <w:t>[4]贾亚洲.金属切削机床概论，北京:机械工业出版社，2012.</w:t>
      </w:r>
    </w:p>
    <w:p>
      <w:pPr>
        <w:ind w:firstLine="480"/>
      </w:pPr>
      <w:r>
        <w:rPr>
          <w:rFonts w:hint="eastAsia"/>
        </w:rPr>
        <w:t>[5]何红媛.材料成型工艺基础，南京:东南大学出版社，2011.</w:t>
      </w:r>
    </w:p>
    <w:p>
      <w:pPr>
        <w:ind w:firstLine="480"/>
      </w:pPr>
      <w:r>
        <w:rPr>
          <w:rFonts w:hint="eastAsia"/>
        </w:rPr>
        <w:t>[6]唐宗军.机械制造基础，北京:机械工业出版社，2012.</w:t>
      </w:r>
    </w:p>
    <w:p>
      <w:pPr>
        <w:ind w:firstLine="480"/>
      </w:pPr>
      <w:r>
        <w:rPr>
          <w:rFonts w:hint="eastAsia"/>
        </w:rPr>
        <w:t>[7]陈爱荣等.机械制造技术，北京:北京理工大学出版社，2013.</w:t>
      </w:r>
    </w:p>
    <w:p>
      <w:pPr>
        <w:ind w:firstLine="480"/>
      </w:pPr>
    </w:p>
    <w:p>
      <w:pPr>
        <w:pStyle w:val="84"/>
      </w:pPr>
      <w:r>
        <w:t>执笔人：</w:t>
      </w:r>
      <w:r>
        <w:rPr>
          <w:rFonts w:hint="eastAsia"/>
        </w:rPr>
        <w:t>江  炜</w:t>
      </w:r>
    </w:p>
    <w:p>
      <w:pPr>
        <w:pStyle w:val="84"/>
      </w:pPr>
      <w:r>
        <w:t>审定人：</w:t>
      </w:r>
      <w:r>
        <w:rPr>
          <w:rFonts w:hint="eastAsia"/>
        </w:rPr>
        <w:t>苏  纯</w:t>
      </w:r>
    </w:p>
    <w:p>
      <w:pPr>
        <w:pStyle w:val="84"/>
      </w:pPr>
      <w:r>
        <w:rPr>
          <w:rFonts w:hint="eastAsia"/>
        </w:rPr>
        <w:t>审批</w:t>
      </w:r>
      <w:r>
        <w:t>人：</w:t>
      </w:r>
      <w:r>
        <w:rPr>
          <w:rFonts w:hint="eastAsia"/>
        </w:rPr>
        <w:t>吴小锋</w:t>
      </w:r>
    </w:p>
    <w:p>
      <w:pPr>
        <w:pStyle w:val="84"/>
      </w:pPr>
    </w:p>
    <w:p>
      <w:pPr>
        <w:ind w:left="480" w:firstLine="0" w:firstLineChars="0"/>
      </w:pPr>
    </w:p>
    <w:p>
      <w:pPr>
        <w:autoSpaceDE w:val="0"/>
        <w:autoSpaceDN w:val="0"/>
        <w:adjustRightInd w:val="0"/>
        <w:ind w:firstLine="7080" w:firstLineChars="2950"/>
        <w:jc w:val="left"/>
        <w:rPr>
          <w:kern w:val="0"/>
          <w:szCs w:val="21"/>
        </w:rPr>
        <w:sectPr>
          <w:headerReference r:id="rId14" w:type="first"/>
          <w:footerReference r:id="rId17" w:type="first"/>
          <w:footerReference r:id="rId15" w:type="default"/>
          <w:headerReference r:id="rId13" w:type="even"/>
          <w:footerReference r:id="rId16" w:type="even"/>
          <w:pgSz w:w="11906" w:h="16838"/>
          <w:pgMar w:top="1440" w:right="1800" w:bottom="1440" w:left="1800" w:header="851" w:footer="992" w:gutter="0"/>
          <w:cols w:space="425" w:num="1"/>
          <w:docGrid w:type="lines" w:linePitch="312" w:charSpace="0"/>
        </w:sectPr>
      </w:pPr>
    </w:p>
    <w:p>
      <w:pPr>
        <w:pStyle w:val="50"/>
        <w:spacing w:before="312"/>
      </w:pPr>
      <w:bookmarkStart w:id="42" w:name="_Toc28887948"/>
      <w:r>
        <w:rPr>
          <w:rFonts w:hint="eastAsia"/>
        </w:rPr>
        <w:t>暑期生产实习I</w:t>
      </w:r>
      <w:r>
        <w:t>II课程教学大纲</w:t>
      </w:r>
      <w:bookmarkEnd w:id="42"/>
    </w:p>
    <w:p>
      <w:pPr>
        <w:pStyle w:val="87"/>
        <w:ind w:firstLine="602"/>
      </w:pPr>
      <w:r>
        <w:t>（</w:t>
      </w:r>
      <w:r>
        <w:rPr>
          <w:rFonts w:hint="eastAsia"/>
        </w:rPr>
        <w:t>Summerenterpriseproductionpractice</w:t>
      </w:r>
      <w:r>
        <w:t>III）</w:t>
      </w:r>
    </w:p>
    <w:p>
      <w:pPr>
        <w:pStyle w:val="61"/>
        <w:spacing w:before="156" w:after="156"/>
      </w:pPr>
      <w:r>
        <w:t>一、课程概况</w:t>
      </w:r>
    </w:p>
    <w:p>
      <w:pPr>
        <w:ind w:firstLine="480"/>
      </w:pPr>
      <w:r>
        <w:t>课程代码：0101411</w:t>
      </w:r>
    </w:p>
    <w:p>
      <w:pPr>
        <w:ind w:firstLine="480"/>
      </w:pPr>
      <w:r>
        <w:t>学分：0.5</w:t>
      </w:r>
    </w:p>
    <w:p>
      <w:pPr>
        <w:ind w:firstLine="480"/>
      </w:pPr>
      <w:r>
        <w:t>学时：6</w:t>
      </w:r>
      <w:r>
        <w:rPr>
          <w:rFonts w:hint="eastAsia"/>
        </w:rPr>
        <w:t>周</w:t>
      </w:r>
    </w:p>
    <w:p>
      <w:pPr>
        <w:ind w:firstLine="480"/>
      </w:pPr>
      <w:r>
        <w:t>先修课程：</w:t>
      </w:r>
      <w:r>
        <w:rPr>
          <w:rFonts w:hint="eastAsia"/>
        </w:rPr>
        <w:t>机械制造基础，数控技术，公差与技术测量</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机械工程生产实习</w:t>
      </w:r>
      <w:r>
        <w:t>》，</w:t>
      </w:r>
      <w:r>
        <w:rPr>
          <w:rFonts w:hint="eastAsia"/>
        </w:rPr>
        <w:t>蔡安江</w:t>
      </w:r>
      <w:r>
        <w:t>，</w:t>
      </w:r>
      <w:r>
        <w:rPr>
          <w:rFonts w:hint="eastAsia"/>
        </w:rPr>
        <w:t>机械工业出版社</w:t>
      </w:r>
      <w:r>
        <w:t>，</w:t>
      </w:r>
      <w:r>
        <w:rPr>
          <w:rFonts w:hint="eastAsia"/>
        </w:rPr>
        <w:t>2</w:t>
      </w:r>
      <w:r>
        <w:t>006.01</w:t>
      </w:r>
    </w:p>
    <w:p>
      <w:pPr>
        <w:ind w:firstLine="480"/>
      </w:pPr>
      <w:r>
        <w:t>课程归口：</w:t>
      </w:r>
      <w:r>
        <w:rPr>
          <w:rFonts w:hint="eastAsia"/>
        </w:rPr>
        <w:t>航空机械工程学院/飞行学院</w:t>
      </w:r>
    </w:p>
    <w:p>
      <w:pPr>
        <w:ind w:firstLine="480"/>
      </w:pPr>
      <w:r>
        <w:rPr>
          <w:rFonts w:hint="eastAsia"/>
        </w:rPr>
        <w:t>课程的性质与任务：本课程是机械类专业的重要实践性教学环节，是理论联系实际进行工程及基本技能训练的必要途径，并为专业课的学习增加感性知识，为学好专业课打下工程基础。通过本课程，学生利用暑假时间了解工程背景和相关产品的生产方式，了解和掌握本专业基本生产技术和生产管理的实践知识，了解技术人员的职责及工作程序，验证和巩固已学过的专业知识，提高资料搜集能力、技术总结能力及社会交往能力。</w:t>
      </w:r>
    </w:p>
    <w:p>
      <w:pPr>
        <w:pStyle w:val="61"/>
        <w:spacing w:before="156" w:after="156"/>
      </w:pPr>
      <w:r>
        <w:rPr>
          <w:rFonts w:hint="eastAsia"/>
        </w:rPr>
        <w:t>二</w:t>
      </w:r>
      <w:r>
        <w:t>、课程目标</w:t>
      </w:r>
    </w:p>
    <w:p>
      <w:pPr>
        <w:ind w:firstLine="480"/>
      </w:pPr>
      <w:r>
        <w:rPr>
          <w:rFonts w:hint="eastAsia"/>
        </w:rPr>
        <w:t>目标</w:t>
      </w:r>
      <w:r>
        <w:t>1.</w:t>
      </w:r>
      <w:r>
        <w:rPr>
          <w:rFonts w:hint="eastAsia"/>
        </w:rPr>
        <w:t>通过实习过程中对制造企业典型产品或零部件的设计生产过程的参观学习，能够运用所学知识解决机械产品及系统设计、制造与运用等问题。</w:t>
      </w:r>
    </w:p>
    <w:p>
      <w:pPr>
        <w:ind w:firstLine="480"/>
      </w:pPr>
      <w:r>
        <w:rPr>
          <w:rFonts w:hint="eastAsia"/>
        </w:rPr>
        <w:t>目标</w:t>
      </w:r>
      <w:r>
        <w:t>2.</w:t>
      </w:r>
      <w:r>
        <w:rPr>
          <w:rFonts w:hint="eastAsia"/>
        </w:rPr>
        <w:t>通过实习过程中对制造企业典型产品或零部件的设计生产过程的参观学习，初步学会综合应用所学的机械学科理论和方法去分析、解决工程实际问题；通过听取报告，参观生产过程，培养同学们运用知识解决问题的能力，并在工程实践中理解并遵守工程职业道德和规范，明白自己的责任。</w:t>
      </w:r>
    </w:p>
    <w:p>
      <w:pPr>
        <w:ind w:firstLine="480"/>
      </w:pPr>
      <w:r>
        <w:rPr>
          <w:rFonts w:hint="eastAsia"/>
        </w:rPr>
        <w:t>目标</w:t>
      </w:r>
      <w:r>
        <w:t>3.</w:t>
      </w:r>
      <w:r>
        <w:rPr>
          <w:rFonts w:hint="eastAsia"/>
        </w:rPr>
        <w:t>学生参观机械类的制造企业，了解机械制造的生产运行过程及主要构成部分，为后续相关学习工作奠定感性认识和实践基础，以便将来能够更好的理解和评价针对复杂机械工程问题的专业工程实践对环境、社会可持续发展的影响。</w:t>
      </w:r>
    </w:p>
    <w:p>
      <w:pPr>
        <w:ind w:firstLine="480"/>
      </w:pPr>
      <w:r>
        <w:rPr>
          <w:rFonts w:hint="eastAsia"/>
        </w:rPr>
        <w:t>目标4</w:t>
      </w:r>
      <w:r>
        <w:t>.</w:t>
      </w:r>
      <w:r>
        <w:rPr>
          <w:rFonts w:hint="eastAsia"/>
        </w:rPr>
        <w:t>通过听取报告，参观生产过程，培养同学们运用知识解决问题的能力，并在工程实践中理解并遵守工程职业道德和规范，明白自己的责任。</w:t>
      </w:r>
    </w:p>
    <w:p>
      <w:pPr>
        <w:ind w:firstLine="480"/>
      </w:pPr>
      <w:r>
        <w:rPr>
          <w:rFonts w:hint="eastAsia"/>
        </w:rPr>
        <w:t>目标5</w:t>
      </w:r>
      <w:r>
        <w:t>.</w:t>
      </w:r>
      <w:r>
        <w:rPr>
          <w:rFonts w:hint="eastAsia"/>
        </w:rPr>
        <w:t>通过听取报告，参观生产过程，培养同学们对于工程管理原理与经济决策方法在实际工程项目实施过程中的应用能力。</w:t>
      </w:r>
    </w:p>
    <w:p>
      <w:pPr>
        <w:ind w:firstLine="480"/>
      </w:pPr>
      <w:r>
        <w:t>本课程支撑专业</w:t>
      </w:r>
      <w:r>
        <w:rPr>
          <w:rFonts w:hint="eastAsia"/>
        </w:rPr>
        <w:t>人才</w:t>
      </w:r>
      <w:r>
        <w:t>培养</w:t>
      </w:r>
      <w:r>
        <w:rPr>
          <w:rFonts w:hint="eastAsia"/>
        </w:rPr>
        <w:t>方案</w:t>
      </w:r>
      <w:r>
        <w:t>中毕业要求1-5</w:t>
      </w:r>
      <w:r>
        <w:rPr>
          <w:rFonts w:hint="eastAsia"/>
        </w:rPr>
        <w:t>、</w:t>
      </w:r>
      <w:r>
        <w:t>毕业要求</w:t>
      </w:r>
      <w:r>
        <w:rPr>
          <w:rFonts w:hint="eastAsia"/>
        </w:rPr>
        <w:t>6</w:t>
      </w:r>
      <w:r>
        <w:t>-2</w:t>
      </w:r>
      <w:r>
        <w:rPr>
          <w:rFonts w:hint="eastAsia"/>
        </w:rPr>
        <w:t>、</w:t>
      </w:r>
      <w:r>
        <w:t>毕业要求</w:t>
      </w:r>
      <w:r>
        <w:rPr>
          <w:rFonts w:hint="eastAsia"/>
        </w:rPr>
        <w:t>7</w:t>
      </w:r>
      <w:r>
        <w:t>-2、毕业要求8-3</w:t>
      </w:r>
      <w:r>
        <w:rPr>
          <w:rFonts w:hint="eastAsia"/>
        </w:rPr>
        <w:t>、</w:t>
      </w:r>
      <w:r>
        <w:t>毕业要求11-2</w:t>
      </w:r>
      <w:r>
        <w:rPr>
          <w:rFonts w:hint="eastAsia"/>
        </w:rPr>
        <w:t>，对应关系如表所示。</w:t>
      </w:r>
    </w:p>
    <w:p>
      <w:pPr>
        <w:ind w:left="480" w:firstLine="0" w:firstLineChars="0"/>
      </w:pPr>
    </w:p>
    <w:tbl>
      <w:tblPr>
        <w:tblStyle w:val="36"/>
        <w:tblW w:w="5000" w:type="pct"/>
        <w:tblInd w:w="0" w:type="dxa"/>
        <w:tblLayout w:type="autofit"/>
        <w:tblCellMar>
          <w:top w:w="0" w:type="dxa"/>
          <w:left w:w="108" w:type="dxa"/>
          <w:bottom w:w="0" w:type="dxa"/>
          <w:right w:w="108" w:type="dxa"/>
        </w:tblCellMar>
      </w:tblPr>
      <w:tblGrid>
        <w:gridCol w:w="1404"/>
        <w:gridCol w:w="1300"/>
        <w:gridCol w:w="1401"/>
        <w:gridCol w:w="1401"/>
        <w:gridCol w:w="1508"/>
        <w:gridCol w:w="1508"/>
      </w:tblGrid>
      <w:tr>
        <w:tblPrEx>
          <w:tblCellMar>
            <w:top w:w="0" w:type="dxa"/>
            <w:left w:w="108" w:type="dxa"/>
            <w:bottom w:w="0" w:type="dxa"/>
            <w:right w:w="108" w:type="dxa"/>
          </w:tblCellMar>
        </w:tblPrEx>
        <w:trPr>
          <w:trHeight w:val="514" w:hRule="atLeast"/>
        </w:trPr>
        <w:tc>
          <w:tcPr>
            <w:tcW w:w="8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4176" w:type="pct"/>
            <w:gridSpan w:val="5"/>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trPr>
        <w:tc>
          <w:tcPr>
            <w:tcW w:w="8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763" w:type="pct"/>
            <w:tcBorders>
              <w:top w:val="nil"/>
              <w:left w:val="nil"/>
              <w:bottom w:val="single" w:color="auto" w:sz="4" w:space="0"/>
              <w:right w:val="single" w:color="auto" w:sz="4" w:space="0"/>
            </w:tcBorders>
            <w:shd w:val="clear" w:color="auto" w:fill="FFFFFF"/>
            <w:vAlign w:val="center"/>
          </w:tcPr>
          <w:p>
            <w:pPr>
              <w:pStyle w:val="65"/>
            </w:pPr>
            <w:r>
              <w:t>目标1</w:t>
            </w:r>
          </w:p>
        </w:tc>
        <w:tc>
          <w:tcPr>
            <w:tcW w:w="822" w:type="pct"/>
            <w:tcBorders>
              <w:top w:val="nil"/>
              <w:left w:val="nil"/>
              <w:bottom w:val="single" w:color="auto" w:sz="4" w:space="0"/>
              <w:right w:val="single" w:color="auto" w:sz="4" w:space="0"/>
            </w:tcBorders>
            <w:shd w:val="clear" w:color="auto" w:fill="FFFFFF"/>
            <w:vAlign w:val="center"/>
          </w:tcPr>
          <w:p>
            <w:pPr>
              <w:pStyle w:val="65"/>
            </w:pPr>
            <w:r>
              <w:t>目标2</w:t>
            </w:r>
          </w:p>
        </w:tc>
        <w:tc>
          <w:tcPr>
            <w:tcW w:w="822" w:type="pct"/>
            <w:tcBorders>
              <w:top w:val="nil"/>
              <w:left w:val="nil"/>
              <w:bottom w:val="single" w:color="auto" w:sz="4" w:space="0"/>
              <w:right w:val="single" w:color="auto" w:sz="4" w:space="0"/>
            </w:tcBorders>
            <w:shd w:val="clear" w:color="auto" w:fill="FFFFFF"/>
            <w:vAlign w:val="center"/>
          </w:tcPr>
          <w:p>
            <w:pPr>
              <w:pStyle w:val="65"/>
            </w:pPr>
            <w:r>
              <w:t>目标3</w:t>
            </w:r>
          </w:p>
        </w:tc>
        <w:tc>
          <w:tcPr>
            <w:tcW w:w="885"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4</w:t>
            </w:r>
          </w:p>
        </w:tc>
        <w:tc>
          <w:tcPr>
            <w:tcW w:w="885"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5</w:t>
            </w:r>
          </w:p>
        </w:tc>
      </w:tr>
      <w:tr>
        <w:tblPrEx>
          <w:tblCellMar>
            <w:top w:w="0" w:type="dxa"/>
            <w:left w:w="108" w:type="dxa"/>
            <w:bottom w:w="0" w:type="dxa"/>
            <w:right w:w="108" w:type="dxa"/>
          </w:tblCellMar>
        </w:tblPrEx>
        <w:trPr>
          <w:trHeight w:val="491" w:hRule="atLeast"/>
        </w:trPr>
        <w:tc>
          <w:tcPr>
            <w:tcW w:w="82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毕业要求1-</w:t>
            </w:r>
            <w:r>
              <w:t>5</w:t>
            </w:r>
          </w:p>
        </w:tc>
        <w:tc>
          <w:tcPr>
            <w:tcW w:w="763" w:type="pct"/>
            <w:tcBorders>
              <w:top w:val="nil"/>
              <w:left w:val="nil"/>
              <w:bottom w:val="single" w:color="auto" w:sz="4" w:space="0"/>
              <w:right w:val="single" w:color="auto" w:sz="4" w:space="0"/>
            </w:tcBorders>
            <w:shd w:val="clear" w:color="auto" w:fill="FFFFFF"/>
            <w:vAlign w:val="center"/>
          </w:tcPr>
          <w:p>
            <w:pPr>
              <w:pStyle w:val="65"/>
            </w:pPr>
            <w:r>
              <w:t>√</w:t>
            </w:r>
          </w:p>
        </w:tc>
        <w:tc>
          <w:tcPr>
            <w:tcW w:w="822" w:type="pct"/>
            <w:tcBorders>
              <w:top w:val="nil"/>
              <w:left w:val="nil"/>
              <w:bottom w:val="single" w:color="auto" w:sz="4" w:space="0"/>
              <w:right w:val="single" w:color="auto" w:sz="4" w:space="0"/>
            </w:tcBorders>
            <w:shd w:val="clear" w:color="auto" w:fill="FFFFFF"/>
            <w:vAlign w:val="center"/>
          </w:tcPr>
          <w:p>
            <w:pPr>
              <w:pStyle w:val="65"/>
            </w:pPr>
          </w:p>
        </w:tc>
        <w:tc>
          <w:tcPr>
            <w:tcW w:w="822" w:type="pct"/>
            <w:tcBorders>
              <w:top w:val="nil"/>
              <w:left w:val="nil"/>
              <w:bottom w:val="single" w:color="auto" w:sz="4" w:space="0"/>
              <w:right w:val="single" w:color="auto" w:sz="4" w:space="0"/>
            </w:tcBorders>
            <w:shd w:val="clear" w:color="auto" w:fill="FFFFFF"/>
            <w:vAlign w:val="center"/>
          </w:tcPr>
          <w:p>
            <w:pPr>
              <w:pStyle w:val="65"/>
            </w:pPr>
          </w:p>
        </w:tc>
        <w:tc>
          <w:tcPr>
            <w:tcW w:w="885" w:type="pct"/>
            <w:tcBorders>
              <w:top w:val="nil"/>
              <w:left w:val="nil"/>
              <w:bottom w:val="single" w:color="auto" w:sz="4" w:space="0"/>
              <w:right w:val="single" w:color="auto" w:sz="4" w:space="0"/>
            </w:tcBorders>
            <w:shd w:val="clear" w:color="auto" w:fill="FFFFFF"/>
            <w:vAlign w:val="center"/>
          </w:tcPr>
          <w:p>
            <w:pPr>
              <w:pStyle w:val="65"/>
            </w:pPr>
          </w:p>
        </w:tc>
        <w:tc>
          <w:tcPr>
            <w:tcW w:w="885" w:type="pct"/>
            <w:tcBorders>
              <w:top w:val="nil"/>
              <w:left w:val="nil"/>
              <w:bottom w:val="single" w:color="auto" w:sz="4" w:space="0"/>
              <w:right w:val="single" w:color="auto" w:sz="4" w:space="0"/>
            </w:tcBorders>
            <w:shd w:val="clear" w:color="auto" w:fill="FFFFFF"/>
            <w:vAlign w:val="center"/>
          </w:tcPr>
          <w:p>
            <w:pPr>
              <w:pStyle w:val="65"/>
            </w:pPr>
          </w:p>
        </w:tc>
      </w:tr>
      <w:tr>
        <w:tblPrEx>
          <w:tblCellMar>
            <w:top w:w="0" w:type="dxa"/>
            <w:left w:w="108" w:type="dxa"/>
            <w:bottom w:w="0" w:type="dxa"/>
            <w:right w:w="108" w:type="dxa"/>
          </w:tblCellMar>
        </w:tblPrEx>
        <w:trPr>
          <w:trHeight w:val="481" w:hRule="atLeast"/>
        </w:trPr>
        <w:tc>
          <w:tcPr>
            <w:tcW w:w="824" w:type="pct"/>
            <w:tcBorders>
              <w:top w:val="nil"/>
              <w:left w:val="single" w:color="auto" w:sz="4" w:space="0"/>
              <w:bottom w:val="single" w:color="auto" w:sz="4" w:space="0"/>
              <w:right w:val="single" w:color="auto" w:sz="4" w:space="0"/>
            </w:tcBorders>
            <w:vAlign w:val="center"/>
          </w:tcPr>
          <w:p>
            <w:pPr>
              <w:pStyle w:val="65"/>
            </w:pPr>
            <w:r>
              <w:t>毕业要求6-2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r>
              <w:t>√</w:t>
            </w: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70" w:hRule="atLeast"/>
        </w:trPr>
        <w:tc>
          <w:tcPr>
            <w:tcW w:w="824"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7</w:t>
            </w:r>
            <w:r>
              <w:t>-2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r>
              <w:t>√</w:t>
            </w:r>
          </w:p>
        </w:tc>
        <w:tc>
          <w:tcPr>
            <w:tcW w:w="885"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61" w:hRule="atLeast"/>
        </w:trPr>
        <w:tc>
          <w:tcPr>
            <w:tcW w:w="824" w:type="pct"/>
            <w:tcBorders>
              <w:top w:val="nil"/>
              <w:left w:val="single" w:color="auto" w:sz="4" w:space="0"/>
              <w:bottom w:val="single" w:color="auto" w:sz="4" w:space="0"/>
              <w:right w:val="single" w:color="auto" w:sz="4" w:space="0"/>
            </w:tcBorders>
            <w:vAlign w:val="center"/>
          </w:tcPr>
          <w:p>
            <w:pPr>
              <w:pStyle w:val="65"/>
            </w:pPr>
            <w:r>
              <w:rPr>
                <w:rFonts w:hint="eastAsia"/>
              </w:rPr>
              <w:t>毕业要求8-3</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r>
              <w:t>√</w:t>
            </w:r>
          </w:p>
        </w:tc>
        <w:tc>
          <w:tcPr>
            <w:tcW w:w="88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50" w:hRule="atLeast"/>
        </w:trPr>
        <w:tc>
          <w:tcPr>
            <w:tcW w:w="824" w:type="pct"/>
            <w:tcBorders>
              <w:top w:val="nil"/>
              <w:left w:val="single" w:color="auto" w:sz="4" w:space="0"/>
              <w:bottom w:val="single" w:color="auto" w:sz="4" w:space="0"/>
              <w:right w:val="single" w:color="auto" w:sz="4" w:space="0"/>
            </w:tcBorders>
            <w:vAlign w:val="center"/>
          </w:tcPr>
          <w:p>
            <w:pPr>
              <w:pStyle w:val="65"/>
            </w:pPr>
            <w:r>
              <w:rPr>
                <w:rFonts w:hint="eastAsia"/>
              </w:rPr>
              <w:t>毕业要求11-2</w:t>
            </w:r>
          </w:p>
        </w:tc>
        <w:tc>
          <w:tcPr>
            <w:tcW w:w="763"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22"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p>
        </w:tc>
        <w:tc>
          <w:tcPr>
            <w:tcW w:w="885" w:type="pct"/>
            <w:tcBorders>
              <w:top w:val="nil"/>
              <w:left w:val="nil"/>
              <w:bottom w:val="single" w:color="auto" w:sz="4" w:space="0"/>
              <w:right w:val="single" w:color="auto" w:sz="4" w:space="0"/>
            </w:tcBorders>
            <w:vAlign w:val="center"/>
          </w:tcPr>
          <w:p>
            <w:pPr>
              <w:pStyle w:val="65"/>
            </w:pPr>
            <w:r>
              <w:t>√</w:t>
            </w:r>
          </w:p>
        </w:tc>
      </w:tr>
    </w:tbl>
    <w:p>
      <w:pPr>
        <w:pStyle w:val="61"/>
        <w:spacing w:before="156" w:after="156"/>
      </w:pPr>
      <w:r>
        <w:rPr>
          <w:rFonts w:hint="eastAsia"/>
        </w:rPr>
        <w:t>三</w:t>
      </w:r>
      <w:r>
        <w:t>、课程内容及要求</w:t>
      </w:r>
    </w:p>
    <w:p>
      <w:pPr>
        <w:ind w:firstLine="480"/>
      </w:pPr>
      <w:r>
        <w:t>1.</w:t>
      </w:r>
      <w:r>
        <w:rPr>
          <w:rFonts w:hint="eastAsia"/>
        </w:rPr>
        <w:t>实习基本内容</w:t>
      </w:r>
    </w:p>
    <w:p>
      <w:pPr>
        <w:ind w:firstLine="480"/>
      </w:pPr>
      <w:r>
        <w:rPr>
          <w:rFonts w:hint="eastAsia"/>
        </w:rPr>
        <w:t>（1）熟悉常用数控机床操作控制面板；</w:t>
      </w:r>
    </w:p>
    <w:p>
      <w:pPr>
        <w:ind w:firstLine="480"/>
      </w:pPr>
      <w:r>
        <w:rPr>
          <w:rFonts w:hint="eastAsia"/>
        </w:rPr>
        <w:t>（2）掌握数控机床零件加工的操作步骤和机床的安全操作规范；</w:t>
      </w:r>
    </w:p>
    <w:p>
      <w:pPr>
        <w:ind w:firstLine="480"/>
      </w:pPr>
      <w:r>
        <w:rPr>
          <w:rFonts w:hint="eastAsia"/>
        </w:rPr>
        <w:t>（3）了解数控机床维护的方法、步骤及特点；</w:t>
      </w:r>
    </w:p>
    <w:p>
      <w:pPr>
        <w:ind w:firstLine="480"/>
      </w:pPr>
      <w:r>
        <w:rPr>
          <w:rFonts w:hint="eastAsia"/>
        </w:rPr>
        <w:t>（4）熟练掌握数控机床对刀的常用方法及操作过程；</w:t>
      </w:r>
    </w:p>
    <w:p>
      <w:pPr>
        <w:ind w:firstLine="480"/>
      </w:pPr>
      <w:r>
        <w:rPr>
          <w:rFonts w:hint="eastAsia"/>
        </w:rPr>
        <w:t>（5）掌握数控机床坐标系的设定及操作；</w:t>
      </w:r>
    </w:p>
    <w:p>
      <w:pPr>
        <w:ind w:firstLine="480"/>
      </w:pPr>
      <w:r>
        <w:rPr>
          <w:rFonts w:hint="eastAsia"/>
        </w:rPr>
        <w:t>（6）掌握常用的G指令及M、S、T、F指令的使用及操作；</w:t>
      </w:r>
    </w:p>
    <w:p>
      <w:pPr>
        <w:ind w:firstLine="480"/>
      </w:pPr>
      <w:r>
        <w:rPr>
          <w:rFonts w:hint="eastAsia"/>
        </w:rPr>
        <w:t>（7）熟悉数控机床常用固定循环指令及镜象加工指令、比例循环加工指令及子程序的应用及操作。</w:t>
      </w:r>
    </w:p>
    <w:p>
      <w:pPr>
        <w:ind w:firstLine="480"/>
      </w:pPr>
      <w:r>
        <w:rPr>
          <w:rFonts w:hint="eastAsia"/>
        </w:rPr>
        <w:t>（8）掌握数控车削及数控铣削加工程序的编写特点；</w:t>
      </w:r>
    </w:p>
    <w:p>
      <w:pPr>
        <w:ind w:firstLine="480"/>
      </w:pPr>
      <w:r>
        <w:rPr>
          <w:rFonts w:hint="eastAsia"/>
        </w:rPr>
        <w:t>（9）熟悉数控车削、数控铣削加工工艺路线；</w:t>
      </w:r>
    </w:p>
    <w:p>
      <w:pPr>
        <w:ind w:firstLine="480"/>
      </w:pPr>
      <w:r>
        <w:rPr>
          <w:rFonts w:hint="eastAsia"/>
        </w:rPr>
        <w:t>（10）熟悉数控机床加工的常用夹具、量具、刀具及其附件的应用；掌握常用刀具的选择及切削用量的确定；</w:t>
      </w:r>
    </w:p>
    <w:p>
      <w:pPr>
        <w:ind w:firstLine="480"/>
      </w:pPr>
      <w:r>
        <w:t>2.</w:t>
      </w:r>
      <w:r>
        <w:rPr>
          <w:rFonts w:hint="eastAsia"/>
        </w:rPr>
        <w:t>实习基本要求</w:t>
      </w:r>
    </w:p>
    <w:p>
      <w:pPr>
        <w:ind w:firstLine="480"/>
      </w:pPr>
      <w:r>
        <w:rPr>
          <w:rFonts w:hint="eastAsia"/>
        </w:rPr>
        <w:t>（1）每天撰写实习日志；</w:t>
      </w:r>
    </w:p>
    <w:p>
      <w:pPr>
        <w:ind w:firstLine="480"/>
      </w:pPr>
      <w:r>
        <w:rPr>
          <w:rFonts w:hint="eastAsia"/>
        </w:rPr>
        <w:t>（2）撰写</w:t>
      </w:r>
      <w:r>
        <w:t>4</w:t>
      </w:r>
      <w:r>
        <w:rPr>
          <w:rFonts w:hint="eastAsia"/>
        </w:rPr>
        <w:t>000-</w:t>
      </w:r>
      <w:r>
        <w:t>5</w:t>
      </w:r>
      <w:r>
        <w:rPr>
          <w:rFonts w:hint="eastAsia"/>
        </w:rPr>
        <w:t>000字的实习报告。</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413"/>
        <w:gridCol w:w="1933"/>
        <w:gridCol w:w="2332"/>
        <w:gridCol w:w="67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FFFFFF"/>
            <w:vAlign w:val="center"/>
          </w:tcPr>
          <w:p>
            <w:pPr>
              <w:pStyle w:val="65"/>
            </w:pPr>
            <w:r>
              <w:rPr>
                <w:rFonts w:hint="eastAsia"/>
              </w:rPr>
              <w:t>序号</w:t>
            </w:r>
          </w:p>
        </w:tc>
        <w:tc>
          <w:tcPr>
            <w:tcW w:w="1416" w:type="pct"/>
            <w:shd w:val="clear" w:color="auto" w:fill="FFFFFF"/>
            <w:vAlign w:val="center"/>
          </w:tcPr>
          <w:p>
            <w:pPr>
              <w:pStyle w:val="65"/>
            </w:pPr>
            <w:r>
              <w:t>教学内容</w:t>
            </w:r>
          </w:p>
        </w:tc>
        <w:tc>
          <w:tcPr>
            <w:tcW w:w="1134" w:type="pct"/>
            <w:shd w:val="clear" w:color="auto" w:fill="FFFFFF"/>
            <w:vAlign w:val="center"/>
          </w:tcPr>
          <w:p>
            <w:pPr>
              <w:pStyle w:val="65"/>
            </w:pPr>
            <w:r>
              <w:t>支撑</w:t>
            </w:r>
            <w:r>
              <w:rPr>
                <w:rFonts w:hint="eastAsia"/>
              </w:rPr>
              <w:t>的</w:t>
            </w:r>
            <w:r>
              <w:t>课程目标</w:t>
            </w:r>
          </w:p>
        </w:tc>
        <w:tc>
          <w:tcPr>
            <w:tcW w:w="1368" w:type="pct"/>
            <w:shd w:val="clear" w:color="auto" w:fill="FFFFFF"/>
            <w:vAlign w:val="center"/>
          </w:tcPr>
          <w:p>
            <w:pPr>
              <w:pStyle w:val="65"/>
            </w:pPr>
            <w:r>
              <w:t>支撑</w:t>
            </w:r>
            <w:r>
              <w:rPr>
                <w:rFonts w:hint="eastAsia"/>
              </w:rPr>
              <w:t>的</w:t>
            </w:r>
            <w:r>
              <w:t>毕业要求</w:t>
            </w:r>
          </w:p>
          <w:p>
            <w:pPr>
              <w:pStyle w:val="65"/>
            </w:pPr>
            <w:r>
              <w:t>指标点</w:t>
            </w:r>
          </w:p>
        </w:tc>
        <w:tc>
          <w:tcPr>
            <w:tcW w:w="397" w:type="pct"/>
            <w:shd w:val="clear" w:color="auto" w:fill="FFFFFF"/>
            <w:vAlign w:val="center"/>
          </w:tcPr>
          <w:p>
            <w:pPr>
              <w:pStyle w:val="65"/>
            </w:pPr>
            <w:r>
              <w:t>讲</w:t>
            </w:r>
            <w:r>
              <w:rPr>
                <w:rFonts w:hint="eastAsia"/>
              </w:rPr>
              <w:t>授</w:t>
            </w:r>
            <w:r>
              <w:t>学时</w:t>
            </w:r>
          </w:p>
        </w:tc>
        <w:tc>
          <w:tcPr>
            <w:tcW w:w="379"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1</w:t>
            </w:r>
          </w:p>
        </w:tc>
        <w:tc>
          <w:tcPr>
            <w:tcW w:w="1416" w:type="pct"/>
            <w:vAlign w:val="center"/>
          </w:tcPr>
          <w:p>
            <w:pPr>
              <w:pStyle w:val="65"/>
            </w:pPr>
            <w:r>
              <w:rPr>
                <w:rFonts w:hint="eastAsia"/>
              </w:rPr>
              <w:t>暑期生产实习动员与安全教育</w:t>
            </w:r>
          </w:p>
        </w:tc>
        <w:tc>
          <w:tcPr>
            <w:tcW w:w="1134" w:type="pct"/>
            <w:vAlign w:val="center"/>
          </w:tcPr>
          <w:p>
            <w:pPr>
              <w:pStyle w:val="65"/>
            </w:pPr>
            <w:r>
              <w:t>目标</w:t>
            </w:r>
            <w:r>
              <w:rPr>
                <w:rFonts w:hint="eastAsia"/>
              </w:rPr>
              <w:t>2、4、5</w:t>
            </w:r>
          </w:p>
        </w:tc>
        <w:tc>
          <w:tcPr>
            <w:tcW w:w="1368" w:type="pct"/>
            <w:vAlign w:val="center"/>
          </w:tcPr>
          <w:p>
            <w:pPr>
              <w:pStyle w:val="65"/>
            </w:pPr>
            <w:r>
              <w:rPr>
                <w:rFonts w:hint="eastAsia"/>
              </w:rPr>
              <w:t>6</w:t>
            </w:r>
            <w:r>
              <w:t>-2</w:t>
            </w:r>
            <w:r>
              <w:rPr>
                <w:rFonts w:hint="eastAsia"/>
              </w:rPr>
              <w:t>、8</w:t>
            </w:r>
            <w:r>
              <w:t>-3</w:t>
            </w:r>
            <w:r>
              <w:rPr>
                <w:rFonts w:hint="eastAsia"/>
              </w:rPr>
              <w:t>、1</w:t>
            </w:r>
            <w:r>
              <w:t>1-2</w:t>
            </w:r>
          </w:p>
        </w:tc>
        <w:tc>
          <w:tcPr>
            <w:tcW w:w="397" w:type="pct"/>
            <w:vAlign w:val="center"/>
          </w:tcPr>
          <w:p>
            <w:pPr>
              <w:pStyle w:val="65"/>
            </w:pPr>
            <w:r>
              <w:rPr>
                <w:rFonts w:hint="eastAsia"/>
              </w:rPr>
              <w:t>1天</w:t>
            </w:r>
          </w:p>
        </w:tc>
        <w:tc>
          <w:tcPr>
            <w:tcW w:w="37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2</w:t>
            </w:r>
          </w:p>
        </w:tc>
        <w:tc>
          <w:tcPr>
            <w:tcW w:w="1416" w:type="pct"/>
            <w:vAlign w:val="center"/>
          </w:tcPr>
          <w:p>
            <w:pPr>
              <w:pStyle w:val="65"/>
            </w:pPr>
            <w:r>
              <w:rPr>
                <w:rFonts w:hint="eastAsia"/>
              </w:rPr>
              <w:t>车间实习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25</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3</w:t>
            </w:r>
          </w:p>
        </w:tc>
        <w:tc>
          <w:tcPr>
            <w:tcW w:w="1416" w:type="pct"/>
            <w:vAlign w:val="center"/>
          </w:tcPr>
          <w:p>
            <w:pPr>
              <w:pStyle w:val="65"/>
            </w:pPr>
            <w:r>
              <w:rPr>
                <w:rFonts w:hint="eastAsia"/>
              </w:rPr>
              <w:t>参观实习</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65"/>
            </w:pPr>
            <w:r>
              <w:rPr>
                <w:rFonts w:hint="eastAsia"/>
              </w:rPr>
              <w:t>4</w:t>
            </w:r>
          </w:p>
        </w:tc>
        <w:tc>
          <w:tcPr>
            <w:tcW w:w="1416" w:type="pct"/>
            <w:vAlign w:val="center"/>
          </w:tcPr>
          <w:p>
            <w:pPr>
              <w:pStyle w:val="65"/>
            </w:pPr>
            <w:r>
              <w:rPr>
                <w:rFonts w:hint="eastAsia"/>
              </w:rPr>
              <w:t>完成报告及考核</w:t>
            </w:r>
          </w:p>
        </w:tc>
        <w:tc>
          <w:tcPr>
            <w:tcW w:w="1134" w:type="pct"/>
            <w:vAlign w:val="center"/>
          </w:tcPr>
          <w:p>
            <w:pPr>
              <w:pStyle w:val="65"/>
            </w:pPr>
            <w:r>
              <w:t>目标</w:t>
            </w:r>
            <w:r>
              <w:rPr>
                <w:rFonts w:hint="eastAsia"/>
              </w:rPr>
              <w:t>1、2、3、4、5</w:t>
            </w:r>
          </w:p>
        </w:tc>
        <w:tc>
          <w:tcPr>
            <w:tcW w:w="1368" w:type="pct"/>
            <w:vAlign w:val="center"/>
          </w:tcPr>
          <w:p>
            <w:pPr>
              <w:pStyle w:val="65"/>
            </w:pPr>
            <w:r>
              <w:t>1-5</w:t>
            </w:r>
            <w:r>
              <w:rPr>
                <w:rFonts w:hint="eastAsia"/>
              </w:rPr>
              <w:t>、6</w:t>
            </w:r>
            <w:r>
              <w:t>-2</w:t>
            </w:r>
            <w:r>
              <w:rPr>
                <w:rFonts w:hint="eastAsia"/>
              </w:rPr>
              <w:t>、7</w:t>
            </w:r>
            <w:r>
              <w:t>-2</w:t>
            </w:r>
            <w:r>
              <w:rPr>
                <w:rFonts w:hint="eastAsia"/>
              </w:rPr>
              <w:t>、8</w:t>
            </w:r>
            <w:r>
              <w:t>-3</w:t>
            </w:r>
            <w:r>
              <w:rPr>
                <w:rFonts w:hint="eastAsia"/>
              </w:rPr>
              <w:t>、1</w:t>
            </w:r>
            <w:r>
              <w:t>1-2</w:t>
            </w:r>
          </w:p>
        </w:tc>
        <w:tc>
          <w:tcPr>
            <w:tcW w:w="397" w:type="pct"/>
            <w:vAlign w:val="center"/>
          </w:tcPr>
          <w:p>
            <w:pPr>
              <w:pStyle w:val="65"/>
            </w:pPr>
          </w:p>
        </w:tc>
        <w:tc>
          <w:tcPr>
            <w:tcW w:w="379"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4" w:type="pct"/>
            <w:gridSpan w:val="4"/>
            <w:vAlign w:val="center"/>
          </w:tcPr>
          <w:p>
            <w:pPr>
              <w:pStyle w:val="65"/>
            </w:pPr>
            <w:r>
              <w:t>合计</w:t>
            </w:r>
          </w:p>
        </w:tc>
        <w:tc>
          <w:tcPr>
            <w:tcW w:w="397" w:type="pct"/>
            <w:vAlign w:val="center"/>
          </w:tcPr>
          <w:p>
            <w:pPr>
              <w:pStyle w:val="65"/>
            </w:pPr>
            <w:r>
              <w:rPr>
                <w:rFonts w:hint="eastAsia"/>
              </w:rPr>
              <w:t>1天</w:t>
            </w:r>
          </w:p>
        </w:tc>
        <w:tc>
          <w:tcPr>
            <w:tcW w:w="379" w:type="pct"/>
            <w:vAlign w:val="center"/>
          </w:tcPr>
          <w:p>
            <w:pPr>
              <w:pStyle w:val="65"/>
            </w:pPr>
            <w:r>
              <w:t>29</w:t>
            </w:r>
            <w:r>
              <w:rPr>
                <w:rFonts w:hint="eastAsia"/>
              </w:rPr>
              <w:t>天</w:t>
            </w:r>
          </w:p>
        </w:tc>
      </w:tr>
    </w:tbl>
    <w:p>
      <w:pPr>
        <w:pStyle w:val="61"/>
        <w:spacing w:before="156" w:after="156"/>
      </w:pPr>
      <w:r>
        <w:rPr>
          <w:rFonts w:hint="eastAsia"/>
        </w:rPr>
        <w:t>四、课程</w:t>
      </w:r>
      <w:r>
        <w:t>考核</w:t>
      </w:r>
    </w:p>
    <w:p>
      <w:pPr>
        <w:ind w:firstLine="480"/>
      </w:pPr>
      <w:r>
        <w:rPr>
          <w:rFonts w:hint="eastAsia"/>
        </w:rPr>
        <w:t>（一）</w:t>
      </w:r>
      <w:r>
        <w:t>课程考核包括</w:t>
      </w:r>
      <w:r>
        <w:rPr>
          <w:rFonts w:hint="eastAsia"/>
        </w:rPr>
        <w:t>实习表现</w:t>
      </w:r>
      <w:r>
        <w:t>、</w:t>
      </w:r>
      <w:r>
        <w:rPr>
          <w:rFonts w:hint="eastAsia"/>
        </w:rPr>
        <w:t>实习笔记</w:t>
      </w:r>
      <w:r>
        <w:t>和</w:t>
      </w:r>
      <w:r>
        <w:rPr>
          <w:rFonts w:hint="eastAsia"/>
        </w:rPr>
        <w:t>实习报告</w:t>
      </w:r>
      <w:r>
        <w:t>。</w:t>
      </w:r>
    </w:p>
    <w:p>
      <w:pPr>
        <w:ind w:firstLine="480"/>
      </w:pPr>
      <w:r>
        <w:rPr>
          <w:rFonts w:hint="eastAsia"/>
        </w:rPr>
        <w:t>（二）</w:t>
      </w:r>
      <w:r>
        <w:t>课程</w:t>
      </w:r>
      <w:r>
        <w:rPr>
          <w:rFonts w:hint="eastAsia"/>
        </w:rPr>
        <w:t>总评</w:t>
      </w:r>
      <w:r>
        <w:t>成绩=</w:t>
      </w:r>
      <w:r>
        <w:rPr>
          <w:rFonts w:hint="eastAsia"/>
        </w:rPr>
        <w:t>实习表现</w:t>
      </w:r>
      <w:r>
        <w:t>×10%+</w:t>
      </w:r>
      <w:r>
        <w:rPr>
          <w:rFonts w:hint="eastAsia"/>
        </w:rPr>
        <w:t>实习日记</w:t>
      </w:r>
      <w:r>
        <w:t>×40%+</w:t>
      </w:r>
      <w:r>
        <w:rPr>
          <w:rFonts w:hint="eastAsia"/>
        </w:rPr>
        <w:t>实习报告</w:t>
      </w:r>
      <w:r>
        <w:t>×50%。具体内容和比例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420"/>
        <w:gridCol w:w="710"/>
        <w:gridCol w:w="344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FFFFFF"/>
            <w:tcMar>
              <w:left w:w="57" w:type="dxa"/>
              <w:right w:w="57" w:type="dxa"/>
            </w:tcMar>
            <w:vAlign w:val="center"/>
          </w:tcPr>
          <w:p>
            <w:pPr>
              <w:pStyle w:val="65"/>
            </w:pPr>
            <w:r>
              <w:t>成绩组成</w:t>
            </w:r>
          </w:p>
        </w:tc>
        <w:tc>
          <w:tcPr>
            <w:tcW w:w="838" w:type="pct"/>
            <w:shd w:val="clear" w:color="auto" w:fill="FFFFFF"/>
            <w:vAlign w:val="center"/>
          </w:tcPr>
          <w:p>
            <w:pPr>
              <w:pStyle w:val="65"/>
            </w:pPr>
            <w:r>
              <w:t>考核/评价环节</w:t>
            </w:r>
          </w:p>
        </w:tc>
        <w:tc>
          <w:tcPr>
            <w:tcW w:w="419" w:type="pct"/>
            <w:shd w:val="clear" w:color="auto" w:fill="FFFFFF"/>
            <w:vAlign w:val="center"/>
          </w:tcPr>
          <w:p>
            <w:pPr>
              <w:pStyle w:val="65"/>
            </w:pPr>
            <w:r>
              <w:rPr>
                <w:rFonts w:hint="eastAsia"/>
              </w:rPr>
              <w:t>权重</w:t>
            </w:r>
          </w:p>
        </w:tc>
        <w:tc>
          <w:tcPr>
            <w:tcW w:w="2036" w:type="pct"/>
            <w:shd w:val="clear" w:color="auto" w:fill="FFFFFF"/>
            <w:vAlign w:val="center"/>
          </w:tcPr>
          <w:p>
            <w:pPr>
              <w:pStyle w:val="65"/>
            </w:pPr>
            <w:r>
              <w:t>考核/评价细则</w:t>
            </w:r>
          </w:p>
        </w:tc>
        <w:tc>
          <w:tcPr>
            <w:tcW w:w="1005"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2" w:type="pct"/>
            <w:tcMar>
              <w:left w:w="57" w:type="dxa"/>
              <w:right w:w="57" w:type="dxa"/>
            </w:tcMar>
            <w:vAlign w:val="center"/>
          </w:tcPr>
          <w:p>
            <w:pPr>
              <w:pStyle w:val="65"/>
            </w:pPr>
            <w:r>
              <w:rPr>
                <w:rFonts w:hint="eastAsia"/>
              </w:rPr>
              <w:t>实习表现</w:t>
            </w:r>
          </w:p>
        </w:tc>
        <w:tc>
          <w:tcPr>
            <w:tcW w:w="838" w:type="pct"/>
            <w:vAlign w:val="center"/>
          </w:tcPr>
          <w:p>
            <w:pPr>
              <w:pStyle w:val="65"/>
            </w:pPr>
            <w:r>
              <w:rPr>
                <w:rFonts w:hint="eastAsia"/>
              </w:rPr>
              <w:t>出勤+表现</w:t>
            </w:r>
          </w:p>
        </w:tc>
        <w:tc>
          <w:tcPr>
            <w:tcW w:w="419" w:type="pct"/>
            <w:vAlign w:val="center"/>
          </w:tcPr>
          <w:p>
            <w:pPr>
              <w:pStyle w:val="65"/>
            </w:pPr>
            <w:r>
              <w:t>10%</w:t>
            </w:r>
          </w:p>
        </w:tc>
        <w:tc>
          <w:tcPr>
            <w:tcW w:w="2036" w:type="pct"/>
            <w:vAlign w:val="center"/>
          </w:tcPr>
          <w:p>
            <w:pPr>
              <w:pStyle w:val="65"/>
              <w:jc w:val="both"/>
            </w:pPr>
            <w:r>
              <w:rPr>
                <w:rFonts w:hint="eastAsia"/>
              </w:rPr>
              <w:t>实习态度认真，遵守纪律良好，综合表现良好，出勤率100%</w:t>
            </w:r>
          </w:p>
        </w:tc>
        <w:tc>
          <w:tcPr>
            <w:tcW w:w="1005" w:type="pct"/>
            <w:vAlign w:val="center"/>
          </w:tcPr>
          <w:p>
            <w:pPr>
              <w:pStyle w:val="65"/>
            </w:pPr>
            <w:r>
              <w:t>6-2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2" w:type="pct"/>
            <w:tcMar>
              <w:left w:w="57" w:type="dxa"/>
              <w:right w:w="57" w:type="dxa"/>
            </w:tcMar>
            <w:vAlign w:val="center"/>
          </w:tcPr>
          <w:p>
            <w:pPr>
              <w:pStyle w:val="65"/>
            </w:pPr>
            <w:r>
              <w:rPr>
                <w:rFonts w:hint="eastAsia"/>
              </w:rPr>
              <w:t>实习日记</w:t>
            </w:r>
          </w:p>
        </w:tc>
        <w:tc>
          <w:tcPr>
            <w:tcW w:w="838" w:type="pct"/>
            <w:vAlign w:val="center"/>
          </w:tcPr>
          <w:p>
            <w:pPr>
              <w:pStyle w:val="65"/>
            </w:pPr>
            <w:r>
              <w:rPr>
                <w:rFonts w:hint="eastAsia"/>
              </w:rPr>
              <w:t>实习日记</w:t>
            </w:r>
          </w:p>
        </w:tc>
        <w:tc>
          <w:tcPr>
            <w:tcW w:w="419" w:type="pct"/>
            <w:vAlign w:val="center"/>
          </w:tcPr>
          <w:p>
            <w:pPr>
              <w:pStyle w:val="65"/>
            </w:pPr>
            <w:r>
              <w:t>40%</w:t>
            </w:r>
          </w:p>
        </w:tc>
        <w:tc>
          <w:tcPr>
            <w:tcW w:w="2036" w:type="pct"/>
            <w:vAlign w:val="center"/>
          </w:tcPr>
          <w:p>
            <w:pPr>
              <w:pStyle w:val="65"/>
              <w:jc w:val="both"/>
            </w:pPr>
            <w:r>
              <w:rPr>
                <w:rFonts w:hint="eastAsia"/>
              </w:rPr>
              <w:t>书写工整、清晰，工艺路线合理，符号、单位符合规范，零件图、装配图清晰，图文一致。</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2" w:type="pct"/>
            <w:tcMar>
              <w:left w:w="57" w:type="dxa"/>
              <w:right w:w="57" w:type="dxa"/>
            </w:tcMar>
            <w:vAlign w:val="center"/>
          </w:tcPr>
          <w:p>
            <w:pPr>
              <w:pStyle w:val="65"/>
            </w:pPr>
            <w:r>
              <w:rPr>
                <w:rFonts w:hint="eastAsia"/>
              </w:rPr>
              <w:t>实习报告</w:t>
            </w:r>
          </w:p>
        </w:tc>
        <w:tc>
          <w:tcPr>
            <w:tcW w:w="838" w:type="pct"/>
            <w:vAlign w:val="center"/>
          </w:tcPr>
          <w:p>
            <w:pPr>
              <w:pStyle w:val="65"/>
            </w:pPr>
            <w:r>
              <w:rPr>
                <w:rFonts w:hint="eastAsia"/>
              </w:rPr>
              <w:t>实习报告</w:t>
            </w:r>
          </w:p>
        </w:tc>
        <w:tc>
          <w:tcPr>
            <w:tcW w:w="419" w:type="pct"/>
            <w:vAlign w:val="center"/>
          </w:tcPr>
          <w:p>
            <w:pPr>
              <w:pStyle w:val="65"/>
            </w:pPr>
            <w:r>
              <w:t>50%</w:t>
            </w:r>
          </w:p>
        </w:tc>
        <w:tc>
          <w:tcPr>
            <w:tcW w:w="2036" w:type="pct"/>
            <w:vAlign w:val="center"/>
          </w:tcPr>
          <w:p>
            <w:pPr>
              <w:pStyle w:val="65"/>
              <w:jc w:val="both"/>
            </w:pPr>
            <w:r>
              <w:rPr>
                <w:rFonts w:hint="eastAsia"/>
              </w:rPr>
              <w:t>独立完成，思路清晰，逻辑严谨，内容充实，具有创新性。</w:t>
            </w:r>
          </w:p>
        </w:tc>
        <w:tc>
          <w:tcPr>
            <w:tcW w:w="1005" w:type="pct"/>
            <w:vAlign w:val="center"/>
          </w:tcPr>
          <w:p>
            <w:pPr>
              <w:pStyle w:val="65"/>
            </w:pPr>
            <w:r>
              <w:rPr>
                <w:rFonts w:hint="eastAsia"/>
              </w:rPr>
              <w:t>1</w:t>
            </w:r>
            <w:r>
              <w:t>-5</w:t>
            </w:r>
            <w:r>
              <w:rPr>
                <w:rFonts w:hint="eastAsia"/>
              </w:rPr>
              <w:t>、</w:t>
            </w:r>
            <w:r>
              <w:t>6-2</w:t>
            </w:r>
            <w:r>
              <w:rPr>
                <w:rFonts w:hint="eastAsia"/>
              </w:rPr>
              <w:t>、7</w:t>
            </w:r>
            <w:r>
              <w:t>-2</w:t>
            </w:r>
            <w:r>
              <w:rPr>
                <w:rFonts w:hint="eastAsia"/>
              </w:rPr>
              <w:t>、8</w:t>
            </w:r>
            <w:r>
              <w:t>-3</w:t>
            </w:r>
            <w:r>
              <w:rPr>
                <w:rFonts w:hint="eastAsia"/>
              </w:rPr>
              <w:t>、1</w:t>
            </w:r>
            <w:r>
              <w:t>1-2</w:t>
            </w:r>
          </w:p>
        </w:tc>
      </w:tr>
    </w:tbl>
    <w:p>
      <w:pPr>
        <w:pStyle w:val="61"/>
        <w:spacing w:before="156" w:after="156"/>
      </w:pPr>
      <w:r>
        <w:rPr>
          <w:rFonts w:hint="eastAsia"/>
        </w:rPr>
        <w:t>五</w:t>
      </w:r>
      <w:r>
        <w:t>、</w:t>
      </w:r>
      <w:r>
        <w:rPr>
          <w:rFonts w:hint="eastAsia"/>
        </w:rPr>
        <w:t>有关说明</w:t>
      </w:r>
    </w:p>
    <w:p>
      <w:pPr>
        <w:ind w:firstLine="480"/>
      </w:pPr>
      <w:r>
        <w:rPr>
          <w:rFonts w:hint="eastAsia"/>
        </w:rPr>
        <w:t>（一）持续改进</w:t>
      </w:r>
    </w:p>
    <w:p>
      <w:pPr>
        <w:ind w:firstLine="480"/>
      </w:pPr>
      <w:r>
        <w:rPr>
          <w:rFonts w:hint="eastAsia"/>
        </w:rPr>
        <w:t>暑期生产实习I</w:t>
      </w:r>
      <w:r>
        <w:t>II</w:t>
      </w:r>
      <w:r>
        <w:rPr>
          <w:rFonts w:hint="eastAsia"/>
        </w:rPr>
        <w:t>安排在第六学期末暑假由学生自主进行，实习方式采用车间实习、参观实习、独立完成实习报告等多种形式进行，及时对实习过程中的不足之处进行改进，并在下一轮实践教学中整改完善，确保相应毕业要求指标点的达成。</w:t>
      </w:r>
    </w:p>
    <w:p>
      <w:pPr>
        <w:ind w:firstLine="480"/>
      </w:pPr>
      <w:r>
        <w:rPr>
          <w:rFonts w:hint="eastAsia"/>
        </w:rPr>
        <w:t>（二）</w:t>
      </w:r>
      <w:r>
        <w:t>参考书目及学习资料</w:t>
      </w:r>
    </w:p>
    <w:p>
      <w:pPr>
        <w:ind w:firstLine="480"/>
      </w:pPr>
      <w:r>
        <w:rPr>
          <w:rFonts w:hint="eastAsia"/>
        </w:rPr>
        <w:t>[1]张宇等主编.数控技术实践，北京:机械工业出版社，2006.</w:t>
      </w:r>
    </w:p>
    <w:p>
      <w:pPr>
        <w:ind w:firstLine="480"/>
      </w:pPr>
      <w:r>
        <w:rPr>
          <w:rFonts w:hint="eastAsia"/>
        </w:rPr>
        <w:t>[2]俞庆等.数控编程及加工实习，常州工学院自编，2015.</w:t>
      </w:r>
    </w:p>
    <w:p>
      <w:pPr>
        <w:ind w:firstLine="480"/>
      </w:pPr>
    </w:p>
    <w:p>
      <w:pPr>
        <w:pStyle w:val="84"/>
      </w:pPr>
      <w:r>
        <w:t>执笔人：</w:t>
      </w:r>
      <w:r>
        <w:rPr>
          <w:rFonts w:hint="eastAsia"/>
        </w:rPr>
        <w:t>江  炜</w:t>
      </w:r>
    </w:p>
    <w:p>
      <w:pPr>
        <w:pStyle w:val="84"/>
      </w:pPr>
      <w:r>
        <w:t>审定人：</w:t>
      </w:r>
      <w:r>
        <w:rPr>
          <w:rFonts w:hint="eastAsia"/>
        </w:rPr>
        <w:t>苏  纯</w:t>
      </w:r>
    </w:p>
    <w:p>
      <w:pPr>
        <w:pStyle w:val="84"/>
      </w:pPr>
      <w:r>
        <w:rPr>
          <w:rFonts w:hint="eastAsia"/>
        </w:rPr>
        <w:t>审批</w:t>
      </w:r>
      <w:r>
        <w:t>人：</w:t>
      </w:r>
      <w:r>
        <w:rPr>
          <w:rFonts w:hint="eastAsia"/>
        </w:rPr>
        <w:t>吴小锋</w:t>
      </w:r>
    </w:p>
    <w:p>
      <w:pPr>
        <w:pStyle w:val="84"/>
      </w:pPr>
    </w:p>
    <w:p>
      <w:pPr>
        <w:autoSpaceDE w:val="0"/>
        <w:autoSpaceDN w:val="0"/>
        <w:adjustRightInd w:val="0"/>
        <w:ind w:firstLine="7080" w:firstLineChars="2950"/>
        <w:jc w:val="left"/>
        <w:rPr>
          <w:kern w:val="0"/>
          <w:szCs w:val="21"/>
        </w:rPr>
      </w:pPr>
    </w:p>
    <w:p>
      <w:pPr>
        <w:pStyle w:val="84"/>
        <w:rPr>
          <w:kern w:val="0"/>
          <w:szCs w:val="21"/>
        </w:rPr>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43" w:name="_Toc28887949"/>
      <w:r>
        <w:rPr>
          <w:rFonts w:hint="eastAsia"/>
        </w:rPr>
        <w:t>数控编程及加工实习教学大纲</w:t>
      </w:r>
      <w:bookmarkEnd w:id="43"/>
    </w:p>
    <w:p>
      <w:pPr>
        <w:pStyle w:val="87"/>
        <w:ind w:firstLine="602"/>
      </w:pPr>
      <w:r>
        <w:t>（</w:t>
      </w:r>
      <w:r>
        <w:rPr>
          <w:rFonts w:hint="eastAsia"/>
        </w:rPr>
        <w:t>CNCprogrammingandmachiningpractice</w:t>
      </w:r>
      <w:r>
        <w:t>）</w:t>
      </w:r>
    </w:p>
    <w:p>
      <w:pPr>
        <w:pStyle w:val="61"/>
        <w:spacing w:before="156" w:after="156"/>
      </w:pPr>
      <w:r>
        <w:t>一、课程概况</w:t>
      </w:r>
    </w:p>
    <w:p>
      <w:pPr>
        <w:ind w:firstLine="480"/>
      </w:pPr>
      <w:r>
        <w:t>课程代码：</w:t>
      </w:r>
      <w:r>
        <w:rPr>
          <w:rFonts w:hint="eastAsia"/>
        </w:rPr>
        <w:t>0101402</w:t>
      </w:r>
    </w:p>
    <w:p>
      <w:pPr>
        <w:ind w:firstLine="480"/>
      </w:pPr>
      <w:r>
        <w:t>学分：</w:t>
      </w:r>
      <w:r>
        <w:rPr>
          <w:rFonts w:hint="eastAsia"/>
        </w:rPr>
        <w:t>2</w:t>
      </w:r>
    </w:p>
    <w:p>
      <w:pPr>
        <w:ind w:firstLine="480"/>
      </w:pPr>
      <w:r>
        <w:t>学时：</w:t>
      </w:r>
      <w:r>
        <w:rPr>
          <w:rFonts w:hint="eastAsia"/>
        </w:rPr>
        <w:t>2</w:t>
      </w:r>
      <w:r>
        <w:t>周</w:t>
      </w:r>
    </w:p>
    <w:p>
      <w:pPr>
        <w:ind w:firstLine="480"/>
      </w:pPr>
      <w:r>
        <w:t>先修课程：</w:t>
      </w:r>
      <w:r>
        <w:rPr>
          <w:rFonts w:hint="eastAsia"/>
        </w:rPr>
        <w:t>《机械制造基础》、《数控技术》、《公差与技术测量》、《机械制图》等</w:t>
      </w:r>
    </w:p>
    <w:p>
      <w:pPr>
        <w:ind w:firstLine="480"/>
      </w:pPr>
      <w:r>
        <w:t>适用专业：</w:t>
      </w:r>
      <w:r>
        <w:rPr>
          <w:rFonts w:hint="eastAsia"/>
        </w:rPr>
        <w:t>机械设计制造及其自动化专业、机械电子工程专业、材料成型及其控制专业</w:t>
      </w:r>
    </w:p>
    <w:p>
      <w:pPr>
        <w:ind w:firstLine="480"/>
      </w:pPr>
      <w:r>
        <w:rPr>
          <w:rFonts w:hint="eastAsia"/>
        </w:rPr>
        <w:t>建议</w:t>
      </w:r>
      <w:r>
        <w:t>教材：</w:t>
      </w:r>
      <w:r>
        <w:rPr>
          <w:rFonts w:hint="eastAsia"/>
        </w:rPr>
        <w:t>《数控技术实践》机械工业出版社张宇等主编2006.4第二版《数控编程及加工实习》常州工学院自编俞庆钱伟忠等编写2015.12</w:t>
      </w:r>
    </w:p>
    <w:p>
      <w:pPr>
        <w:ind w:firstLine="480"/>
      </w:pPr>
      <w:r>
        <w:t>课程归口：</w:t>
      </w:r>
      <w:r>
        <w:rPr>
          <w:rFonts w:hint="eastAsia"/>
        </w:rPr>
        <w:t>机械与车辆工程</w:t>
      </w:r>
      <w:r>
        <w:t>学院</w:t>
      </w:r>
      <w:r>
        <w:rPr>
          <w:rFonts w:hint="eastAsia"/>
        </w:rPr>
        <w:t>、民航飞行学院</w:t>
      </w:r>
    </w:p>
    <w:p>
      <w:pPr>
        <w:ind w:firstLine="480"/>
      </w:pPr>
      <w:r>
        <w:t>课程的性质与任务</w:t>
      </w:r>
      <w:r>
        <w:rPr>
          <w:rFonts w:hint="eastAsia"/>
        </w:rPr>
        <w:t>：本课程是工科院校机械设计制造及其自动化专业的一门重要实践性教学课程，也是应用型人才培养的必要手段。使学生通过数控编程及加工实习，了解国内外常用数控系统的组成及特点，掌握数控机床操作的基本方法、步骤及维护，把数控编程知识与机床操作结合起来，掌握一般机械零件的数控加工过程，增强学生的数控机床操作技能，提高学生的专业技术应用能力，对今后工作中复杂的工程问题的开发起到一个基础认知作用。在实习过程中培养学生良好的职业道德和规范，使学生具有人文社会科学素养、社会责任感，能够在工程实践中理解并遵守工程职业道德和规范，履行责任。能够基于工程相关背景知识进行合理分析，评价专业工程实践和机械工程领域的工程问题解决方案对社会、健康、安全、法律以及文化的影响，并理解应承担的责任，为学生今后的课程学习和技术应用打下坚实的基础。</w:t>
      </w:r>
    </w:p>
    <w:p>
      <w:pPr>
        <w:pStyle w:val="61"/>
        <w:spacing w:before="156" w:after="156"/>
      </w:pPr>
      <w:r>
        <w:rPr>
          <w:rFonts w:hint="eastAsia"/>
        </w:rPr>
        <w:t>二</w:t>
      </w:r>
      <w:r>
        <w:t>、课程目标</w:t>
      </w:r>
    </w:p>
    <w:p>
      <w:pPr>
        <w:ind w:firstLine="480"/>
      </w:pPr>
      <w:r>
        <w:rPr>
          <w:rFonts w:hint="eastAsia"/>
        </w:rPr>
        <w:t>目标1.掌握机械制造工艺学、数控编程的基本理论，用于解决制订数控车削、数控铣削零件程序编制等机械工程中的复杂问题。</w:t>
      </w:r>
    </w:p>
    <w:p>
      <w:pPr>
        <w:ind w:firstLine="480"/>
      </w:pPr>
      <w:r>
        <w:rPr>
          <w:rFonts w:hint="eastAsia"/>
        </w:rPr>
        <w:t>目标2.能熟练掌握数控车床、数控铣床等机床的操作完成工件的加工任务。</w:t>
      </w:r>
    </w:p>
    <w:p>
      <w:pPr>
        <w:ind w:firstLine="480"/>
      </w:pPr>
      <w:r>
        <w:rPr>
          <w:rFonts w:hint="eastAsia"/>
        </w:rPr>
        <w:t>目标3.对于不同的工件，分析其各自的工艺特点，并以优质、安全、低成本为原则，编制程序，熟练运用循环加工指令。</w:t>
      </w:r>
    </w:p>
    <w:p>
      <w:pPr>
        <w:ind w:firstLine="480"/>
      </w:pPr>
      <w:r>
        <w:rPr>
          <w:rFonts w:hint="eastAsia"/>
        </w:rPr>
        <w:t>目标4.机械加工对人生、环境的影响，对加工后的废料的得当处置，切削废液专业回收等减少对环境的影响。</w:t>
      </w:r>
    </w:p>
    <w:p>
      <w:pPr>
        <w:ind w:firstLine="480"/>
      </w:pPr>
      <w:r>
        <w:rPr>
          <w:rFonts w:hint="eastAsia"/>
        </w:rPr>
        <w:t>本课程主要支撑培养方案中毕业要求的1-5、5-3、6-2和7-2指标点，具体内容如下：</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1496"/>
        <w:gridCol w:w="1502"/>
        <w:gridCol w:w="1539"/>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vMerge w:val="restart"/>
            <w:vAlign w:val="center"/>
          </w:tcPr>
          <w:p>
            <w:pPr>
              <w:pStyle w:val="65"/>
            </w:pPr>
            <w:r>
              <w:t>毕业要求</w:t>
            </w:r>
          </w:p>
          <w:p>
            <w:pPr>
              <w:pStyle w:val="65"/>
            </w:pPr>
            <w:r>
              <w:t>指标点</w:t>
            </w:r>
          </w:p>
        </w:tc>
        <w:tc>
          <w:tcPr>
            <w:tcW w:w="3687" w:type="pct"/>
            <w:gridSpan w:val="4"/>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3" w:type="pct"/>
            <w:vMerge w:val="continue"/>
          </w:tcPr>
          <w:p>
            <w:pPr>
              <w:pStyle w:val="65"/>
            </w:pPr>
          </w:p>
        </w:tc>
        <w:tc>
          <w:tcPr>
            <w:tcW w:w="878" w:type="pct"/>
            <w:vAlign w:val="center"/>
          </w:tcPr>
          <w:p>
            <w:pPr>
              <w:pStyle w:val="65"/>
            </w:pPr>
            <w:r>
              <w:t>目标</w:t>
            </w:r>
            <w:r>
              <w:rPr>
                <w:rFonts w:hint="eastAsia"/>
              </w:rPr>
              <w:t>1</w:t>
            </w:r>
          </w:p>
        </w:tc>
        <w:tc>
          <w:tcPr>
            <w:tcW w:w="881" w:type="pct"/>
            <w:vAlign w:val="center"/>
          </w:tcPr>
          <w:p>
            <w:pPr>
              <w:pStyle w:val="65"/>
            </w:pPr>
            <w:r>
              <w:t>目标2</w:t>
            </w:r>
          </w:p>
        </w:tc>
        <w:tc>
          <w:tcPr>
            <w:tcW w:w="903" w:type="pct"/>
            <w:vAlign w:val="center"/>
          </w:tcPr>
          <w:p>
            <w:pPr>
              <w:pStyle w:val="65"/>
            </w:pPr>
            <w:r>
              <w:rPr>
                <w:rFonts w:hint="eastAsia"/>
              </w:rPr>
              <w:t>目标3</w:t>
            </w:r>
          </w:p>
        </w:tc>
        <w:tc>
          <w:tcPr>
            <w:tcW w:w="1025" w:type="pct"/>
            <w:vAlign w:val="center"/>
          </w:tcPr>
          <w:p>
            <w:pPr>
              <w:pStyle w:val="65"/>
            </w:pPr>
            <w:r>
              <w:rPr>
                <w:rFonts w:hint="eastAsia"/>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3" w:type="pct"/>
            <w:vAlign w:val="center"/>
          </w:tcPr>
          <w:p>
            <w:pPr>
              <w:pStyle w:val="65"/>
            </w:pPr>
            <w:r>
              <w:t>毕业要求</w:t>
            </w:r>
            <w:r>
              <w:rPr>
                <w:rFonts w:hint="eastAsia"/>
              </w:rPr>
              <w:t>1-5</w:t>
            </w:r>
          </w:p>
        </w:tc>
        <w:tc>
          <w:tcPr>
            <w:tcW w:w="878" w:type="pct"/>
            <w:vAlign w:val="center"/>
          </w:tcPr>
          <w:p>
            <w:pPr>
              <w:pStyle w:val="65"/>
            </w:pPr>
            <w:r>
              <w:t>√</w:t>
            </w:r>
          </w:p>
        </w:tc>
        <w:tc>
          <w:tcPr>
            <w:tcW w:w="881" w:type="pct"/>
            <w:vAlign w:val="center"/>
          </w:tcPr>
          <w:p>
            <w:pPr>
              <w:pStyle w:val="65"/>
            </w:pPr>
          </w:p>
        </w:tc>
        <w:tc>
          <w:tcPr>
            <w:tcW w:w="903" w:type="pct"/>
            <w:vAlign w:val="center"/>
          </w:tcPr>
          <w:p>
            <w:pPr>
              <w:pStyle w:val="65"/>
            </w:pPr>
          </w:p>
        </w:tc>
        <w:tc>
          <w:tcPr>
            <w:tcW w:w="1025"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13" w:type="pct"/>
            <w:vAlign w:val="center"/>
          </w:tcPr>
          <w:p>
            <w:pPr>
              <w:pStyle w:val="65"/>
            </w:pPr>
            <w:r>
              <w:t>毕业要求</w:t>
            </w:r>
            <w:r>
              <w:rPr>
                <w:rFonts w:hint="eastAsia"/>
              </w:rPr>
              <w:t>5-3</w:t>
            </w:r>
          </w:p>
        </w:tc>
        <w:tc>
          <w:tcPr>
            <w:tcW w:w="878" w:type="pct"/>
            <w:vAlign w:val="center"/>
          </w:tcPr>
          <w:p>
            <w:pPr>
              <w:pStyle w:val="65"/>
            </w:pPr>
          </w:p>
        </w:tc>
        <w:tc>
          <w:tcPr>
            <w:tcW w:w="881" w:type="pct"/>
            <w:vAlign w:val="center"/>
          </w:tcPr>
          <w:p>
            <w:pPr>
              <w:pStyle w:val="65"/>
            </w:pPr>
            <w:r>
              <w:t>√</w:t>
            </w:r>
          </w:p>
        </w:tc>
        <w:tc>
          <w:tcPr>
            <w:tcW w:w="903" w:type="pct"/>
            <w:vAlign w:val="center"/>
          </w:tcPr>
          <w:p>
            <w:pPr>
              <w:pStyle w:val="65"/>
            </w:pPr>
          </w:p>
        </w:tc>
        <w:tc>
          <w:tcPr>
            <w:tcW w:w="1025"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13" w:type="pct"/>
            <w:vAlign w:val="center"/>
          </w:tcPr>
          <w:p>
            <w:pPr>
              <w:pStyle w:val="65"/>
            </w:pPr>
            <w:r>
              <w:t>毕业要求</w:t>
            </w:r>
            <w:r>
              <w:rPr>
                <w:rFonts w:hint="eastAsia"/>
              </w:rPr>
              <w:t>6-2</w:t>
            </w:r>
          </w:p>
        </w:tc>
        <w:tc>
          <w:tcPr>
            <w:tcW w:w="878" w:type="pct"/>
            <w:vAlign w:val="center"/>
          </w:tcPr>
          <w:p>
            <w:pPr>
              <w:pStyle w:val="65"/>
            </w:pPr>
          </w:p>
        </w:tc>
        <w:tc>
          <w:tcPr>
            <w:tcW w:w="881" w:type="pct"/>
            <w:vAlign w:val="center"/>
          </w:tcPr>
          <w:p>
            <w:pPr>
              <w:pStyle w:val="65"/>
            </w:pPr>
          </w:p>
        </w:tc>
        <w:tc>
          <w:tcPr>
            <w:tcW w:w="903" w:type="pct"/>
            <w:vAlign w:val="center"/>
          </w:tcPr>
          <w:p>
            <w:pPr>
              <w:pStyle w:val="65"/>
            </w:pPr>
            <w:r>
              <w:t>√</w:t>
            </w:r>
          </w:p>
        </w:tc>
        <w:tc>
          <w:tcPr>
            <w:tcW w:w="1025"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3" w:type="pct"/>
            <w:vAlign w:val="center"/>
          </w:tcPr>
          <w:p>
            <w:pPr>
              <w:pStyle w:val="65"/>
            </w:pPr>
            <w:r>
              <w:t>毕业要求</w:t>
            </w:r>
            <w:r>
              <w:rPr>
                <w:rFonts w:hint="eastAsia"/>
              </w:rPr>
              <w:t>7-2</w:t>
            </w:r>
          </w:p>
        </w:tc>
        <w:tc>
          <w:tcPr>
            <w:tcW w:w="878" w:type="pct"/>
            <w:vAlign w:val="center"/>
          </w:tcPr>
          <w:p>
            <w:pPr>
              <w:pStyle w:val="65"/>
            </w:pPr>
          </w:p>
        </w:tc>
        <w:tc>
          <w:tcPr>
            <w:tcW w:w="881" w:type="pct"/>
            <w:vAlign w:val="center"/>
          </w:tcPr>
          <w:p>
            <w:pPr>
              <w:pStyle w:val="65"/>
            </w:pPr>
          </w:p>
        </w:tc>
        <w:tc>
          <w:tcPr>
            <w:tcW w:w="903" w:type="pct"/>
            <w:vAlign w:val="center"/>
          </w:tcPr>
          <w:p>
            <w:pPr>
              <w:pStyle w:val="65"/>
            </w:pPr>
          </w:p>
        </w:tc>
        <w:tc>
          <w:tcPr>
            <w:tcW w:w="1025" w:type="pct"/>
            <w:vAlign w:val="center"/>
          </w:tcPr>
          <w:p>
            <w:pPr>
              <w:pStyle w:val="65"/>
            </w:pPr>
            <w:r>
              <w:t>√</w:t>
            </w:r>
          </w:p>
        </w:tc>
      </w:tr>
    </w:tbl>
    <w:p>
      <w:pPr>
        <w:ind w:left="480" w:firstLine="0" w:firstLineChars="0"/>
      </w:pPr>
    </w:p>
    <w:p>
      <w:pPr>
        <w:ind w:firstLine="480"/>
      </w:pPr>
      <w:r>
        <w:t>课程内容与要求</w:t>
      </w:r>
    </w:p>
    <w:p>
      <w:pPr>
        <w:ind w:firstLine="480"/>
      </w:pPr>
      <w:r>
        <w:rPr>
          <w:rFonts w:hint="eastAsia"/>
        </w:rPr>
        <w:t>（一）实习课程内容</w:t>
      </w:r>
    </w:p>
    <w:p>
      <w:pPr>
        <w:ind w:firstLine="480"/>
      </w:pPr>
      <w:r>
        <w:rPr>
          <w:rFonts w:hint="eastAsia"/>
        </w:rPr>
        <w:t>1、数控机床的安全操作、维护讲解及职业道德规范教育</w:t>
      </w:r>
    </w:p>
    <w:p>
      <w:pPr>
        <w:ind w:firstLine="480"/>
      </w:pPr>
      <w:r>
        <w:rPr>
          <w:rFonts w:hint="eastAsia"/>
        </w:rPr>
        <w:t>1）熟悉常用数控机床操作控制面板；</w:t>
      </w:r>
    </w:p>
    <w:p>
      <w:pPr>
        <w:ind w:firstLine="480"/>
      </w:pPr>
      <w:r>
        <w:rPr>
          <w:rFonts w:hint="eastAsia"/>
        </w:rPr>
        <w:t>2）掌握数控机床零件加工的操作步骤和机床的安全操作规范；</w:t>
      </w:r>
    </w:p>
    <w:p>
      <w:pPr>
        <w:ind w:firstLine="480"/>
      </w:pPr>
      <w:r>
        <w:rPr>
          <w:rFonts w:hint="eastAsia"/>
        </w:rPr>
        <w:t>3）了解数控机床维护的方法、步骤及特点；</w:t>
      </w:r>
    </w:p>
    <w:p>
      <w:pPr>
        <w:ind w:firstLine="480"/>
      </w:pPr>
      <w:r>
        <w:rPr>
          <w:rFonts w:hint="eastAsia"/>
        </w:rPr>
        <w:t>2、常用数控编程指令的应用</w:t>
      </w:r>
    </w:p>
    <w:p>
      <w:pPr>
        <w:ind w:firstLine="480"/>
      </w:pPr>
      <w:r>
        <w:rPr>
          <w:rFonts w:hint="eastAsia"/>
        </w:rPr>
        <w:t>1）熟练掌握数控机床对刀的常用方法及操作过程；</w:t>
      </w:r>
    </w:p>
    <w:p>
      <w:pPr>
        <w:ind w:firstLine="480"/>
      </w:pPr>
      <w:r>
        <w:rPr>
          <w:rFonts w:hint="eastAsia"/>
        </w:rPr>
        <w:t>2）掌握数控机床坐标系的设定及操作；</w:t>
      </w:r>
    </w:p>
    <w:p>
      <w:pPr>
        <w:ind w:firstLine="480"/>
      </w:pPr>
      <w:r>
        <w:rPr>
          <w:rFonts w:hint="eastAsia"/>
        </w:rPr>
        <w:t>3）掌握常用的G指令及M、S、T、F指令的使用及操作；</w:t>
      </w:r>
    </w:p>
    <w:p>
      <w:pPr>
        <w:ind w:firstLine="480"/>
      </w:pPr>
      <w:r>
        <w:rPr>
          <w:rFonts w:hint="eastAsia"/>
        </w:rPr>
        <w:t>4）熟悉数控机床常用固定循环指令及镜象加工指令、比例循环加工指令及子程序的应用及操作。</w:t>
      </w:r>
    </w:p>
    <w:p>
      <w:pPr>
        <w:ind w:firstLine="480"/>
      </w:pPr>
      <w:r>
        <w:rPr>
          <w:rFonts w:hint="eastAsia"/>
        </w:rPr>
        <w:t>3、典型零件的数控车削及铣削加工</w:t>
      </w:r>
    </w:p>
    <w:p>
      <w:pPr>
        <w:ind w:firstLine="480"/>
      </w:pPr>
      <w:r>
        <w:rPr>
          <w:rFonts w:hint="eastAsia"/>
        </w:rPr>
        <w:t>1）掌握数控车削及数控铣削加工程序的编写特点；</w:t>
      </w:r>
    </w:p>
    <w:p>
      <w:pPr>
        <w:ind w:firstLine="480"/>
      </w:pPr>
      <w:r>
        <w:rPr>
          <w:rFonts w:hint="eastAsia"/>
        </w:rPr>
        <w:t>2）熟悉数控车削、数控铣削加工工艺路线；</w:t>
      </w:r>
    </w:p>
    <w:p>
      <w:pPr>
        <w:ind w:firstLine="480"/>
      </w:pPr>
      <w:r>
        <w:rPr>
          <w:rFonts w:hint="eastAsia"/>
        </w:rPr>
        <w:t>3）熟悉数控机床加工的常用夹具、量具、刀具及其附件的应用；</w:t>
      </w:r>
    </w:p>
    <w:p>
      <w:pPr>
        <w:ind w:firstLine="480"/>
      </w:pPr>
      <w:r>
        <w:rPr>
          <w:rFonts w:hint="eastAsia"/>
        </w:rPr>
        <w:t>4）掌握常用刀具的选择及切削用量的确定；</w:t>
      </w:r>
    </w:p>
    <w:p>
      <w:pPr>
        <w:ind w:firstLine="480"/>
      </w:pPr>
      <w:r>
        <w:rPr>
          <w:rFonts w:hint="eastAsia"/>
        </w:rPr>
        <w:t>（二）教学内容与课程目标的对应关系及学时分配</w:t>
      </w:r>
    </w:p>
    <w:p>
      <w:pPr>
        <w:ind w:firstLine="480"/>
      </w:pPr>
      <w:r>
        <w:rPr>
          <w:rFonts w:hint="eastAsia"/>
        </w:rPr>
        <w:t>本课程设计时间为2周（10天），安排在第6或第7学期。教学内容与课程目标的对应关系及建议时间分配如表所示</w:t>
      </w:r>
    </w:p>
    <w:tbl>
      <w:tblPr>
        <w:tblStyle w:val="36"/>
        <w:tblpPr w:leftFromText="180" w:rightFromText="180" w:vertAnchor="page" w:horzAnchor="page" w:tblpXSpec="center" w:tblpY="50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632"/>
        <w:gridCol w:w="1273"/>
        <w:gridCol w:w="1135"/>
        <w:gridCol w:w="113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51" w:type="pct"/>
            <w:vAlign w:val="center"/>
          </w:tcPr>
          <w:p>
            <w:pPr>
              <w:pStyle w:val="65"/>
            </w:pPr>
            <w:r>
              <w:rPr>
                <w:rFonts w:hint="eastAsia"/>
              </w:rPr>
              <w:t>序号</w:t>
            </w:r>
          </w:p>
        </w:tc>
        <w:tc>
          <w:tcPr>
            <w:tcW w:w="1544" w:type="pct"/>
            <w:vAlign w:val="center"/>
          </w:tcPr>
          <w:p>
            <w:pPr>
              <w:pStyle w:val="65"/>
            </w:pPr>
            <w:r>
              <w:rPr>
                <w:rFonts w:hint="eastAsia"/>
              </w:rPr>
              <w:t>教学内容</w:t>
            </w:r>
          </w:p>
        </w:tc>
        <w:tc>
          <w:tcPr>
            <w:tcW w:w="747" w:type="pct"/>
            <w:vAlign w:val="center"/>
          </w:tcPr>
          <w:p>
            <w:pPr>
              <w:pStyle w:val="65"/>
            </w:pPr>
            <w:r>
              <w:rPr>
                <w:rFonts w:hint="eastAsia"/>
              </w:rPr>
              <w:t>支撑的课程目标</w:t>
            </w:r>
          </w:p>
        </w:tc>
        <w:tc>
          <w:tcPr>
            <w:tcW w:w="666" w:type="pct"/>
            <w:vAlign w:val="center"/>
          </w:tcPr>
          <w:p>
            <w:pPr>
              <w:pStyle w:val="65"/>
            </w:pPr>
            <w:r>
              <w:rPr>
                <w:rFonts w:hint="eastAsia"/>
              </w:rPr>
              <w:t>支撑的毕业指标点</w:t>
            </w:r>
          </w:p>
        </w:tc>
        <w:tc>
          <w:tcPr>
            <w:tcW w:w="666" w:type="pct"/>
            <w:vAlign w:val="center"/>
          </w:tcPr>
          <w:p>
            <w:pPr>
              <w:pStyle w:val="65"/>
            </w:pPr>
            <w:r>
              <w:rPr>
                <w:rFonts w:hint="eastAsia"/>
              </w:rPr>
              <w:t>时间分配（天）</w:t>
            </w:r>
          </w:p>
        </w:tc>
        <w:tc>
          <w:tcPr>
            <w:tcW w:w="1026" w:type="pct"/>
            <w:vAlign w:val="center"/>
          </w:tcPr>
          <w:p>
            <w:pPr>
              <w:pStyle w:val="65"/>
            </w:pPr>
          </w:p>
          <w:p>
            <w:pPr>
              <w:pStyle w:val="65"/>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1</w:t>
            </w:r>
          </w:p>
        </w:tc>
        <w:tc>
          <w:tcPr>
            <w:tcW w:w="1544" w:type="pct"/>
          </w:tcPr>
          <w:p>
            <w:pPr>
              <w:pStyle w:val="65"/>
              <w:jc w:val="both"/>
            </w:pPr>
            <w:r>
              <w:rPr>
                <w:rFonts w:hint="eastAsia"/>
              </w:rPr>
              <w:t>数控实习安全教育。数控机床的基本知识。</w:t>
            </w:r>
          </w:p>
        </w:tc>
        <w:tc>
          <w:tcPr>
            <w:tcW w:w="747" w:type="pct"/>
            <w:vAlign w:val="center"/>
          </w:tcPr>
          <w:p>
            <w:pPr>
              <w:pStyle w:val="65"/>
            </w:pPr>
            <w:r>
              <w:rPr>
                <w:rFonts w:hint="eastAsia"/>
              </w:rPr>
              <w:t>1、3、4</w:t>
            </w:r>
          </w:p>
        </w:tc>
        <w:tc>
          <w:tcPr>
            <w:tcW w:w="666" w:type="pct"/>
            <w:vAlign w:val="center"/>
          </w:tcPr>
          <w:p>
            <w:pPr>
              <w:pStyle w:val="65"/>
            </w:pPr>
            <w:r>
              <w:rPr>
                <w:rFonts w:hint="eastAsia"/>
              </w:rPr>
              <w:t>1-5、6-2、7-2</w:t>
            </w:r>
          </w:p>
        </w:tc>
        <w:tc>
          <w:tcPr>
            <w:tcW w:w="666" w:type="pct"/>
            <w:vAlign w:val="center"/>
          </w:tcPr>
          <w:p>
            <w:pPr>
              <w:pStyle w:val="65"/>
            </w:pPr>
            <w:r>
              <w:rPr>
                <w:rFonts w:hint="eastAsia"/>
              </w:rPr>
              <w:t>0.5</w:t>
            </w:r>
          </w:p>
        </w:tc>
        <w:tc>
          <w:tcPr>
            <w:tcW w:w="1026" w:type="pct"/>
            <w:vAlign w:val="center"/>
          </w:tcPr>
          <w:p>
            <w:pPr>
              <w:pStyle w:val="65"/>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2</w:t>
            </w:r>
          </w:p>
        </w:tc>
        <w:tc>
          <w:tcPr>
            <w:tcW w:w="1544" w:type="pct"/>
          </w:tcPr>
          <w:p>
            <w:pPr>
              <w:pStyle w:val="65"/>
              <w:jc w:val="both"/>
            </w:pPr>
            <w:r>
              <w:rPr>
                <w:rFonts w:hint="eastAsia"/>
              </w:rPr>
              <w:t>数控车削、铣削任务布置。编程讲解。</w:t>
            </w:r>
          </w:p>
        </w:tc>
        <w:tc>
          <w:tcPr>
            <w:tcW w:w="747" w:type="pct"/>
            <w:vAlign w:val="center"/>
          </w:tcPr>
          <w:p>
            <w:pPr>
              <w:pStyle w:val="65"/>
            </w:pPr>
            <w:r>
              <w:rPr>
                <w:rFonts w:hint="eastAsia"/>
              </w:rPr>
              <w:t>1、3</w:t>
            </w:r>
          </w:p>
        </w:tc>
        <w:tc>
          <w:tcPr>
            <w:tcW w:w="666" w:type="pct"/>
            <w:vAlign w:val="center"/>
          </w:tcPr>
          <w:p>
            <w:pPr>
              <w:pStyle w:val="65"/>
            </w:pPr>
            <w:r>
              <w:rPr>
                <w:rFonts w:hint="eastAsia"/>
              </w:rPr>
              <w:t>1-5、5-3</w:t>
            </w:r>
          </w:p>
        </w:tc>
        <w:tc>
          <w:tcPr>
            <w:tcW w:w="666" w:type="pct"/>
            <w:vAlign w:val="center"/>
          </w:tcPr>
          <w:p>
            <w:pPr>
              <w:pStyle w:val="65"/>
            </w:pPr>
            <w:r>
              <w:rPr>
                <w:rFonts w:hint="eastAsia"/>
              </w:rPr>
              <w:t>0.5</w:t>
            </w:r>
          </w:p>
        </w:tc>
        <w:tc>
          <w:tcPr>
            <w:tcW w:w="1026" w:type="pct"/>
            <w:vAlign w:val="center"/>
          </w:tcPr>
          <w:p>
            <w:pPr>
              <w:pStyle w:val="65"/>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3</w:t>
            </w:r>
          </w:p>
        </w:tc>
        <w:tc>
          <w:tcPr>
            <w:tcW w:w="1544" w:type="pct"/>
          </w:tcPr>
          <w:p>
            <w:pPr>
              <w:pStyle w:val="65"/>
              <w:jc w:val="both"/>
            </w:pPr>
            <w:r>
              <w:rPr>
                <w:rFonts w:hint="eastAsia"/>
              </w:rPr>
              <w:t>数控车床操作讲解。学生熟悉机床。</w:t>
            </w:r>
          </w:p>
        </w:tc>
        <w:tc>
          <w:tcPr>
            <w:tcW w:w="747" w:type="pct"/>
            <w:vAlign w:val="center"/>
          </w:tcPr>
          <w:p>
            <w:pPr>
              <w:pStyle w:val="65"/>
            </w:pPr>
            <w:r>
              <w:rPr>
                <w:rFonts w:hint="eastAsia"/>
              </w:rPr>
              <w:t>1、2、3</w:t>
            </w:r>
          </w:p>
        </w:tc>
        <w:tc>
          <w:tcPr>
            <w:tcW w:w="666" w:type="pct"/>
            <w:vAlign w:val="center"/>
          </w:tcPr>
          <w:p>
            <w:pPr>
              <w:pStyle w:val="65"/>
            </w:pPr>
            <w:r>
              <w:rPr>
                <w:rFonts w:hint="eastAsia"/>
              </w:rPr>
              <w:t>1-5、5-3、6-2</w:t>
            </w:r>
          </w:p>
        </w:tc>
        <w:tc>
          <w:tcPr>
            <w:tcW w:w="666" w:type="pct"/>
            <w:vAlign w:val="center"/>
          </w:tcPr>
          <w:p>
            <w:pPr>
              <w:pStyle w:val="65"/>
            </w:pPr>
            <w:r>
              <w:rPr>
                <w:rFonts w:hint="eastAsia"/>
              </w:rPr>
              <w:t>1.5</w:t>
            </w:r>
          </w:p>
        </w:tc>
        <w:tc>
          <w:tcPr>
            <w:tcW w:w="1026" w:type="pct"/>
            <w:vAlign w:val="center"/>
          </w:tcPr>
          <w:p>
            <w:pPr>
              <w:pStyle w:val="65"/>
            </w:pPr>
            <w:r>
              <w:rPr>
                <w:rFonts w:hint="eastAsia"/>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5"/>
            </w:pPr>
            <w:r>
              <w:rPr>
                <w:rFonts w:hint="eastAsia"/>
              </w:rPr>
              <w:t>4</w:t>
            </w:r>
          </w:p>
        </w:tc>
        <w:tc>
          <w:tcPr>
            <w:tcW w:w="1544" w:type="pct"/>
          </w:tcPr>
          <w:p>
            <w:pPr>
              <w:pStyle w:val="65"/>
              <w:jc w:val="both"/>
            </w:pPr>
            <w:r>
              <w:rPr>
                <w:rFonts w:hint="eastAsia"/>
              </w:rPr>
              <w:t>学生绘制零件图、编程、老师指导学生修改程序。程序输入数控机床并试运行。</w:t>
            </w:r>
          </w:p>
        </w:tc>
        <w:tc>
          <w:tcPr>
            <w:tcW w:w="747" w:type="pct"/>
            <w:vAlign w:val="center"/>
          </w:tcPr>
          <w:p>
            <w:pPr>
              <w:pStyle w:val="65"/>
            </w:pPr>
            <w:r>
              <w:rPr>
                <w:rFonts w:hint="eastAsia"/>
              </w:rPr>
              <w:t>1、2</w:t>
            </w:r>
          </w:p>
        </w:tc>
        <w:tc>
          <w:tcPr>
            <w:tcW w:w="666" w:type="pct"/>
            <w:vAlign w:val="center"/>
          </w:tcPr>
          <w:p>
            <w:pPr>
              <w:pStyle w:val="65"/>
            </w:pPr>
            <w:r>
              <w:rPr>
                <w:rFonts w:hint="eastAsia"/>
              </w:rPr>
              <w:t>1-5、5-3</w:t>
            </w:r>
          </w:p>
        </w:tc>
        <w:tc>
          <w:tcPr>
            <w:tcW w:w="666" w:type="pct"/>
            <w:vAlign w:val="center"/>
          </w:tcPr>
          <w:p>
            <w:pPr>
              <w:pStyle w:val="65"/>
            </w:pPr>
            <w:r>
              <w:rPr>
                <w:rFonts w:hint="eastAsia"/>
              </w:rPr>
              <w:t>2</w:t>
            </w:r>
          </w:p>
        </w:tc>
        <w:tc>
          <w:tcPr>
            <w:tcW w:w="1026" w:type="pct"/>
            <w:vAlign w:val="center"/>
          </w:tcPr>
          <w:p>
            <w:pPr>
              <w:pStyle w:val="65"/>
            </w:pPr>
            <w:r>
              <w:rPr>
                <w:rFonts w:hint="eastAsia"/>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5</w:t>
            </w:r>
          </w:p>
        </w:tc>
        <w:tc>
          <w:tcPr>
            <w:tcW w:w="1544" w:type="pct"/>
          </w:tcPr>
          <w:p>
            <w:pPr>
              <w:pStyle w:val="65"/>
              <w:jc w:val="both"/>
            </w:pPr>
            <w:r>
              <w:rPr>
                <w:rFonts w:hint="eastAsia"/>
              </w:rPr>
              <w:t>指导老师示范对刀、参数设定及加工零件。学生完成零件的加工。</w:t>
            </w:r>
          </w:p>
        </w:tc>
        <w:tc>
          <w:tcPr>
            <w:tcW w:w="747" w:type="pct"/>
            <w:vAlign w:val="center"/>
          </w:tcPr>
          <w:p>
            <w:pPr>
              <w:pStyle w:val="65"/>
            </w:pPr>
            <w:r>
              <w:rPr>
                <w:rFonts w:hint="eastAsia"/>
              </w:rPr>
              <w:t>1、2、3、4</w:t>
            </w:r>
          </w:p>
        </w:tc>
        <w:tc>
          <w:tcPr>
            <w:tcW w:w="666" w:type="pct"/>
            <w:vAlign w:val="center"/>
          </w:tcPr>
          <w:p>
            <w:pPr>
              <w:pStyle w:val="65"/>
            </w:pPr>
            <w:r>
              <w:rPr>
                <w:rFonts w:hint="eastAsia"/>
              </w:rPr>
              <w:t>1-5、5-3</w:t>
            </w:r>
          </w:p>
          <w:p>
            <w:pPr>
              <w:pStyle w:val="65"/>
            </w:pPr>
            <w:r>
              <w:rPr>
                <w:rFonts w:hint="eastAsia"/>
              </w:rPr>
              <w:t>6-2、7-2</w:t>
            </w:r>
          </w:p>
        </w:tc>
        <w:tc>
          <w:tcPr>
            <w:tcW w:w="666" w:type="pct"/>
            <w:vAlign w:val="center"/>
          </w:tcPr>
          <w:p>
            <w:pPr>
              <w:pStyle w:val="65"/>
            </w:pPr>
            <w:r>
              <w:rPr>
                <w:rFonts w:hint="eastAsia"/>
              </w:rPr>
              <w:t>1</w:t>
            </w:r>
          </w:p>
        </w:tc>
        <w:tc>
          <w:tcPr>
            <w:tcW w:w="1026" w:type="pct"/>
            <w:vAlign w:val="center"/>
          </w:tcPr>
          <w:p>
            <w:pPr>
              <w:pStyle w:val="65"/>
            </w:pPr>
            <w:r>
              <w:rPr>
                <w:rFonts w:hint="eastAsia"/>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5"/>
            </w:pPr>
            <w:r>
              <w:rPr>
                <w:rFonts w:hint="eastAsia"/>
              </w:rPr>
              <w:t>6</w:t>
            </w:r>
          </w:p>
        </w:tc>
        <w:tc>
          <w:tcPr>
            <w:tcW w:w="1544" w:type="pct"/>
          </w:tcPr>
          <w:p>
            <w:pPr>
              <w:pStyle w:val="65"/>
              <w:jc w:val="both"/>
            </w:pPr>
            <w:r>
              <w:rPr>
                <w:rFonts w:hint="eastAsia"/>
              </w:rPr>
              <w:t>数控铣床操作讲解。学生熟悉机床。</w:t>
            </w:r>
          </w:p>
        </w:tc>
        <w:tc>
          <w:tcPr>
            <w:tcW w:w="747" w:type="pct"/>
            <w:vAlign w:val="center"/>
          </w:tcPr>
          <w:p>
            <w:pPr>
              <w:pStyle w:val="65"/>
            </w:pPr>
            <w:r>
              <w:rPr>
                <w:rFonts w:hint="eastAsia"/>
              </w:rPr>
              <w:t>1、2、3</w:t>
            </w:r>
          </w:p>
        </w:tc>
        <w:tc>
          <w:tcPr>
            <w:tcW w:w="666" w:type="pct"/>
            <w:vAlign w:val="center"/>
          </w:tcPr>
          <w:p>
            <w:pPr>
              <w:pStyle w:val="65"/>
            </w:pPr>
            <w:r>
              <w:rPr>
                <w:rFonts w:hint="eastAsia"/>
              </w:rPr>
              <w:t>1-5、5-3、6-2</w:t>
            </w:r>
          </w:p>
        </w:tc>
        <w:tc>
          <w:tcPr>
            <w:tcW w:w="666" w:type="pct"/>
            <w:vAlign w:val="center"/>
          </w:tcPr>
          <w:p>
            <w:pPr>
              <w:pStyle w:val="65"/>
            </w:pPr>
            <w:r>
              <w:rPr>
                <w:rFonts w:hint="eastAsia"/>
              </w:rPr>
              <w:t>1.5</w:t>
            </w:r>
          </w:p>
        </w:tc>
        <w:tc>
          <w:tcPr>
            <w:tcW w:w="1026" w:type="pct"/>
            <w:vAlign w:val="center"/>
          </w:tcPr>
          <w:p>
            <w:pPr>
              <w:pStyle w:val="65"/>
            </w:pPr>
            <w:r>
              <w:rPr>
                <w:rFonts w:hint="eastAsia"/>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5"/>
            </w:pPr>
            <w:r>
              <w:rPr>
                <w:rFonts w:hint="eastAsia"/>
              </w:rPr>
              <w:t>7</w:t>
            </w:r>
          </w:p>
        </w:tc>
        <w:tc>
          <w:tcPr>
            <w:tcW w:w="1544" w:type="pct"/>
          </w:tcPr>
          <w:p>
            <w:pPr>
              <w:pStyle w:val="65"/>
              <w:jc w:val="both"/>
            </w:pPr>
            <w:r>
              <w:rPr>
                <w:rFonts w:hint="eastAsia"/>
              </w:rPr>
              <w:t>学生绘制零件图、编程、老师指导学生修改程序。程序输入数控机床并试运行。</w:t>
            </w:r>
          </w:p>
        </w:tc>
        <w:tc>
          <w:tcPr>
            <w:tcW w:w="747" w:type="pct"/>
            <w:vAlign w:val="center"/>
          </w:tcPr>
          <w:p>
            <w:pPr>
              <w:pStyle w:val="65"/>
            </w:pPr>
            <w:r>
              <w:rPr>
                <w:rFonts w:hint="eastAsia"/>
              </w:rPr>
              <w:t>1、2</w:t>
            </w:r>
          </w:p>
        </w:tc>
        <w:tc>
          <w:tcPr>
            <w:tcW w:w="666" w:type="pct"/>
            <w:vAlign w:val="center"/>
          </w:tcPr>
          <w:p>
            <w:pPr>
              <w:pStyle w:val="65"/>
            </w:pPr>
            <w:r>
              <w:rPr>
                <w:rFonts w:hint="eastAsia"/>
              </w:rPr>
              <w:t>1-5、5-3</w:t>
            </w:r>
          </w:p>
        </w:tc>
        <w:tc>
          <w:tcPr>
            <w:tcW w:w="666" w:type="pct"/>
            <w:vAlign w:val="center"/>
          </w:tcPr>
          <w:p>
            <w:pPr>
              <w:pStyle w:val="65"/>
            </w:pPr>
            <w:r>
              <w:rPr>
                <w:rFonts w:hint="eastAsia"/>
              </w:rPr>
              <w:t>2</w:t>
            </w:r>
          </w:p>
        </w:tc>
        <w:tc>
          <w:tcPr>
            <w:tcW w:w="1026" w:type="pct"/>
            <w:vAlign w:val="center"/>
          </w:tcPr>
          <w:p>
            <w:pPr>
              <w:pStyle w:val="65"/>
            </w:pPr>
            <w:r>
              <w:rPr>
                <w:rFonts w:hint="eastAsia"/>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5"/>
            </w:pPr>
            <w:r>
              <w:rPr>
                <w:rFonts w:hint="eastAsia"/>
              </w:rPr>
              <w:t>8</w:t>
            </w:r>
          </w:p>
        </w:tc>
        <w:tc>
          <w:tcPr>
            <w:tcW w:w="1544" w:type="pct"/>
          </w:tcPr>
          <w:p>
            <w:pPr>
              <w:pStyle w:val="65"/>
              <w:jc w:val="both"/>
            </w:pPr>
            <w:r>
              <w:rPr>
                <w:rFonts w:hint="eastAsia"/>
              </w:rPr>
              <w:t>指导老师示范对刀、参数设定及加工零件。学生完成零件的加工。</w:t>
            </w:r>
          </w:p>
        </w:tc>
        <w:tc>
          <w:tcPr>
            <w:tcW w:w="747" w:type="pct"/>
            <w:vAlign w:val="center"/>
          </w:tcPr>
          <w:p>
            <w:pPr>
              <w:pStyle w:val="65"/>
            </w:pPr>
            <w:r>
              <w:rPr>
                <w:rFonts w:hint="eastAsia"/>
              </w:rPr>
              <w:t>1、2、3、4</w:t>
            </w:r>
          </w:p>
        </w:tc>
        <w:tc>
          <w:tcPr>
            <w:tcW w:w="666" w:type="pct"/>
            <w:vAlign w:val="center"/>
          </w:tcPr>
          <w:p>
            <w:pPr>
              <w:pStyle w:val="65"/>
            </w:pPr>
            <w:r>
              <w:rPr>
                <w:rFonts w:hint="eastAsia"/>
              </w:rPr>
              <w:t>1-5、5-3</w:t>
            </w:r>
          </w:p>
          <w:p>
            <w:pPr>
              <w:pStyle w:val="65"/>
            </w:pPr>
            <w:r>
              <w:rPr>
                <w:rFonts w:hint="eastAsia"/>
              </w:rPr>
              <w:t>6-2、7-2</w:t>
            </w:r>
          </w:p>
        </w:tc>
        <w:tc>
          <w:tcPr>
            <w:tcW w:w="666" w:type="pct"/>
            <w:vAlign w:val="center"/>
          </w:tcPr>
          <w:p>
            <w:pPr>
              <w:pStyle w:val="65"/>
            </w:pPr>
            <w:r>
              <w:rPr>
                <w:rFonts w:hint="eastAsia"/>
              </w:rPr>
              <w:t>1</w:t>
            </w:r>
          </w:p>
        </w:tc>
        <w:tc>
          <w:tcPr>
            <w:tcW w:w="1026" w:type="pct"/>
            <w:vAlign w:val="center"/>
          </w:tcPr>
          <w:p>
            <w:pPr>
              <w:pStyle w:val="65"/>
            </w:pPr>
            <w:r>
              <w:rPr>
                <w:rFonts w:hint="eastAsia"/>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895" w:type="pct"/>
            <w:gridSpan w:val="2"/>
          </w:tcPr>
          <w:p>
            <w:pPr>
              <w:pStyle w:val="65"/>
            </w:pPr>
            <w:r>
              <w:rPr>
                <w:rFonts w:hint="eastAsia"/>
              </w:rPr>
              <w:t>合计</w:t>
            </w:r>
          </w:p>
        </w:tc>
        <w:tc>
          <w:tcPr>
            <w:tcW w:w="3105" w:type="pct"/>
            <w:gridSpan w:val="4"/>
          </w:tcPr>
          <w:p>
            <w:pPr>
              <w:pStyle w:val="65"/>
            </w:pPr>
            <w:r>
              <w:rPr>
                <w:rFonts w:hint="eastAsia"/>
              </w:rPr>
              <w:t>10</w:t>
            </w:r>
          </w:p>
        </w:tc>
      </w:tr>
    </w:tbl>
    <w:p>
      <w:pPr>
        <w:pStyle w:val="61"/>
        <w:spacing w:before="156" w:after="156"/>
      </w:pPr>
      <w:r>
        <w:rPr>
          <w:rFonts w:hint="eastAsia"/>
        </w:rPr>
        <w:t>三</w:t>
      </w:r>
      <w:r>
        <w:t>、</w:t>
      </w:r>
      <w:r>
        <w:rPr>
          <w:rFonts w:hint="eastAsia"/>
        </w:rPr>
        <w:t>课程实施</w:t>
      </w:r>
    </w:p>
    <w:p>
      <w:pPr>
        <w:ind w:firstLine="480"/>
      </w:pPr>
      <w:r>
        <w:rPr>
          <w:rFonts w:hint="eastAsia"/>
        </w:rPr>
        <w:t>（一）编程加工零件应</w:t>
      </w:r>
      <w:r>
        <w:t>难易适中</w:t>
      </w:r>
      <w:r>
        <w:rPr>
          <w:rFonts w:hint="eastAsia"/>
        </w:rPr>
        <w:t>，包含相应典型几何参数，注重培养学生运用先进设备的能力，培养学生综合能力。</w:t>
      </w:r>
    </w:p>
    <w:p>
      <w:pPr>
        <w:ind w:firstLine="480"/>
      </w:pPr>
      <w:r>
        <w:rPr>
          <w:rFonts w:hint="eastAsia"/>
        </w:rPr>
        <w:t>（二）</w:t>
      </w:r>
      <w:r>
        <w:t>针对</w:t>
      </w:r>
      <w:r>
        <w:rPr>
          <w:rFonts w:hint="eastAsia"/>
        </w:rPr>
        <w:t>教学</w:t>
      </w:r>
      <w:r>
        <w:t>任务，组织学生</w:t>
      </w:r>
      <w:r>
        <w:rPr>
          <w:rFonts w:hint="eastAsia"/>
        </w:rPr>
        <w:t>从绘图、编制程序、模拟加工，实际操作等</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pPr>
        <w:ind w:firstLine="480"/>
      </w:pPr>
      <w:r>
        <w:rPr>
          <w:rFonts w:hint="eastAsia"/>
        </w:rPr>
        <w:t>（三）</w:t>
      </w:r>
      <w:r>
        <w:t>采用平时考勤</w:t>
      </w:r>
      <w:r>
        <w:rPr>
          <w:rFonts w:hint="eastAsia"/>
        </w:rPr>
        <w:t>、工作</w:t>
      </w:r>
      <w:r>
        <w:t>态度考核、</w:t>
      </w:r>
      <w:r>
        <w:rPr>
          <w:rFonts w:hint="eastAsia"/>
        </w:rPr>
        <w:t>数控程序编制合理性，加工件的难易程度及完成情况，完成实习报告情况的</w:t>
      </w:r>
      <w:r>
        <w:t>考核方法，引导学生</w:t>
      </w:r>
      <w:r>
        <w:rPr>
          <w:rFonts w:hint="eastAsia"/>
        </w:rPr>
        <w:t>按时、保质保量地</w:t>
      </w:r>
      <w:r>
        <w:t>完成</w:t>
      </w:r>
      <w:r>
        <w:rPr>
          <w:rFonts w:hint="eastAsia"/>
        </w:rPr>
        <w:t>实习</w:t>
      </w:r>
      <w:r>
        <w:t>任务。</w:t>
      </w:r>
    </w:p>
    <w:p>
      <w:pPr>
        <w:ind w:firstLine="480"/>
      </w:pPr>
      <w:r>
        <w:rPr>
          <w:rFonts w:hint="eastAsia"/>
        </w:rPr>
        <w:t>（四）</w:t>
      </w:r>
      <w:r>
        <w:t>主要</w:t>
      </w:r>
      <w:r>
        <w:rPr>
          <w:rFonts w:hint="eastAsia"/>
        </w:rPr>
        <w:t>教学</w:t>
      </w:r>
      <w:r>
        <w:t>环节</w:t>
      </w:r>
      <w:r>
        <w:rPr>
          <w:rFonts w:hint="eastAsia"/>
        </w:rPr>
        <w:t>的</w:t>
      </w:r>
      <w:r>
        <w:t>质量要求</w:t>
      </w:r>
      <w:r>
        <w:rPr>
          <w:rFonts w:hint="eastAsia"/>
        </w:rPr>
        <w:t>如表所示。</w:t>
      </w:r>
    </w:p>
    <w:p>
      <w:pPr>
        <w:ind w:left="480" w:firstLine="0" w:firstLineChars="0"/>
      </w:pP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39"/>
        <w:gridCol w:w="6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1" w:type="pct"/>
            <w:gridSpan w:val="2"/>
            <w:vAlign w:val="center"/>
          </w:tcPr>
          <w:p>
            <w:pPr>
              <w:pStyle w:val="65"/>
            </w:pPr>
            <w:r>
              <w:t>主要</w:t>
            </w:r>
            <w:r>
              <w:rPr>
                <w:rFonts w:hint="eastAsia"/>
              </w:rPr>
              <w:t>教学</w:t>
            </w:r>
            <w:r>
              <w:t>环节</w:t>
            </w:r>
          </w:p>
        </w:tc>
        <w:tc>
          <w:tcPr>
            <w:tcW w:w="3689" w:type="pct"/>
            <w:vAlign w:val="center"/>
          </w:tcPr>
          <w:p>
            <w:pPr>
              <w:pStyle w:val="65"/>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5"/>
            </w:pPr>
            <w:r>
              <w:t>准备</w:t>
            </w:r>
          </w:p>
          <w:p>
            <w:pPr>
              <w:pStyle w:val="65"/>
            </w:pPr>
            <w:r>
              <w:t>阶段</w:t>
            </w:r>
          </w:p>
        </w:tc>
        <w:tc>
          <w:tcPr>
            <w:tcW w:w="844" w:type="pct"/>
            <w:vAlign w:val="center"/>
          </w:tcPr>
          <w:p>
            <w:pPr>
              <w:pStyle w:val="65"/>
            </w:pPr>
            <w:r>
              <w:t>1.实践计划</w:t>
            </w:r>
          </w:p>
        </w:tc>
        <w:tc>
          <w:tcPr>
            <w:tcW w:w="3689" w:type="pct"/>
            <w:vAlign w:val="center"/>
          </w:tcPr>
          <w:p>
            <w:pPr>
              <w:pStyle w:val="65"/>
              <w:jc w:val="left"/>
            </w:pPr>
            <w:r>
              <w:t>根据学校要求及专业人才培养方案制定详实可行的</w:t>
            </w:r>
            <w:r>
              <w:rPr>
                <w:rFonts w:hint="eastAsia"/>
              </w:rPr>
              <w:t>实习</w:t>
            </w:r>
            <w:r>
              <w:t>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5"/>
            </w:pPr>
          </w:p>
        </w:tc>
        <w:tc>
          <w:tcPr>
            <w:tcW w:w="844" w:type="pct"/>
            <w:vAlign w:val="center"/>
          </w:tcPr>
          <w:p>
            <w:pPr>
              <w:pStyle w:val="65"/>
            </w:pPr>
            <w:r>
              <w:t>2.指导老师</w:t>
            </w:r>
          </w:p>
        </w:tc>
        <w:tc>
          <w:tcPr>
            <w:tcW w:w="3689" w:type="pct"/>
            <w:vAlign w:val="center"/>
          </w:tcPr>
          <w:p>
            <w:pPr>
              <w:pStyle w:val="65"/>
              <w:jc w:val="left"/>
            </w:pPr>
            <w:r>
              <w:t>指导教师</w:t>
            </w:r>
            <w:r>
              <w:rPr>
                <w:rFonts w:hint="eastAsia"/>
              </w:rPr>
              <w:t>应</w:t>
            </w:r>
            <w:r>
              <w:t>具备扎实的理论知识和丰富的实践经验</w:t>
            </w:r>
            <w:r>
              <w:rPr>
                <w:rFonts w:hint="eastAsia"/>
              </w:rPr>
              <w:t>。</w:t>
            </w:r>
            <w:r>
              <w:t>指导教师</w:t>
            </w:r>
            <w:r>
              <w:rPr>
                <w:rFonts w:hint="eastAsia"/>
              </w:rPr>
              <w:t>应提前做好准备，</w:t>
            </w:r>
            <w:r>
              <w:t>对</w:t>
            </w:r>
            <w:r>
              <w:rPr>
                <w:rFonts w:hint="eastAsia"/>
              </w:rPr>
              <w:t>所需的实习设备</w:t>
            </w:r>
            <w:r>
              <w:t>，确认其完备</w:t>
            </w:r>
            <w:r>
              <w:rPr>
                <w:rFonts w:hint="eastAsia"/>
              </w:rPr>
              <w:t>、安全使</w:t>
            </w:r>
            <w:r>
              <w:t>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5"/>
            </w:pPr>
          </w:p>
        </w:tc>
        <w:tc>
          <w:tcPr>
            <w:tcW w:w="844" w:type="pct"/>
            <w:vAlign w:val="center"/>
          </w:tcPr>
          <w:p>
            <w:pPr>
              <w:pStyle w:val="65"/>
            </w:pPr>
            <w:r>
              <w:t>3.</w:t>
            </w:r>
            <w:r>
              <w:rPr>
                <w:rFonts w:hint="eastAsia"/>
              </w:rPr>
              <w:t>选用</w:t>
            </w:r>
            <w:r>
              <w:t>教材</w:t>
            </w:r>
          </w:p>
        </w:tc>
        <w:tc>
          <w:tcPr>
            <w:tcW w:w="3689" w:type="pct"/>
            <w:vAlign w:val="center"/>
          </w:tcPr>
          <w:p>
            <w:pPr>
              <w:pStyle w:val="65"/>
              <w:jc w:val="left"/>
            </w:pPr>
            <w:r>
              <w:rPr>
                <w:rFonts w:hint="eastAsia"/>
              </w:rPr>
              <w:t>选用或者自编</w:t>
            </w:r>
            <w:r>
              <w:t>应用性强</w:t>
            </w:r>
            <w:r>
              <w:rPr>
                <w:rFonts w:hint="eastAsia"/>
              </w:rPr>
              <w:t>、</w:t>
            </w:r>
            <w: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4.组织管理</w:t>
            </w:r>
          </w:p>
        </w:tc>
        <w:tc>
          <w:tcPr>
            <w:tcW w:w="3689" w:type="pct"/>
            <w:vAlign w:val="center"/>
          </w:tcPr>
          <w:p>
            <w:pPr>
              <w:pStyle w:val="65"/>
              <w:jc w:val="left"/>
            </w:pPr>
            <w:r>
              <w:t>进行</w:t>
            </w:r>
            <w:r>
              <w:rPr>
                <w:rFonts w:hint="eastAsia"/>
              </w:rPr>
              <w:t>实习</w:t>
            </w:r>
            <w:r>
              <w:t>要求讲解和安全教育，同组中每位学生都</w:t>
            </w:r>
            <w:r>
              <w:rPr>
                <w:rFonts w:hint="eastAsia"/>
              </w:rPr>
              <w:t>要</w:t>
            </w:r>
            <w: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实施</w:t>
            </w:r>
          </w:p>
          <w:p>
            <w:pPr>
              <w:pStyle w:val="65"/>
            </w:pPr>
            <w:r>
              <w:t>阶段</w:t>
            </w:r>
          </w:p>
        </w:tc>
        <w:tc>
          <w:tcPr>
            <w:tcW w:w="844" w:type="pct"/>
            <w:vAlign w:val="center"/>
          </w:tcPr>
          <w:p>
            <w:pPr>
              <w:pStyle w:val="65"/>
            </w:pPr>
            <w:r>
              <w:t>1.计划执行</w:t>
            </w:r>
          </w:p>
        </w:tc>
        <w:tc>
          <w:tcPr>
            <w:tcW w:w="3689" w:type="pct"/>
            <w:vAlign w:val="center"/>
          </w:tcPr>
          <w:p>
            <w:pPr>
              <w:pStyle w:val="65"/>
              <w:jc w:val="left"/>
            </w:pPr>
            <w:r>
              <w:rPr>
                <w:rFonts w:hint="eastAsia"/>
              </w:rPr>
              <w:t>实习</w:t>
            </w:r>
            <w:r>
              <w:t>进度及</w:t>
            </w:r>
            <w:r>
              <w:rPr>
                <w:rFonts w:hint="eastAsia"/>
              </w:rPr>
              <w:t>完成</w:t>
            </w:r>
            <w:r>
              <w:t>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2.</w:t>
            </w:r>
            <w:r>
              <w:rPr>
                <w:rFonts w:hint="eastAsia"/>
              </w:rPr>
              <w:t>过程</w:t>
            </w:r>
            <w:r>
              <w:t>指导</w:t>
            </w:r>
          </w:p>
        </w:tc>
        <w:tc>
          <w:tcPr>
            <w:tcW w:w="3689" w:type="pct"/>
            <w:vAlign w:val="center"/>
          </w:tcPr>
          <w:p>
            <w:pPr>
              <w:pStyle w:val="65"/>
              <w:jc w:val="left"/>
            </w:pPr>
            <w: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5"/>
            </w:pPr>
          </w:p>
        </w:tc>
        <w:tc>
          <w:tcPr>
            <w:tcW w:w="844" w:type="pct"/>
            <w:vAlign w:val="center"/>
          </w:tcPr>
          <w:p>
            <w:pPr>
              <w:pStyle w:val="65"/>
            </w:pPr>
            <w:r>
              <w:t>3.学生管理</w:t>
            </w:r>
          </w:p>
        </w:tc>
        <w:tc>
          <w:tcPr>
            <w:tcW w:w="3689" w:type="pct"/>
            <w:vAlign w:val="center"/>
          </w:tcPr>
          <w:p>
            <w:pPr>
              <w:pStyle w:val="65"/>
              <w:jc w:val="left"/>
            </w:pPr>
            <w:r>
              <w:t>严格进行考勤和平时考核，认真记录</w:t>
            </w:r>
            <w:r>
              <w:rPr>
                <w:rFonts w:hint="eastAsia"/>
              </w:rPr>
              <w:t>学生工作</w:t>
            </w:r>
            <w: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4.教学检查</w:t>
            </w:r>
          </w:p>
        </w:tc>
        <w:tc>
          <w:tcPr>
            <w:tcW w:w="3689" w:type="pct"/>
            <w:vAlign w:val="center"/>
          </w:tcPr>
          <w:p>
            <w:pPr>
              <w:pStyle w:val="65"/>
              <w:jc w:val="left"/>
            </w:pPr>
            <w:r>
              <w:t>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总结</w:t>
            </w:r>
          </w:p>
          <w:p>
            <w:pPr>
              <w:pStyle w:val="65"/>
            </w:pPr>
            <w:r>
              <w:t>考核</w:t>
            </w:r>
          </w:p>
        </w:tc>
        <w:tc>
          <w:tcPr>
            <w:tcW w:w="844" w:type="pct"/>
            <w:vAlign w:val="center"/>
          </w:tcPr>
          <w:p>
            <w:pPr>
              <w:pStyle w:val="65"/>
            </w:pPr>
            <w:r>
              <w:t>1.</w:t>
            </w:r>
            <w:r>
              <w:rPr>
                <w:rFonts w:hint="eastAsia"/>
              </w:rPr>
              <w:t>实习</w:t>
            </w:r>
            <w:r>
              <w:t>报告</w:t>
            </w:r>
          </w:p>
        </w:tc>
        <w:tc>
          <w:tcPr>
            <w:tcW w:w="3689" w:type="pct"/>
            <w:vAlign w:val="center"/>
          </w:tcPr>
          <w:p>
            <w:pPr>
              <w:pStyle w:val="65"/>
              <w:jc w:val="left"/>
            </w:pPr>
            <w:r>
              <w:t>结束后，及时按要求提交</w:t>
            </w:r>
            <w:r>
              <w:rPr>
                <w:rFonts w:hint="eastAsia"/>
              </w:rPr>
              <w:t>实习</w:t>
            </w:r>
            <w: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5"/>
            </w:pPr>
          </w:p>
        </w:tc>
        <w:tc>
          <w:tcPr>
            <w:tcW w:w="844" w:type="pct"/>
            <w:vAlign w:val="center"/>
          </w:tcPr>
          <w:p>
            <w:pPr>
              <w:pStyle w:val="65"/>
            </w:pPr>
            <w:r>
              <w:t>2.</w:t>
            </w:r>
            <w:r>
              <w:rPr>
                <w:rFonts w:hint="eastAsia"/>
              </w:rPr>
              <w:t>成绩</w:t>
            </w:r>
            <w:r>
              <w:t>考核</w:t>
            </w:r>
          </w:p>
        </w:tc>
        <w:tc>
          <w:tcPr>
            <w:tcW w:w="3689" w:type="pct"/>
            <w:vAlign w:val="center"/>
          </w:tcPr>
          <w:p>
            <w:pPr>
              <w:pStyle w:val="65"/>
              <w:jc w:val="left"/>
            </w:pPr>
            <w:r>
              <w:t>根据考核内容及要求对每位学生</w:t>
            </w:r>
            <w:r>
              <w:rPr>
                <w:rFonts w:hint="eastAsia"/>
              </w:rPr>
              <w:t>完成工件</w:t>
            </w:r>
            <w:r>
              <w:t>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3.总结归档</w:t>
            </w:r>
          </w:p>
        </w:tc>
        <w:tc>
          <w:tcPr>
            <w:tcW w:w="3689" w:type="pct"/>
            <w:vAlign w:val="center"/>
          </w:tcPr>
          <w:p>
            <w:pPr>
              <w:pStyle w:val="65"/>
              <w:jc w:val="left"/>
            </w:pPr>
            <w:r>
              <w:t>及时总结交流经验与体会，按要求做好材料归档。</w:t>
            </w:r>
          </w:p>
        </w:tc>
      </w:tr>
    </w:tbl>
    <w:p>
      <w:pPr>
        <w:ind w:left="480" w:firstLine="0" w:firstLineChars="0"/>
      </w:pPr>
    </w:p>
    <w:p>
      <w:pPr>
        <w:pStyle w:val="61"/>
        <w:spacing w:before="156" w:after="156"/>
      </w:pPr>
      <w:r>
        <w:rPr>
          <w:rFonts w:hint="eastAsia"/>
        </w:rPr>
        <w:t>四</w:t>
      </w:r>
      <w:r>
        <w:t>、课程考核</w:t>
      </w:r>
    </w:p>
    <w:p>
      <w:pPr>
        <w:ind w:firstLine="480"/>
      </w:pPr>
      <w:r>
        <w:t>考核资料要求</w:t>
      </w:r>
    </w:p>
    <w:p>
      <w:pPr>
        <w:ind w:firstLine="480"/>
      </w:pPr>
      <w:r>
        <w:rPr>
          <w:rFonts w:hint="eastAsia"/>
        </w:rPr>
        <w:t>1.工件图纸，要求熟练使用CAD。</w:t>
      </w:r>
    </w:p>
    <w:p>
      <w:pPr>
        <w:ind w:firstLine="480"/>
      </w:pPr>
      <w:r>
        <w:rPr>
          <w:rFonts w:hint="eastAsia"/>
        </w:rPr>
        <w:t>2.编制工艺流程及数控程序。</w:t>
      </w:r>
    </w:p>
    <w:p>
      <w:pPr>
        <w:ind w:firstLine="480"/>
      </w:pPr>
      <w:r>
        <w:rPr>
          <w:rFonts w:hint="eastAsia"/>
        </w:rPr>
        <w:t>3.数控车、数控铣（加工工件）成品照片。</w:t>
      </w:r>
    </w:p>
    <w:p>
      <w:pPr>
        <w:ind w:firstLine="480"/>
      </w:pPr>
      <w:r>
        <w:rPr>
          <w:rFonts w:hint="eastAsia"/>
        </w:rPr>
        <w:t>4.实习报告（纸质）包括实习心得体会。</w:t>
      </w:r>
    </w:p>
    <w:p>
      <w:pPr>
        <w:ind w:firstLine="480"/>
      </w:pPr>
      <w:r>
        <w:rPr>
          <w:rFonts w:hint="eastAsia"/>
        </w:rPr>
        <w:t>5.要求每位学生提交电子文档。</w:t>
      </w:r>
    </w:p>
    <w:p>
      <w:pPr>
        <w:ind w:firstLine="480"/>
      </w:pPr>
      <w:r>
        <w:t>（二）</w:t>
      </w:r>
      <w:r>
        <w:rPr>
          <w:rFonts w:hint="eastAsia"/>
        </w:rPr>
        <w:t>成绩评定要求</w:t>
      </w:r>
    </w:p>
    <w:p>
      <w:pPr>
        <w:ind w:firstLine="480"/>
      </w:pPr>
      <w:r>
        <w:rPr>
          <w:rFonts w:hint="eastAsia"/>
        </w:rPr>
        <w:t>本课程设计</w:t>
      </w:r>
      <w:r>
        <w:t>成绩分优、良、中、及格和不及格五个档次。</w:t>
      </w:r>
    </w:p>
    <w:p>
      <w:pPr>
        <w:ind w:firstLine="480"/>
      </w:pPr>
      <w:r>
        <w:t>课程考核方式：采用平时</w:t>
      </w:r>
      <w:r>
        <w:rPr>
          <w:rFonts w:hint="eastAsia"/>
        </w:rPr>
        <w:t>表现</w:t>
      </w:r>
      <w:r>
        <w:t>、</w:t>
      </w:r>
      <w:r>
        <w:rPr>
          <w:rFonts w:hint="eastAsia"/>
        </w:rPr>
        <w:t>考勤记录、工件质量、实习报告</w:t>
      </w:r>
      <w:r>
        <w:t>相结合</w:t>
      </w:r>
      <w:r>
        <w:rPr>
          <w:rFonts w:hint="eastAsia"/>
        </w:rPr>
        <w:t>的</w:t>
      </w:r>
      <w:r>
        <w:t>形式。</w:t>
      </w:r>
    </w:p>
    <w:p>
      <w:pPr>
        <w:ind w:firstLine="48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088"/>
        <w:gridCol w:w="699"/>
        <w:gridCol w:w="395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成绩组成</w:t>
            </w:r>
          </w:p>
        </w:tc>
        <w:tc>
          <w:tcPr>
            <w:tcW w:w="122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考核/评价环节</w:t>
            </w:r>
          </w:p>
        </w:tc>
        <w:tc>
          <w:tcPr>
            <w:tcW w:w="4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权重</w:t>
            </w:r>
          </w:p>
        </w:tc>
        <w:tc>
          <w:tcPr>
            <w:tcW w:w="23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考核/评价细则</w:t>
            </w:r>
          </w:p>
        </w:tc>
        <w:tc>
          <w:tcPr>
            <w:tcW w:w="60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考勤</w:t>
            </w:r>
          </w:p>
        </w:tc>
        <w:tc>
          <w:tcPr>
            <w:tcW w:w="1225" w:type="pct"/>
            <w:tcBorders>
              <w:top w:val="single" w:color="auto" w:sz="4" w:space="0"/>
              <w:left w:val="single" w:color="auto" w:sz="4" w:space="0"/>
              <w:bottom w:val="single" w:color="auto" w:sz="4" w:space="0"/>
              <w:right w:val="single" w:color="auto" w:sz="4" w:space="0"/>
            </w:tcBorders>
            <w:vAlign w:val="center"/>
          </w:tcPr>
          <w:p>
            <w:pPr>
              <w:pStyle w:val="65"/>
              <w:jc w:val="both"/>
            </w:pPr>
            <w:r>
              <w:rPr>
                <w:rFonts w:hint="eastAsia"/>
              </w:rPr>
              <w:t>学生出勤情况、实习态度</w:t>
            </w:r>
          </w:p>
        </w:tc>
        <w:tc>
          <w:tcPr>
            <w:tcW w:w="410" w:type="pct"/>
            <w:tcBorders>
              <w:top w:val="single" w:color="auto" w:sz="4" w:space="0"/>
              <w:left w:val="single" w:color="auto" w:sz="4" w:space="0"/>
              <w:bottom w:val="single" w:color="auto" w:sz="4" w:space="0"/>
              <w:right w:val="single" w:color="auto" w:sz="4" w:space="0"/>
            </w:tcBorders>
            <w:vAlign w:val="center"/>
          </w:tcPr>
          <w:p>
            <w:pPr>
              <w:pStyle w:val="65"/>
            </w:pPr>
            <w:r>
              <w:t>10%</w:t>
            </w:r>
          </w:p>
        </w:tc>
        <w:tc>
          <w:tcPr>
            <w:tcW w:w="2321" w:type="pct"/>
            <w:tcBorders>
              <w:top w:val="single" w:color="auto" w:sz="4" w:space="0"/>
              <w:left w:val="single" w:color="auto" w:sz="4" w:space="0"/>
              <w:bottom w:val="single" w:color="auto" w:sz="4" w:space="0"/>
              <w:right w:val="single" w:color="auto" w:sz="4" w:space="0"/>
            </w:tcBorders>
            <w:vAlign w:val="center"/>
          </w:tcPr>
          <w:p>
            <w:pPr>
              <w:pStyle w:val="65"/>
              <w:jc w:val="both"/>
            </w:pPr>
            <w:r>
              <w:t>重点考核：学生的出勤情况</w:t>
            </w:r>
            <w:r>
              <w:rPr>
                <w:rFonts w:hint="eastAsia"/>
              </w:rPr>
              <w:t>，早晚点名，迟到早退一次扣5分，经教育仍然迟到早退两次没成绩；无故旷课一次没成绩。</w:t>
            </w:r>
          </w:p>
        </w:tc>
        <w:tc>
          <w:tcPr>
            <w:tcW w:w="604"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1-5、5-3</w:t>
            </w:r>
          </w:p>
          <w:p>
            <w:pPr>
              <w:pStyle w:val="65"/>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平时表现，纪律分</w:t>
            </w:r>
          </w:p>
        </w:tc>
        <w:tc>
          <w:tcPr>
            <w:tcW w:w="1225" w:type="pct"/>
            <w:tcBorders>
              <w:top w:val="single" w:color="auto" w:sz="4" w:space="0"/>
              <w:left w:val="single" w:color="auto" w:sz="4" w:space="0"/>
              <w:bottom w:val="single" w:color="auto" w:sz="4" w:space="0"/>
              <w:right w:val="single" w:color="auto" w:sz="4" w:space="0"/>
            </w:tcBorders>
            <w:vAlign w:val="center"/>
          </w:tcPr>
          <w:p>
            <w:pPr>
              <w:pStyle w:val="65"/>
              <w:jc w:val="both"/>
            </w:pPr>
            <w:r>
              <w:rPr>
                <w:rFonts w:hint="eastAsia"/>
              </w:rPr>
              <w:t>遵守实习场地的规章制度，认真设计、合理编程，规范。熟练操作机床</w:t>
            </w:r>
          </w:p>
        </w:tc>
        <w:tc>
          <w:tcPr>
            <w:tcW w:w="41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10</w:t>
            </w:r>
            <w:r>
              <w:t>%</w:t>
            </w:r>
          </w:p>
        </w:tc>
        <w:tc>
          <w:tcPr>
            <w:tcW w:w="2321" w:type="pct"/>
            <w:tcBorders>
              <w:top w:val="single" w:color="auto" w:sz="4" w:space="0"/>
              <w:left w:val="single" w:color="auto" w:sz="4" w:space="0"/>
              <w:bottom w:val="single" w:color="auto" w:sz="4" w:space="0"/>
              <w:right w:val="single" w:color="auto" w:sz="4" w:space="0"/>
            </w:tcBorders>
            <w:vAlign w:val="center"/>
          </w:tcPr>
          <w:p>
            <w:pPr>
              <w:pStyle w:val="65"/>
              <w:jc w:val="both"/>
            </w:pPr>
            <w:r>
              <w:t>重点考核：学生能够根据</w:t>
            </w:r>
            <w:r>
              <w:rPr>
                <w:rFonts w:hint="eastAsia"/>
              </w:rPr>
              <w:t>实习</w:t>
            </w:r>
            <w:r>
              <w:t>任务要求，</w:t>
            </w:r>
            <w:r>
              <w:rPr>
                <w:rFonts w:hint="eastAsia"/>
              </w:rPr>
              <w:t>平时工作进展情况良好，</w:t>
            </w:r>
            <w:r>
              <w:t>设计</w:t>
            </w:r>
            <w:r>
              <w:rPr>
                <w:rFonts w:hint="eastAsia"/>
              </w:rPr>
              <w:t>、编程</w:t>
            </w:r>
            <w:r>
              <w:t>过程</w:t>
            </w:r>
            <w:r>
              <w:rPr>
                <w:rFonts w:hint="eastAsia"/>
              </w:rPr>
              <w:t>中是否</w:t>
            </w:r>
            <w:r>
              <w:t>能够就</w:t>
            </w:r>
            <w:r>
              <w:rPr>
                <w:rFonts w:hint="eastAsia"/>
              </w:rPr>
              <w:t>疑难</w:t>
            </w:r>
            <w:r>
              <w:t>程问题与老师、同学进行有效</w:t>
            </w:r>
            <w:r>
              <w:rPr>
                <w:rFonts w:hint="eastAsia"/>
              </w:rPr>
              <w:t>地</w:t>
            </w:r>
            <w:r>
              <w:t>沟通和交流。提出</w:t>
            </w:r>
            <w:r>
              <w:rPr>
                <w:rFonts w:hint="eastAsia"/>
              </w:rPr>
              <w:t>解决</w:t>
            </w:r>
            <w:r>
              <w:t>问题的方案，在</w:t>
            </w:r>
            <w:r>
              <w:rPr>
                <w:rFonts w:hint="eastAsia"/>
              </w:rPr>
              <w:t>编程、加工</w:t>
            </w:r>
            <w:r>
              <w:t>中，依据相关标准、规范，综合考虑社会、健康、安全、法律、文化以及环境等制约因素，并体现创新意识。</w:t>
            </w:r>
          </w:p>
        </w:tc>
        <w:tc>
          <w:tcPr>
            <w:tcW w:w="604"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1-5、5-3</w:t>
            </w:r>
          </w:p>
          <w:p>
            <w:pPr>
              <w:pStyle w:val="65"/>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工件分</w:t>
            </w:r>
          </w:p>
        </w:tc>
        <w:tc>
          <w:tcPr>
            <w:tcW w:w="1225" w:type="pct"/>
            <w:tcBorders>
              <w:top w:val="single" w:color="auto" w:sz="4" w:space="0"/>
              <w:left w:val="single" w:color="auto" w:sz="4" w:space="0"/>
              <w:bottom w:val="single" w:color="auto" w:sz="4" w:space="0"/>
              <w:right w:val="single" w:color="auto" w:sz="4" w:space="0"/>
            </w:tcBorders>
            <w:vAlign w:val="center"/>
          </w:tcPr>
          <w:p>
            <w:pPr>
              <w:pStyle w:val="65"/>
              <w:jc w:val="both"/>
            </w:pPr>
            <w:r>
              <w:rPr>
                <w:rFonts w:hint="eastAsia"/>
              </w:rPr>
              <w:t>安全、规范、独立完成工件的加工</w:t>
            </w:r>
          </w:p>
        </w:tc>
        <w:tc>
          <w:tcPr>
            <w:tcW w:w="41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60</w:t>
            </w:r>
            <w:r>
              <w:t>%</w:t>
            </w:r>
          </w:p>
        </w:tc>
        <w:tc>
          <w:tcPr>
            <w:tcW w:w="2321" w:type="pct"/>
            <w:tcBorders>
              <w:top w:val="single" w:color="auto" w:sz="4" w:space="0"/>
              <w:left w:val="single" w:color="auto" w:sz="4" w:space="0"/>
              <w:bottom w:val="single" w:color="auto" w:sz="4" w:space="0"/>
              <w:right w:val="single" w:color="auto" w:sz="4" w:space="0"/>
            </w:tcBorders>
            <w:vAlign w:val="center"/>
          </w:tcPr>
          <w:p>
            <w:pPr>
              <w:pStyle w:val="65"/>
              <w:jc w:val="both"/>
            </w:pPr>
            <w:r>
              <w:t>重点考核：学生能够</w:t>
            </w:r>
            <w:r>
              <w:rPr>
                <w:rFonts w:hint="eastAsia"/>
              </w:rPr>
              <w:t>独立操作机床，完成工件的加工，工件符合图纸要求，无操作安全事故。</w:t>
            </w:r>
          </w:p>
        </w:tc>
        <w:tc>
          <w:tcPr>
            <w:tcW w:w="604"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1-5、5-3</w:t>
            </w:r>
          </w:p>
          <w:p>
            <w:pPr>
              <w:pStyle w:val="65"/>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实习报告</w:t>
            </w:r>
          </w:p>
        </w:tc>
        <w:tc>
          <w:tcPr>
            <w:tcW w:w="1225" w:type="pct"/>
            <w:tcBorders>
              <w:top w:val="single" w:color="auto" w:sz="4" w:space="0"/>
              <w:left w:val="single" w:color="auto" w:sz="4" w:space="0"/>
              <w:bottom w:val="single" w:color="auto" w:sz="4" w:space="0"/>
              <w:right w:val="single" w:color="auto" w:sz="4" w:space="0"/>
            </w:tcBorders>
            <w:vAlign w:val="center"/>
          </w:tcPr>
          <w:p>
            <w:pPr>
              <w:pStyle w:val="65"/>
              <w:jc w:val="both"/>
            </w:pPr>
            <w:r>
              <w:rPr>
                <w:rFonts w:hint="eastAsia"/>
              </w:rPr>
              <w:t>认真完成实习报告，按要求</w:t>
            </w:r>
            <w:r>
              <w:t>分析、归纳、总结的能力</w:t>
            </w:r>
          </w:p>
        </w:tc>
        <w:tc>
          <w:tcPr>
            <w:tcW w:w="410" w:type="pct"/>
            <w:tcBorders>
              <w:top w:val="single" w:color="auto" w:sz="4" w:space="0"/>
              <w:left w:val="single" w:color="auto" w:sz="4" w:space="0"/>
              <w:bottom w:val="single" w:color="auto" w:sz="4" w:space="0"/>
              <w:right w:val="single" w:color="auto" w:sz="4" w:space="0"/>
            </w:tcBorders>
            <w:vAlign w:val="center"/>
          </w:tcPr>
          <w:p>
            <w:pPr>
              <w:pStyle w:val="65"/>
            </w:pPr>
            <w:r>
              <w:t>20%</w:t>
            </w:r>
          </w:p>
        </w:tc>
        <w:tc>
          <w:tcPr>
            <w:tcW w:w="2321" w:type="pct"/>
            <w:tcBorders>
              <w:top w:val="single" w:color="auto" w:sz="4" w:space="0"/>
              <w:left w:val="single" w:color="auto" w:sz="4" w:space="0"/>
              <w:bottom w:val="single" w:color="auto" w:sz="4" w:space="0"/>
              <w:right w:val="single" w:color="auto" w:sz="4" w:space="0"/>
            </w:tcBorders>
            <w:vAlign w:val="center"/>
          </w:tcPr>
          <w:p>
            <w:pPr>
              <w:pStyle w:val="65"/>
              <w:jc w:val="both"/>
            </w:pPr>
            <w:r>
              <w:t>重点考核：</w:t>
            </w:r>
            <w:r>
              <w:rPr>
                <w:rFonts w:hint="eastAsia"/>
              </w:rPr>
              <w:t>学生对数控实习从理论到实践的完整基本知识。</w:t>
            </w:r>
          </w:p>
        </w:tc>
        <w:tc>
          <w:tcPr>
            <w:tcW w:w="604"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1-5、5-3</w:t>
            </w:r>
          </w:p>
          <w:p>
            <w:pPr>
              <w:pStyle w:val="65"/>
            </w:pPr>
            <w:r>
              <w:rPr>
                <w:rFonts w:hint="eastAsia"/>
              </w:rPr>
              <w:t>6-2、7-2</w:t>
            </w:r>
          </w:p>
        </w:tc>
      </w:tr>
    </w:tbl>
    <w:p>
      <w:pPr>
        <w:ind w:firstLine="480"/>
      </w:pPr>
      <w:r>
        <w:rPr>
          <w:rFonts w:hint="eastAsia"/>
        </w:rPr>
        <w:t>有关说明</w:t>
      </w:r>
    </w:p>
    <w:p>
      <w:pPr>
        <w:ind w:firstLine="480"/>
      </w:pPr>
      <w:r>
        <w:rPr>
          <w:rFonts w:hint="eastAsia"/>
        </w:rPr>
        <w:t>持续改进</w:t>
      </w:r>
    </w:p>
    <w:p>
      <w:pPr>
        <w:ind w:firstLine="480"/>
      </w:pPr>
      <w:r>
        <w:t>本</w:t>
      </w:r>
      <w:r>
        <w:rPr>
          <w:rFonts w:hint="eastAsia"/>
        </w:rPr>
        <w:t>教学环节</w:t>
      </w:r>
      <w:r>
        <w:t>根据学生在</w:t>
      </w:r>
      <w:r>
        <w:rPr>
          <w:rFonts w:hint="eastAsia"/>
        </w:rPr>
        <w:t>数控实习</w:t>
      </w:r>
      <w:r>
        <w:t>期间的</w:t>
      </w:r>
      <w:r>
        <w:rPr>
          <w:rFonts w:hint="eastAsia"/>
        </w:rPr>
        <w:t>平时表现、数控编程及加工实习阶段完成工件的加工考核、归纳并总结完成实习报告等情况，及时对实习过程中的</w:t>
      </w:r>
      <w:r>
        <w:t>不足之处进行改进，并在下一轮</w:t>
      </w:r>
      <w:r>
        <w:rPr>
          <w:rFonts w:hint="eastAsia"/>
        </w:rPr>
        <w:t>实践教学</w:t>
      </w:r>
      <w:r>
        <w:t>中</w:t>
      </w:r>
      <w:r>
        <w:rPr>
          <w:rFonts w:hint="eastAsia"/>
        </w:rPr>
        <w:t>整改完善</w:t>
      </w:r>
      <w:r>
        <w:t>，确保相应毕业要求指标点</w:t>
      </w:r>
      <w:r>
        <w:rPr>
          <w:rFonts w:hint="eastAsia"/>
        </w:rPr>
        <w:t>的</w:t>
      </w:r>
      <w:r>
        <w:t>达成。</w:t>
      </w:r>
    </w:p>
    <w:p>
      <w:pPr>
        <w:ind w:left="480" w:firstLine="0" w:firstLineChars="0"/>
      </w:pPr>
    </w:p>
    <w:p>
      <w:pPr>
        <w:pStyle w:val="84"/>
      </w:pPr>
      <w:r>
        <w:t>执笔人：</w:t>
      </w:r>
      <w:r>
        <w:rPr>
          <w:rFonts w:hint="eastAsia"/>
        </w:rPr>
        <w:t>钱伟忠</w:t>
      </w:r>
    </w:p>
    <w:p>
      <w:pPr>
        <w:pStyle w:val="84"/>
      </w:pPr>
      <w:r>
        <w:t>审定人：</w:t>
      </w:r>
      <w:r>
        <w:rPr>
          <w:rFonts w:hint="eastAsia"/>
        </w:rPr>
        <w:t>俞庆</w:t>
      </w:r>
    </w:p>
    <w:p>
      <w:pPr>
        <w:pStyle w:val="84"/>
      </w:pPr>
      <w:r>
        <w:rPr>
          <w:rFonts w:hint="eastAsia"/>
        </w:rPr>
        <w:t>审批</w:t>
      </w:r>
      <w:r>
        <w:t>人：</w:t>
      </w:r>
      <w:r>
        <w:rPr>
          <w:rFonts w:hint="eastAsia"/>
        </w:rPr>
        <w:t>尹飞鸿</w:t>
      </w:r>
    </w:p>
    <w:p>
      <w:pPr>
        <w:pStyle w:val="84"/>
      </w:pPr>
      <w:r>
        <w:rPr>
          <w:rFonts w:hint="eastAsia"/>
        </w:rPr>
        <w:t xml:space="preserve"> </w:t>
      </w: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44" w:name="_Toc28887950"/>
      <w:r>
        <w:t>机械设计基础课程设计教学大纲</w:t>
      </w:r>
      <w:bookmarkEnd w:id="44"/>
    </w:p>
    <w:p>
      <w:pPr>
        <w:spacing w:line="312" w:lineRule="auto"/>
        <w:ind w:firstLine="602"/>
        <w:jc w:val="center"/>
        <w:rPr>
          <w:b/>
          <w:bCs/>
          <w:sz w:val="30"/>
        </w:rPr>
      </w:pPr>
      <w:r>
        <w:rPr>
          <w:b/>
          <w:bCs/>
          <w:sz w:val="30"/>
        </w:rPr>
        <w:t>（</w:t>
      </w:r>
      <w:r>
        <w:rPr>
          <w:b/>
          <w:color w:val="000000"/>
          <w:szCs w:val="21"/>
        </w:rPr>
        <w:t xml:space="preserve">Course design of Fundamentals of mechanical design </w:t>
      </w:r>
      <w:r>
        <w:rPr>
          <w:b/>
          <w:bCs/>
          <w:sz w:val="30"/>
        </w:rPr>
        <w:t>）</w:t>
      </w:r>
    </w:p>
    <w:p>
      <w:pPr>
        <w:spacing w:line="440" w:lineRule="exact"/>
        <w:ind w:firstLine="480"/>
        <w:jc w:val="center"/>
      </w:pPr>
    </w:p>
    <w:p>
      <w:pPr>
        <w:ind w:firstLine="551" w:firstLineChars="196"/>
        <w:rPr>
          <w:b/>
          <w:sz w:val="28"/>
          <w:szCs w:val="28"/>
        </w:rPr>
      </w:pPr>
      <w:r>
        <w:rPr>
          <w:b/>
          <w:sz w:val="28"/>
          <w:szCs w:val="28"/>
        </w:rPr>
        <w:t>一、课程概况</w:t>
      </w:r>
    </w:p>
    <w:p>
      <w:pPr>
        <w:ind w:firstLine="482"/>
        <w:rPr>
          <w:kern w:val="0"/>
        </w:rPr>
      </w:pPr>
      <w:r>
        <w:rPr>
          <w:b/>
          <w:bCs/>
          <w:kern w:val="0"/>
        </w:rPr>
        <w:t>课程代码</w:t>
      </w:r>
      <w:r>
        <w:rPr>
          <w:b/>
          <w:kern w:val="0"/>
        </w:rPr>
        <w:t>：</w:t>
      </w:r>
      <w:r>
        <w:rPr>
          <w:kern w:val="0"/>
        </w:rPr>
        <w:t>010705</w:t>
      </w:r>
    </w:p>
    <w:p>
      <w:pPr>
        <w:ind w:firstLine="482"/>
        <w:rPr>
          <w:b/>
          <w:kern w:val="0"/>
        </w:rPr>
      </w:pPr>
      <w:r>
        <w:rPr>
          <w:b/>
          <w:bCs/>
          <w:kern w:val="0"/>
        </w:rPr>
        <w:t>学    分</w:t>
      </w:r>
      <w:r>
        <w:rPr>
          <w:b/>
          <w:kern w:val="0"/>
        </w:rPr>
        <w:t xml:space="preserve">： </w:t>
      </w:r>
      <w:r>
        <w:rPr>
          <w:kern w:val="0"/>
        </w:rPr>
        <w:t>2</w:t>
      </w:r>
    </w:p>
    <w:p>
      <w:pPr>
        <w:ind w:firstLine="482"/>
        <w:rPr>
          <w:kern w:val="0"/>
        </w:rPr>
      </w:pPr>
      <w:r>
        <w:rPr>
          <w:b/>
          <w:bCs/>
          <w:kern w:val="0"/>
        </w:rPr>
        <w:t>学    时</w:t>
      </w:r>
      <w:r>
        <w:rPr>
          <w:b/>
          <w:kern w:val="0"/>
        </w:rPr>
        <w:t>：</w:t>
      </w:r>
      <w:r>
        <w:rPr>
          <w:bCs/>
          <w:kern w:val="0"/>
        </w:rPr>
        <w:t>2周</w:t>
      </w:r>
    </w:p>
    <w:p>
      <w:pPr>
        <w:ind w:firstLine="482"/>
        <w:rPr>
          <w:b/>
          <w:bCs/>
          <w:kern w:val="0"/>
        </w:rPr>
      </w:pPr>
      <w:r>
        <w:rPr>
          <w:b/>
          <w:bCs/>
          <w:kern w:val="0"/>
        </w:rPr>
        <w:t>先修课程</w:t>
      </w:r>
      <w:r>
        <w:rPr>
          <w:b/>
          <w:kern w:val="0"/>
        </w:rPr>
        <w:t>：</w:t>
      </w:r>
      <w:r>
        <w:t>《机械制图》、《工程材料》、《工程力学》、《机械设计基础》、</w:t>
      </w:r>
      <w:r>
        <w:rPr>
          <w:kern w:val="0"/>
        </w:rPr>
        <w:t>《</w:t>
      </w:r>
      <w:r>
        <w:rPr>
          <w:bCs/>
          <w:kern w:val="0"/>
        </w:rPr>
        <w:t>机械制造工程学</w:t>
      </w:r>
      <w:r>
        <w:rPr>
          <w:kern w:val="0"/>
        </w:rPr>
        <w:t>》</w:t>
      </w:r>
      <w:r>
        <w:t>等</w:t>
      </w:r>
    </w:p>
    <w:p>
      <w:pPr>
        <w:ind w:firstLine="482"/>
        <w:rPr>
          <w:kern w:val="0"/>
        </w:rPr>
      </w:pPr>
      <w:r>
        <w:rPr>
          <w:b/>
          <w:bCs/>
          <w:kern w:val="0"/>
        </w:rPr>
        <w:t>适用专业</w:t>
      </w:r>
      <w:r>
        <w:rPr>
          <w:kern w:val="0"/>
        </w:rPr>
        <w:t xml:space="preserve">：机械制造设计及其自动化                          </w:t>
      </w:r>
    </w:p>
    <w:p>
      <w:pPr>
        <w:ind w:firstLine="482"/>
        <w:rPr>
          <w:kern w:val="0"/>
        </w:rPr>
      </w:pPr>
      <w:r>
        <w:rPr>
          <w:b/>
          <w:bCs/>
          <w:kern w:val="0"/>
        </w:rPr>
        <w:t>建议教材</w:t>
      </w:r>
      <w:r>
        <w:rPr>
          <w:b/>
          <w:kern w:val="0"/>
        </w:rPr>
        <w:t>：</w:t>
      </w:r>
      <w:r>
        <w:rPr>
          <w:kern w:val="0"/>
        </w:rPr>
        <w:t>《</w:t>
      </w:r>
      <w:r>
        <w:rPr>
          <w:bCs/>
          <w:kern w:val="0"/>
        </w:rPr>
        <w:t>机械设计课程设计</w:t>
      </w:r>
      <w:r>
        <w:rPr>
          <w:kern w:val="0"/>
        </w:rPr>
        <w:t>》，</w:t>
      </w:r>
      <w:r>
        <w:rPr>
          <w:bCs/>
          <w:kern w:val="0"/>
        </w:rPr>
        <w:t>李育锡主编</w:t>
      </w:r>
      <w:r>
        <w:rPr>
          <w:kern w:val="0"/>
        </w:rPr>
        <w:t>，高等教育出版社，2014.6。</w:t>
      </w:r>
    </w:p>
    <w:p>
      <w:pPr>
        <w:ind w:firstLine="482"/>
        <w:rPr>
          <w:kern w:val="0"/>
        </w:rPr>
      </w:pPr>
      <w:r>
        <w:rPr>
          <w:b/>
          <w:bCs/>
          <w:kern w:val="0"/>
        </w:rPr>
        <w:t>课程归口：</w:t>
      </w:r>
      <w:r>
        <w:rPr>
          <w:rFonts w:hint="eastAsia"/>
          <w:bCs/>
          <w:kern w:val="0"/>
        </w:rPr>
        <w:t>航空与机械工程学院</w:t>
      </w:r>
    </w:p>
    <w:p>
      <w:pPr>
        <w:pStyle w:val="20"/>
        <w:ind w:firstLine="482"/>
        <w:rPr>
          <w:rFonts w:ascii="楷体" w:hAnsi="楷体" w:eastAsia="楷体"/>
          <w:szCs w:val="24"/>
        </w:rPr>
      </w:pPr>
      <w:r>
        <w:rPr>
          <w:rFonts w:ascii="楷体" w:hAnsi="楷体" w:eastAsia="楷体"/>
          <w:b/>
          <w:bCs/>
          <w:kern w:val="0"/>
          <w:szCs w:val="24"/>
        </w:rPr>
        <w:t>课程的性质与任务：</w:t>
      </w:r>
      <w:r>
        <w:rPr>
          <w:rFonts w:ascii="楷体" w:hAnsi="楷体" w:eastAsia="楷体"/>
          <w:bCs/>
          <w:kern w:val="0"/>
          <w:szCs w:val="24"/>
        </w:rPr>
        <w:t>本课程是机械设计制造及其自动化专业一个必修的实践性教学环节</w:t>
      </w:r>
      <w:r>
        <w:rPr>
          <w:rFonts w:ascii="楷体" w:hAnsi="楷体" w:eastAsia="楷体"/>
          <w:kern w:val="0"/>
          <w:szCs w:val="24"/>
        </w:rPr>
        <w:t>，将综合应用本专业</w:t>
      </w:r>
      <w:r>
        <w:rPr>
          <w:rFonts w:ascii="楷体" w:hAnsi="楷体" w:eastAsia="楷体"/>
          <w:szCs w:val="24"/>
        </w:rPr>
        <w:t>《机械制图》、《工程力学》、《机械设计基础》、</w:t>
      </w:r>
      <w:r>
        <w:rPr>
          <w:rFonts w:ascii="楷体" w:hAnsi="楷体" w:eastAsia="楷体"/>
          <w:kern w:val="0"/>
          <w:szCs w:val="24"/>
        </w:rPr>
        <w:t>《</w:t>
      </w:r>
      <w:r>
        <w:rPr>
          <w:rFonts w:ascii="楷体" w:hAnsi="楷体" w:eastAsia="楷体"/>
          <w:bCs/>
          <w:kern w:val="0"/>
          <w:szCs w:val="24"/>
        </w:rPr>
        <w:t>机械制造工程学</w:t>
      </w:r>
      <w:r>
        <w:rPr>
          <w:rFonts w:ascii="楷体" w:hAnsi="楷体" w:eastAsia="楷体"/>
          <w:kern w:val="0"/>
          <w:szCs w:val="24"/>
        </w:rPr>
        <w:t>》</w:t>
      </w:r>
      <w:r>
        <w:rPr>
          <w:rFonts w:ascii="楷体" w:hAnsi="楷体" w:eastAsia="楷体"/>
          <w:bCs/>
          <w:kern w:val="0"/>
          <w:szCs w:val="24"/>
        </w:rPr>
        <w:t>等</w:t>
      </w:r>
      <w:r>
        <w:rPr>
          <w:rFonts w:ascii="楷体" w:hAnsi="楷体" w:eastAsia="楷体"/>
          <w:kern w:val="0"/>
          <w:szCs w:val="24"/>
        </w:rPr>
        <w:t>主要专业核心课程的知识，进行</w:t>
      </w:r>
      <w:r>
        <w:rPr>
          <w:rFonts w:ascii="楷体" w:hAnsi="楷体" w:eastAsia="楷体"/>
          <w:bCs/>
          <w:kern w:val="0"/>
          <w:szCs w:val="24"/>
        </w:rPr>
        <w:t>简单机械传动装置的设计。通过</w:t>
      </w:r>
      <w:r>
        <w:rPr>
          <w:rFonts w:ascii="楷体" w:hAnsi="楷体" w:eastAsia="楷体"/>
          <w:kern w:val="0"/>
          <w:szCs w:val="24"/>
        </w:rPr>
        <w:t>课程设计的训练，培养学生</w:t>
      </w:r>
      <w:r>
        <w:rPr>
          <w:rFonts w:ascii="楷体" w:hAnsi="楷体" w:eastAsia="楷体"/>
          <w:szCs w:val="24"/>
        </w:rPr>
        <w:t>运用机械设计基础中的基本理论和知识进行机械传动部件的设计</w:t>
      </w:r>
      <w:r>
        <w:rPr>
          <w:rFonts w:ascii="楷体" w:hAnsi="楷体" w:eastAsia="楷体"/>
          <w:kern w:val="0"/>
          <w:szCs w:val="24"/>
        </w:rPr>
        <w:t>；培养学生解决</w:t>
      </w:r>
      <w:r>
        <w:rPr>
          <w:rFonts w:ascii="楷体" w:hAnsi="楷体" w:eastAsia="楷体"/>
          <w:bCs/>
          <w:kern w:val="0"/>
          <w:szCs w:val="24"/>
        </w:rPr>
        <w:t>机械设计</w:t>
      </w:r>
      <w:r>
        <w:rPr>
          <w:rFonts w:ascii="楷体" w:hAnsi="楷体" w:eastAsia="楷体"/>
          <w:kern w:val="0"/>
          <w:szCs w:val="24"/>
        </w:rPr>
        <w:t>领域实际复杂问题时应具有的查阅资料</w:t>
      </w:r>
      <w:r>
        <w:rPr>
          <w:rFonts w:hint="eastAsia" w:ascii="楷体" w:hAnsi="楷体" w:eastAsia="楷体"/>
          <w:kern w:val="0"/>
          <w:szCs w:val="24"/>
        </w:rPr>
        <w:t>的能力，</w:t>
      </w:r>
      <w:r>
        <w:rPr>
          <w:rFonts w:ascii="楷体" w:hAnsi="楷体" w:eastAsia="楷体"/>
          <w:kern w:val="0"/>
          <w:szCs w:val="24"/>
        </w:rPr>
        <w:t>综合运用所学知识、</w:t>
      </w:r>
      <w:r>
        <w:rPr>
          <w:rFonts w:ascii="楷体" w:hAnsi="楷体" w:eastAsia="楷体"/>
          <w:szCs w:val="24"/>
        </w:rPr>
        <w:t>全面考虑设计内容及过程，熟悉和运用设计标准、规范及有关设计资料等，培养学生正确的设计思想，独立分析问题和解决问题的能力</w:t>
      </w:r>
      <w:r>
        <w:rPr>
          <w:rFonts w:ascii="楷体" w:hAnsi="楷体" w:eastAsia="楷体"/>
          <w:kern w:val="0"/>
          <w:szCs w:val="24"/>
        </w:rPr>
        <w:t>；培养学生具备应用文字处理软件撰写规范的课程设计说明书的能力等；培养学生在团队中具有团队合作精神和清晰表达设计思路和善于交流沟通的能力，为后续机械装备设计等课程、毕业设计环节以及从事专业工作奠定基础。</w:t>
      </w:r>
    </w:p>
    <w:p>
      <w:pPr>
        <w:ind w:firstLine="472" w:firstLineChars="196"/>
        <w:rPr>
          <w:rFonts w:ascii="楷体" w:hAnsi="楷体"/>
          <w:b/>
          <w:szCs w:val="24"/>
        </w:rPr>
      </w:pPr>
      <w:r>
        <w:rPr>
          <w:rFonts w:ascii="楷体" w:hAnsi="楷体"/>
          <w:b/>
          <w:szCs w:val="24"/>
        </w:rPr>
        <w:t>二、课程目标</w:t>
      </w:r>
    </w:p>
    <w:p>
      <w:pPr>
        <w:pStyle w:val="20"/>
        <w:ind w:firstLine="480"/>
        <w:rPr>
          <w:rFonts w:ascii="楷体" w:hAnsi="楷体" w:eastAsia="楷体"/>
          <w:szCs w:val="24"/>
        </w:rPr>
      </w:pPr>
      <w:r>
        <w:rPr>
          <w:rFonts w:ascii="楷体" w:hAnsi="楷体" w:eastAsia="楷体"/>
          <w:szCs w:val="24"/>
        </w:rPr>
        <w:t>目标1. 综合运用本课程与先修课的理论知识、生产知识进行传动部件设计。了解传动装置的一般设计方法和步骤，培养学生的设计能力，为今后进行设计工作</w:t>
      </w:r>
      <w:r>
        <w:rPr>
          <w:rFonts w:hint="eastAsia" w:ascii="楷体" w:hAnsi="楷体" w:eastAsia="楷体"/>
          <w:szCs w:val="24"/>
        </w:rPr>
        <w:t>打</w:t>
      </w:r>
      <w:r>
        <w:rPr>
          <w:rFonts w:ascii="楷体" w:hAnsi="楷体" w:eastAsia="楷体"/>
          <w:szCs w:val="24"/>
        </w:rPr>
        <w:t>下基础。</w:t>
      </w:r>
    </w:p>
    <w:p>
      <w:pPr>
        <w:pStyle w:val="20"/>
        <w:ind w:firstLine="480"/>
        <w:rPr>
          <w:rFonts w:ascii="楷体" w:hAnsi="楷体" w:eastAsia="楷体"/>
          <w:szCs w:val="24"/>
        </w:rPr>
      </w:pPr>
      <w:r>
        <w:rPr>
          <w:rFonts w:ascii="楷体" w:hAnsi="楷体" w:eastAsia="楷体"/>
          <w:szCs w:val="24"/>
        </w:rPr>
        <w:t>目标2. 通过拟定传动方案、结构方案到结合生产和使用条件等，独立完成机器部件的设计。</w:t>
      </w:r>
    </w:p>
    <w:p>
      <w:pPr>
        <w:ind w:firstLine="480"/>
        <w:jc w:val="left"/>
      </w:pPr>
      <w:r>
        <w:t xml:space="preserve">目标3. </w:t>
      </w:r>
      <w:r>
        <w:rPr>
          <w:kern w:val="0"/>
        </w:rPr>
        <w:t>在团队中具有合作精神和一定的组织、领导能力</w:t>
      </w:r>
      <w:r>
        <w:t>。</w:t>
      </w:r>
    </w:p>
    <w:p>
      <w:pPr>
        <w:ind w:firstLine="480"/>
        <w:jc w:val="left"/>
      </w:pPr>
      <w:r>
        <w:t xml:space="preserve">目标4. </w:t>
      </w:r>
      <w:r>
        <w:rPr>
          <w:kern w:val="0"/>
        </w:rPr>
        <w:t>能够清晰表达设计思路、方案，并善于交流沟通</w:t>
      </w:r>
      <w:r>
        <w:t>。</w:t>
      </w:r>
    </w:p>
    <w:p>
      <w:pPr>
        <w:ind w:firstLine="480"/>
        <w:rPr>
          <w:color w:val="000000"/>
        </w:rPr>
      </w:pPr>
      <w:r>
        <w:rPr>
          <w:color w:val="000000"/>
        </w:rPr>
        <w:t>本课程设计支撑专业培养方案中毕业要求</w:t>
      </w:r>
      <w:r>
        <w:t>1-5</w:t>
      </w:r>
      <w:r>
        <w:rPr>
          <w:color w:val="000000"/>
        </w:rPr>
        <w:t>、毕业要求</w:t>
      </w:r>
      <w:r>
        <w:t>3-3</w:t>
      </w:r>
      <w:r>
        <w:rPr>
          <w:color w:val="000000"/>
        </w:rPr>
        <w:t>、毕业要求</w:t>
      </w:r>
      <w:r>
        <w:t>9-1</w:t>
      </w:r>
      <w:r>
        <w:rPr>
          <w:color w:val="000000"/>
        </w:rPr>
        <w:t>、毕业要求</w:t>
      </w:r>
      <w:r>
        <w:t>10-1</w:t>
      </w:r>
      <w:r>
        <w:rPr>
          <w:color w:val="000000"/>
        </w:rPr>
        <w:t>，对应关系如表所示。</w:t>
      </w:r>
    </w:p>
    <w:tbl>
      <w:tblPr>
        <w:tblStyle w:val="36"/>
        <w:tblW w:w="7138" w:type="dxa"/>
        <w:tblInd w:w="1192" w:type="dxa"/>
        <w:tblLayout w:type="fixed"/>
        <w:tblCellMar>
          <w:top w:w="0" w:type="dxa"/>
          <w:left w:w="108" w:type="dxa"/>
          <w:bottom w:w="0" w:type="dxa"/>
          <w:right w:w="108" w:type="dxa"/>
        </w:tblCellMar>
      </w:tblPr>
      <w:tblGrid>
        <w:gridCol w:w="1695"/>
        <w:gridCol w:w="1332"/>
        <w:gridCol w:w="1418"/>
        <w:gridCol w:w="1417"/>
        <w:gridCol w:w="127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ind w:firstLine="480"/>
              <w:jc w:val="center"/>
              <w:rPr>
                <w:kern w:val="0"/>
                <w:szCs w:val="21"/>
              </w:rPr>
            </w:pPr>
            <w:r>
              <w:rPr>
                <w:kern w:val="0"/>
                <w:szCs w:val="21"/>
              </w:rPr>
              <w:t>毕业要求</w:t>
            </w:r>
          </w:p>
          <w:p>
            <w:pPr>
              <w:widowControl/>
              <w:adjustRightInd w:val="0"/>
              <w:ind w:firstLine="480"/>
              <w:jc w:val="center"/>
              <w:rPr>
                <w:kern w:val="0"/>
                <w:szCs w:val="21"/>
              </w:rPr>
            </w:pPr>
            <w:r>
              <w:rPr>
                <w:kern w:val="0"/>
                <w:szCs w:val="21"/>
              </w:rPr>
              <w:t>指标点</w:t>
            </w:r>
          </w:p>
        </w:tc>
        <w:tc>
          <w:tcPr>
            <w:tcW w:w="5443" w:type="dxa"/>
            <w:gridSpan w:val="4"/>
            <w:tcBorders>
              <w:top w:val="single" w:color="auto" w:sz="4" w:space="0"/>
              <w:left w:val="nil"/>
              <w:bottom w:val="single" w:color="auto" w:sz="4" w:space="0"/>
              <w:right w:val="single" w:color="auto" w:sz="4" w:space="0"/>
            </w:tcBorders>
            <w:shd w:val="clear" w:color="auto" w:fill="FFFFFF"/>
            <w:vAlign w:val="center"/>
          </w:tcPr>
          <w:p>
            <w:pPr>
              <w:widowControl/>
              <w:adjustRightInd w:val="0"/>
              <w:ind w:firstLine="480"/>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ind w:firstLine="480"/>
              <w:jc w:val="center"/>
              <w:rPr>
                <w:kern w:val="0"/>
                <w:szCs w:val="21"/>
              </w:rPr>
            </w:pPr>
          </w:p>
        </w:tc>
        <w:tc>
          <w:tcPr>
            <w:tcW w:w="1332" w:type="dxa"/>
            <w:tcBorders>
              <w:top w:val="nil"/>
              <w:left w:val="nil"/>
              <w:bottom w:val="single" w:color="auto" w:sz="4" w:space="0"/>
              <w:right w:val="single" w:color="auto" w:sz="4" w:space="0"/>
            </w:tcBorders>
            <w:shd w:val="clear" w:color="auto" w:fill="FFFFFF"/>
            <w:vAlign w:val="center"/>
          </w:tcPr>
          <w:p>
            <w:pPr>
              <w:widowControl/>
              <w:adjustRightInd w:val="0"/>
              <w:ind w:firstLine="480"/>
              <w:jc w:val="center"/>
              <w:rPr>
                <w:kern w:val="0"/>
                <w:szCs w:val="21"/>
              </w:rPr>
            </w:pPr>
            <w:r>
              <w:rPr>
                <w:kern w:val="0"/>
                <w:szCs w:val="21"/>
              </w:rPr>
              <w:t>目标1</w:t>
            </w:r>
          </w:p>
        </w:tc>
        <w:tc>
          <w:tcPr>
            <w:tcW w:w="1418" w:type="dxa"/>
            <w:tcBorders>
              <w:top w:val="nil"/>
              <w:left w:val="nil"/>
              <w:bottom w:val="single" w:color="auto" w:sz="4" w:space="0"/>
              <w:right w:val="single" w:color="auto" w:sz="4" w:space="0"/>
            </w:tcBorders>
            <w:shd w:val="clear" w:color="auto" w:fill="FFFFFF"/>
            <w:vAlign w:val="center"/>
          </w:tcPr>
          <w:p>
            <w:pPr>
              <w:widowControl/>
              <w:adjustRightInd w:val="0"/>
              <w:ind w:firstLine="480"/>
              <w:jc w:val="center"/>
              <w:rPr>
                <w:kern w:val="0"/>
                <w:szCs w:val="21"/>
              </w:rPr>
            </w:pPr>
            <w:r>
              <w:rPr>
                <w:kern w:val="0"/>
                <w:szCs w:val="21"/>
              </w:rPr>
              <w:t>目标2</w:t>
            </w:r>
          </w:p>
        </w:tc>
        <w:tc>
          <w:tcPr>
            <w:tcW w:w="1417" w:type="dxa"/>
            <w:tcBorders>
              <w:top w:val="nil"/>
              <w:left w:val="nil"/>
              <w:bottom w:val="single" w:color="auto" w:sz="4" w:space="0"/>
              <w:right w:val="single" w:color="auto" w:sz="4" w:space="0"/>
            </w:tcBorders>
            <w:shd w:val="clear" w:color="auto" w:fill="FFFFFF"/>
            <w:vAlign w:val="center"/>
          </w:tcPr>
          <w:p>
            <w:pPr>
              <w:widowControl/>
              <w:adjustRightInd w:val="0"/>
              <w:ind w:firstLine="480"/>
              <w:jc w:val="center"/>
              <w:rPr>
                <w:kern w:val="0"/>
                <w:szCs w:val="21"/>
              </w:rPr>
            </w:pPr>
            <w:r>
              <w:rPr>
                <w:kern w:val="0"/>
                <w:szCs w:val="21"/>
              </w:rPr>
              <w:t>目标3</w:t>
            </w:r>
          </w:p>
        </w:tc>
        <w:tc>
          <w:tcPr>
            <w:tcW w:w="1276" w:type="dxa"/>
            <w:tcBorders>
              <w:top w:val="nil"/>
              <w:left w:val="nil"/>
              <w:bottom w:val="single" w:color="auto" w:sz="4" w:space="0"/>
              <w:right w:val="single" w:color="auto" w:sz="4" w:space="0"/>
            </w:tcBorders>
            <w:shd w:val="clear" w:color="auto" w:fill="FFFFFF"/>
            <w:vAlign w:val="center"/>
          </w:tcPr>
          <w:p>
            <w:pPr>
              <w:widowControl/>
              <w:adjustRightInd w:val="0"/>
              <w:ind w:firstLine="0" w:firstLineChars="0"/>
              <w:rPr>
                <w:kern w:val="0"/>
                <w:szCs w:val="21"/>
              </w:rPr>
            </w:pPr>
            <w:r>
              <w:rPr>
                <w:kern w:val="0"/>
                <w:szCs w:val="21"/>
              </w:rPr>
              <w:t>目标4</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ind w:firstLine="480"/>
              <w:jc w:val="center"/>
              <w:rPr>
                <w:kern w:val="0"/>
                <w:szCs w:val="21"/>
              </w:rPr>
            </w:pPr>
            <w:r>
              <w:rPr>
                <w:kern w:val="0"/>
                <w:szCs w:val="21"/>
              </w:rPr>
              <w:t>毕业要求</w:t>
            </w:r>
            <w:r>
              <w:rPr>
                <w:szCs w:val="21"/>
              </w:rPr>
              <w:t>1-5</w:t>
            </w:r>
          </w:p>
        </w:tc>
        <w:tc>
          <w:tcPr>
            <w:tcW w:w="1332"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r>
              <w:rPr>
                <w:kern w:val="0"/>
                <w:szCs w:val="21"/>
              </w:rPr>
              <w:t>√</w:t>
            </w:r>
          </w:p>
        </w:tc>
        <w:tc>
          <w:tcPr>
            <w:tcW w:w="1418"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7"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276"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tcPr>
          <w:p>
            <w:pPr>
              <w:ind w:firstLine="480"/>
              <w:jc w:val="center"/>
              <w:rPr>
                <w:szCs w:val="21"/>
              </w:rPr>
            </w:pPr>
            <w:r>
              <w:rPr>
                <w:kern w:val="0"/>
                <w:szCs w:val="21"/>
              </w:rPr>
              <w:t>毕业要求</w:t>
            </w:r>
            <w:r>
              <w:rPr>
                <w:szCs w:val="21"/>
              </w:rPr>
              <w:t>3-3</w:t>
            </w:r>
          </w:p>
        </w:tc>
        <w:tc>
          <w:tcPr>
            <w:tcW w:w="1332"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8"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r>
              <w:rPr>
                <w:kern w:val="0"/>
                <w:szCs w:val="21"/>
              </w:rPr>
              <w:t>√</w:t>
            </w:r>
          </w:p>
        </w:tc>
        <w:tc>
          <w:tcPr>
            <w:tcW w:w="1417"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276"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tcPr>
          <w:p>
            <w:pPr>
              <w:ind w:firstLine="480"/>
              <w:jc w:val="center"/>
              <w:rPr>
                <w:szCs w:val="21"/>
              </w:rPr>
            </w:pPr>
            <w:r>
              <w:rPr>
                <w:kern w:val="0"/>
                <w:szCs w:val="21"/>
              </w:rPr>
              <w:t>毕业要求</w:t>
            </w:r>
            <w:r>
              <w:rPr>
                <w:szCs w:val="21"/>
              </w:rPr>
              <w:t>9-1</w:t>
            </w:r>
          </w:p>
        </w:tc>
        <w:tc>
          <w:tcPr>
            <w:tcW w:w="1332"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8"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7"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r>
              <w:rPr>
                <w:kern w:val="0"/>
                <w:szCs w:val="21"/>
              </w:rPr>
              <w:t>√</w:t>
            </w:r>
          </w:p>
        </w:tc>
        <w:tc>
          <w:tcPr>
            <w:tcW w:w="1276"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tcPr>
          <w:p>
            <w:pPr>
              <w:ind w:firstLine="480"/>
              <w:jc w:val="center"/>
              <w:rPr>
                <w:szCs w:val="21"/>
              </w:rPr>
            </w:pPr>
            <w:r>
              <w:rPr>
                <w:kern w:val="0"/>
                <w:szCs w:val="21"/>
              </w:rPr>
              <w:t>毕业要求</w:t>
            </w:r>
            <w:r>
              <w:rPr>
                <w:szCs w:val="21"/>
              </w:rPr>
              <w:t>10-1</w:t>
            </w:r>
          </w:p>
        </w:tc>
        <w:tc>
          <w:tcPr>
            <w:tcW w:w="1332"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8"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417"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p>
        </w:tc>
        <w:tc>
          <w:tcPr>
            <w:tcW w:w="1276" w:type="dxa"/>
            <w:tcBorders>
              <w:top w:val="nil"/>
              <w:left w:val="nil"/>
              <w:bottom w:val="single" w:color="auto" w:sz="4" w:space="0"/>
              <w:right w:val="single" w:color="auto" w:sz="4" w:space="0"/>
            </w:tcBorders>
            <w:vAlign w:val="center"/>
          </w:tcPr>
          <w:p>
            <w:pPr>
              <w:widowControl/>
              <w:adjustRightInd w:val="0"/>
              <w:ind w:firstLine="480"/>
              <w:jc w:val="center"/>
              <w:rPr>
                <w:kern w:val="0"/>
                <w:szCs w:val="21"/>
              </w:rPr>
            </w:pPr>
            <w:r>
              <w:rPr>
                <w:kern w:val="0"/>
                <w:szCs w:val="21"/>
              </w:rPr>
              <w:t>√</w:t>
            </w:r>
          </w:p>
        </w:tc>
      </w:tr>
    </w:tbl>
    <w:p>
      <w:pPr>
        <w:ind w:firstLine="551" w:firstLineChars="196"/>
        <w:rPr>
          <w:b/>
          <w:sz w:val="28"/>
          <w:szCs w:val="28"/>
        </w:rPr>
      </w:pPr>
      <w:r>
        <w:rPr>
          <w:b/>
          <w:sz w:val="28"/>
          <w:szCs w:val="28"/>
        </w:rPr>
        <w:t>三、课程内容与要求</w:t>
      </w:r>
    </w:p>
    <w:p>
      <w:pPr>
        <w:spacing w:before="156" w:beforeLines="50" w:after="156" w:afterLines="50"/>
        <w:ind w:firstLine="723" w:firstLineChars="300"/>
        <w:rPr>
          <w:b/>
        </w:rPr>
      </w:pPr>
      <w:r>
        <w:rPr>
          <w:b/>
        </w:rPr>
        <w:t>（一）课程设计内容</w:t>
      </w:r>
    </w:p>
    <w:p>
      <w:pPr>
        <w:spacing w:before="156" w:beforeLines="50" w:after="156" w:afterLines="50"/>
        <w:ind w:firstLine="720" w:firstLineChars="300"/>
      </w:pPr>
      <w:r>
        <w:rPr>
          <w:bCs/>
        </w:rPr>
        <w:t>简单机械传动装置的设计(一般为单级减速箱)。</w:t>
      </w:r>
    </w:p>
    <w:p>
      <w:pPr>
        <w:pStyle w:val="17"/>
        <w:ind w:left="763" w:leftChars="318" w:firstLine="480"/>
      </w:pPr>
      <w:r>
        <w:t>1.设计任务1：能从</w:t>
      </w:r>
      <w:r>
        <w:rPr>
          <w:bCs/>
        </w:rPr>
        <w:t>机械传动装置</w:t>
      </w:r>
      <w:r>
        <w:t>功能要求出发，拟定机械系统传动方案，并能多个方案进行比较和优选。</w:t>
      </w:r>
    </w:p>
    <w:p>
      <w:pPr>
        <w:ind w:firstLine="480"/>
      </w:pPr>
      <w:r>
        <w:t>知识点：机械系统传动方案的设计</w:t>
      </w:r>
    </w:p>
    <w:p>
      <w:pPr>
        <w:ind w:firstLine="480"/>
      </w:pPr>
      <w:r>
        <w:t>能力点：1）拟定机械系统传动方案；</w:t>
      </w:r>
    </w:p>
    <w:p>
      <w:pPr>
        <w:ind w:firstLine="1416" w:firstLineChars="590"/>
      </w:pPr>
      <w:r>
        <w:t>2）传动方案的优选。</w:t>
      </w:r>
    </w:p>
    <w:p>
      <w:pPr>
        <w:pStyle w:val="17"/>
        <w:ind w:left="0" w:leftChars="0" w:firstLine="480"/>
      </w:pPr>
      <w:r>
        <w:t>2.设计任务2：合理地选择电动机，能按机器的工作状况分析和计算作用在零件上的载荷，合理地选择零件材料、热处理，正确计算零件工作能力和确定零件主要参数及尺寸。</w:t>
      </w:r>
    </w:p>
    <w:p>
      <w:pPr>
        <w:ind w:firstLine="480"/>
      </w:pPr>
      <w:r>
        <w:t>知识点：常用传动零部件的设计及主要参数及尺寸的计算</w:t>
      </w:r>
    </w:p>
    <w:p>
      <w:pPr>
        <w:ind w:firstLine="480"/>
      </w:pPr>
      <w:r>
        <w:t>能力点：1）根据机械装置的传动参数合理选择电机的型号和参数。</w:t>
      </w:r>
    </w:p>
    <w:p>
      <w:pPr>
        <w:numPr>
          <w:ilvl w:val="0"/>
          <w:numId w:val="2"/>
        </w:numPr>
        <w:wordWrap/>
        <w:snapToGrid/>
        <w:ind w:firstLine="1416" w:firstLineChars="590"/>
      </w:pPr>
      <w:r>
        <w:t>传动装置功率、效率的计算，电机的选择；每根轴的扭矩、功率、转速的计算；带传动、齿轮传动及链传动等的设计计算。</w:t>
      </w:r>
    </w:p>
    <w:p>
      <w:pPr>
        <w:pStyle w:val="17"/>
        <w:ind w:left="283" w:leftChars="118" w:firstLine="240" w:firstLineChars="100"/>
      </w:pPr>
      <w:r>
        <w:t>3.设计任务3：能考虑制造工艺、安装与调整、使用与维修、经济和安全等问题，对机械传动装置进行结构设计。</w:t>
      </w:r>
    </w:p>
    <w:p>
      <w:pPr>
        <w:pStyle w:val="17"/>
        <w:spacing w:line="400" w:lineRule="exact"/>
        <w:ind w:left="480" w:firstLine="480"/>
      </w:pPr>
      <w:r>
        <w:t>知识点：轴系结构设计。</w:t>
      </w:r>
    </w:p>
    <w:p>
      <w:pPr>
        <w:ind w:firstLine="480"/>
      </w:pPr>
      <w:r>
        <w:t>能力点：1）轴系结构的设计计算及轴系的调整，弯矩图和扭矩图及弯扭合成图的正确表达；主要传动件的强度、刚度的校核。</w:t>
      </w:r>
    </w:p>
    <w:p>
      <w:pPr>
        <w:ind w:firstLine="480"/>
      </w:pPr>
      <w:r>
        <w:t>2)</w:t>
      </w:r>
      <w:r>
        <w:rPr>
          <w:bCs/>
        </w:rPr>
        <w:t>主要是正确解决轴承的支承配置、轴向固定与调节以及轴承与相关零件的配合、预紧、润滑与密封、安装与拆卸、提高系统刚度等问题，完成</w:t>
      </w:r>
      <w:r>
        <w:t>轴系结构的设计的装配草图。</w:t>
      </w:r>
    </w:p>
    <w:p>
      <w:pPr>
        <w:ind w:firstLine="480"/>
        <w:rPr>
          <w:bCs/>
        </w:rPr>
      </w:pPr>
      <w:r>
        <w:t>4.设计任务4：绘制传动装置装配总图,</w:t>
      </w:r>
      <w:r>
        <w:rPr>
          <w:bCs/>
        </w:rPr>
        <w:t>完成尺寸和技术要求的标注。</w:t>
      </w:r>
    </w:p>
    <w:p>
      <w:pPr>
        <w:pStyle w:val="17"/>
        <w:spacing w:line="400" w:lineRule="exact"/>
        <w:ind w:left="480" w:firstLine="480"/>
      </w:pPr>
      <w:r>
        <w:t>知识点：：传动装置装配总图设计。</w:t>
      </w:r>
    </w:p>
    <w:p>
      <w:pPr>
        <w:ind w:firstLine="480"/>
      </w:pPr>
      <w:r>
        <w:t>能力点：1）掌握轴系结构的设计正确表达方法；</w:t>
      </w:r>
    </w:p>
    <w:p>
      <w:pPr>
        <w:ind w:firstLine="1416" w:firstLineChars="590"/>
      </w:pPr>
      <w:r>
        <w:t>2）掌握箱体结构的表达。</w:t>
      </w:r>
    </w:p>
    <w:p>
      <w:pPr>
        <w:ind w:firstLine="1416" w:firstLineChars="590"/>
      </w:pPr>
      <w:r>
        <w:t>3）掌握标准件、通用件和附件的选用及设计，润滑方式的选用。</w:t>
      </w:r>
    </w:p>
    <w:p>
      <w:pPr>
        <w:ind w:firstLine="1416" w:firstLineChars="590"/>
      </w:pPr>
      <w:r>
        <w:t>4）掌握装配图及其明细栏的绘制方法。</w:t>
      </w:r>
    </w:p>
    <w:p>
      <w:pPr>
        <w:ind w:firstLine="480"/>
        <w:rPr>
          <w:bCs/>
        </w:rPr>
      </w:pPr>
      <w:r>
        <w:t>5.设计任务5：</w:t>
      </w:r>
      <w:r>
        <w:rPr>
          <w:bCs/>
        </w:rPr>
        <w:t>绘制机械传动装置中的主要零件的零件图（一般为轴、齿轮或箱体），完成尺寸和技术要求的标注。</w:t>
      </w:r>
    </w:p>
    <w:p>
      <w:pPr>
        <w:ind w:firstLine="480"/>
      </w:pPr>
      <w:r>
        <w:t>知识点：尺寸公差的概念、形位公差的概念、表面粗糙度的概念。</w:t>
      </w:r>
    </w:p>
    <w:p>
      <w:pPr>
        <w:ind w:firstLine="480"/>
      </w:pPr>
      <w:r>
        <w:t>能力点：1）掌握零件图的绘制方法；</w:t>
      </w:r>
    </w:p>
    <w:p>
      <w:pPr>
        <w:ind w:firstLine="1416" w:firstLineChars="590"/>
      </w:pPr>
      <w:r>
        <w:t>2）掌握零件图上尺寸和技术要求的标注方法。</w:t>
      </w:r>
    </w:p>
    <w:p>
      <w:pPr>
        <w:ind w:firstLine="480"/>
        <w:rPr>
          <w:bCs/>
        </w:rPr>
      </w:pPr>
      <w:r>
        <w:t>6.设计任务6：</w:t>
      </w:r>
      <w:r>
        <w:rPr>
          <w:bCs/>
        </w:rPr>
        <w:t>完成课程设计说明书一份：根据设计过程，做出技术总结，完成设计说明书的撰写。</w:t>
      </w:r>
    </w:p>
    <w:p>
      <w:pPr>
        <w:ind w:firstLine="480"/>
      </w:pPr>
      <w:r>
        <w:t>知识点：写作规范。</w:t>
      </w:r>
    </w:p>
    <w:p>
      <w:pPr>
        <w:ind w:firstLine="480"/>
      </w:pPr>
      <w:r>
        <w:t>能力点：1）掌握</w:t>
      </w:r>
      <w:r>
        <w:rPr>
          <w:kern w:val="0"/>
        </w:rPr>
        <w:t>应用文字处理软件</w:t>
      </w:r>
      <w:r>
        <w:t>。</w:t>
      </w:r>
    </w:p>
    <w:p>
      <w:pPr>
        <w:pStyle w:val="93"/>
        <w:spacing w:before="312" w:line="360" w:lineRule="auto"/>
        <w:ind w:left="480" w:firstLine="0" w:firstLineChars="0"/>
        <w:jc w:val="left"/>
        <w:rPr>
          <w:rFonts w:ascii="楷体" w:hAnsi="楷体" w:eastAsia="楷体"/>
          <w:b/>
          <w:sz w:val="24"/>
        </w:rPr>
      </w:pPr>
      <w:r>
        <w:rPr>
          <w:rFonts w:ascii="楷体" w:hAnsi="楷体" w:eastAsia="楷体"/>
          <w:b/>
          <w:sz w:val="24"/>
        </w:rPr>
        <w:t>（二）课程设计总体要求</w:t>
      </w:r>
    </w:p>
    <w:p>
      <w:pPr>
        <w:ind w:firstLine="480"/>
      </w:pPr>
      <w:r>
        <w:t>1. 本课程设计采用</w:t>
      </w:r>
      <w:r>
        <w:rPr>
          <w:rFonts w:hint="eastAsia"/>
        </w:rPr>
        <w:t>5</w:t>
      </w:r>
      <w:r>
        <w:t>-</w:t>
      </w:r>
      <w:r>
        <w:rPr>
          <w:rFonts w:hint="eastAsia"/>
        </w:rPr>
        <w:t>10</w:t>
      </w:r>
      <w:r>
        <w:t>人一组，其中1人为组长，需全程采用AUTOCAD完成所有图纸的绘制、其他同学自主选择绘图方式，可以手工绘图，也可以CAD绘图。</w:t>
      </w:r>
    </w:p>
    <w:p>
      <w:pPr>
        <w:ind w:firstLine="480"/>
      </w:pPr>
      <w:r>
        <w:t>2. 本课程设计每天的作息时间表为：上午8：00-11：30，下午1：30-5：30；教师每天设上午和下午将不定时到教室答疑并点名，缺课1/3者，没有答辩的权力。</w:t>
      </w:r>
    </w:p>
    <w:p>
      <w:pPr>
        <w:ind w:firstLine="480"/>
      </w:pPr>
      <w:r>
        <w:t>3. 设计要求：应完成机械传动装置中主要零部件的设计计算及强度校核、机械传动装置装配总体及主要零件的零件图和设计说明书一份，材料不全者，没有答辩权力。</w:t>
      </w:r>
    </w:p>
    <w:p>
      <w:pPr>
        <w:pStyle w:val="93"/>
        <w:spacing w:before="312" w:line="360" w:lineRule="auto"/>
        <w:ind w:left="480" w:firstLine="0" w:firstLineChars="0"/>
        <w:jc w:val="left"/>
        <w:rPr>
          <w:rFonts w:ascii="楷体" w:hAnsi="楷体" w:eastAsia="楷体"/>
          <w:b/>
          <w:sz w:val="24"/>
        </w:rPr>
      </w:pPr>
      <w:r>
        <w:rPr>
          <w:rFonts w:ascii="楷体" w:hAnsi="楷体" w:eastAsia="楷体"/>
          <w:b/>
          <w:sz w:val="24"/>
        </w:rPr>
        <w:t>（</w:t>
      </w:r>
      <w:r>
        <w:rPr>
          <w:rFonts w:hint="eastAsia" w:ascii="楷体" w:hAnsi="楷体" w:eastAsia="楷体"/>
          <w:b/>
          <w:sz w:val="24"/>
        </w:rPr>
        <w:t>三</w:t>
      </w:r>
      <w:r>
        <w:rPr>
          <w:rFonts w:ascii="楷体" w:hAnsi="楷体" w:eastAsia="楷体"/>
          <w:b/>
          <w:sz w:val="24"/>
        </w:rPr>
        <w:t>）教学内容与课程目标的对应关系及建议时间分配</w:t>
      </w:r>
    </w:p>
    <w:p>
      <w:pPr>
        <w:ind w:firstLine="480"/>
      </w:pPr>
      <w:r>
        <w:t>本课程设计时间为2周（10天），安排在第六学期。课程教学内容与课程目标的对应关系及建议时间分配如表所示。</w:t>
      </w:r>
    </w:p>
    <w:tbl>
      <w:tblPr>
        <w:tblStyle w:val="36"/>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84"/>
        <w:gridCol w:w="1701"/>
        <w:gridCol w:w="1559"/>
        <w:gridCol w:w="1559"/>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ind w:leftChars="-1" w:hanging="2" w:hangingChars="1"/>
              <w:jc w:val="center"/>
              <w:rPr>
                <w:color w:val="000000"/>
                <w:szCs w:val="21"/>
              </w:rPr>
            </w:pPr>
            <w:r>
              <w:rPr>
                <w:color w:val="000000"/>
                <w:szCs w:val="21"/>
              </w:rPr>
              <w:t>序号</w:t>
            </w:r>
          </w:p>
        </w:tc>
        <w:tc>
          <w:tcPr>
            <w:tcW w:w="2484" w:type="dxa"/>
            <w:shd w:val="clear" w:color="auto" w:fill="FFFFFF"/>
            <w:vAlign w:val="center"/>
          </w:tcPr>
          <w:p>
            <w:pPr>
              <w:ind w:leftChars="-14" w:hanging="33" w:hangingChars="14"/>
              <w:jc w:val="center"/>
              <w:rPr>
                <w:color w:val="000000"/>
                <w:szCs w:val="21"/>
              </w:rPr>
            </w:pPr>
            <w:r>
              <w:rPr>
                <w:color w:val="000000"/>
                <w:szCs w:val="21"/>
              </w:rPr>
              <w:t>教学内容</w:t>
            </w:r>
          </w:p>
        </w:tc>
        <w:tc>
          <w:tcPr>
            <w:tcW w:w="1701" w:type="dxa"/>
            <w:shd w:val="clear" w:color="auto" w:fill="FFFFFF"/>
          </w:tcPr>
          <w:p>
            <w:pPr>
              <w:ind w:left="-2" w:leftChars="-1" w:firstLine="0" w:firstLineChars="0"/>
              <w:jc w:val="center"/>
              <w:rPr>
                <w:color w:val="000000"/>
                <w:szCs w:val="21"/>
              </w:rPr>
            </w:pPr>
            <w:r>
              <w:rPr>
                <w:color w:val="000000"/>
                <w:szCs w:val="21"/>
              </w:rPr>
              <w:t>支撑的课程</w:t>
            </w:r>
          </w:p>
          <w:p>
            <w:pPr>
              <w:ind w:left="-2" w:leftChars="-1" w:firstLine="0" w:firstLineChars="0"/>
              <w:jc w:val="center"/>
              <w:rPr>
                <w:color w:val="000000"/>
                <w:szCs w:val="21"/>
              </w:rPr>
            </w:pPr>
            <w:r>
              <w:rPr>
                <w:color w:val="000000"/>
                <w:szCs w:val="21"/>
              </w:rPr>
              <w:t>目标</w:t>
            </w:r>
          </w:p>
        </w:tc>
        <w:tc>
          <w:tcPr>
            <w:tcW w:w="1559" w:type="dxa"/>
            <w:shd w:val="clear" w:color="auto" w:fill="FFFFFF"/>
            <w:vAlign w:val="center"/>
          </w:tcPr>
          <w:p>
            <w:pPr>
              <w:ind w:left="-2" w:leftChars="-1" w:firstLine="0" w:firstLineChars="0"/>
              <w:jc w:val="center"/>
              <w:rPr>
                <w:color w:val="000000"/>
                <w:szCs w:val="21"/>
              </w:rPr>
            </w:pPr>
            <w:r>
              <w:rPr>
                <w:color w:val="000000"/>
                <w:szCs w:val="21"/>
              </w:rPr>
              <w:t>支撑的毕业要求指标点</w:t>
            </w:r>
          </w:p>
        </w:tc>
        <w:tc>
          <w:tcPr>
            <w:tcW w:w="1559" w:type="dxa"/>
            <w:shd w:val="clear" w:color="auto" w:fill="FFFFFF"/>
            <w:vAlign w:val="center"/>
          </w:tcPr>
          <w:p>
            <w:pPr>
              <w:ind w:left="-2" w:leftChars="-1" w:firstLine="0" w:firstLineChars="0"/>
              <w:jc w:val="center"/>
              <w:rPr>
                <w:color w:val="000000"/>
                <w:szCs w:val="21"/>
              </w:rPr>
            </w:pPr>
            <w:r>
              <w:rPr>
                <w:color w:val="000000"/>
                <w:szCs w:val="21"/>
              </w:rPr>
              <w:t>时间分配</w:t>
            </w:r>
          </w:p>
          <w:p>
            <w:pPr>
              <w:ind w:left="-2" w:leftChars="-1" w:firstLine="0" w:firstLineChars="0"/>
              <w:jc w:val="center"/>
              <w:rPr>
                <w:color w:val="000000"/>
                <w:szCs w:val="21"/>
              </w:rPr>
            </w:pPr>
            <w:r>
              <w:rPr>
                <w:color w:val="000000"/>
                <w:szCs w:val="21"/>
              </w:rPr>
              <w:t>/天</w:t>
            </w:r>
          </w:p>
        </w:tc>
        <w:tc>
          <w:tcPr>
            <w:tcW w:w="1197" w:type="dxa"/>
            <w:shd w:val="clear" w:color="auto" w:fill="FFFFFF"/>
            <w:vAlign w:val="center"/>
          </w:tcPr>
          <w:p>
            <w:pPr>
              <w:ind w:left="-2" w:leftChars="-1" w:firstLine="0" w:firstLineChars="0"/>
              <w:jc w:val="center"/>
              <w:rPr>
                <w:color w:val="000000"/>
                <w:szCs w:val="21"/>
              </w:rPr>
            </w:pPr>
            <w:r>
              <w:rPr>
                <w:color w:val="000000"/>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1</w:t>
            </w:r>
          </w:p>
        </w:tc>
        <w:tc>
          <w:tcPr>
            <w:tcW w:w="2484" w:type="dxa"/>
            <w:vAlign w:val="center"/>
          </w:tcPr>
          <w:p>
            <w:pPr>
              <w:ind w:leftChars="-14" w:hanging="33" w:hangingChars="14"/>
              <w:jc w:val="center"/>
              <w:rPr>
                <w:color w:val="000000"/>
                <w:szCs w:val="21"/>
              </w:rPr>
            </w:pPr>
            <w:r>
              <w:rPr>
                <w:szCs w:val="21"/>
              </w:rPr>
              <w:t>拟定传动方案</w:t>
            </w:r>
          </w:p>
        </w:tc>
        <w:tc>
          <w:tcPr>
            <w:tcW w:w="1701" w:type="dxa"/>
            <w:vAlign w:val="center"/>
          </w:tcPr>
          <w:p>
            <w:pPr>
              <w:ind w:left="-2" w:leftChars="-1" w:firstLine="0" w:firstLineChars="0"/>
              <w:jc w:val="center"/>
              <w:rPr>
                <w:color w:val="000000"/>
                <w:szCs w:val="21"/>
              </w:rPr>
            </w:pPr>
            <w:r>
              <w:rPr>
                <w:color w:val="000000"/>
                <w:szCs w:val="21"/>
              </w:rPr>
              <w:t>目标1、</w:t>
            </w:r>
            <w:r>
              <w:rPr>
                <w:szCs w:val="21"/>
              </w:rPr>
              <w:t>3</w:t>
            </w:r>
          </w:p>
        </w:tc>
        <w:tc>
          <w:tcPr>
            <w:tcW w:w="1559" w:type="dxa"/>
            <w:vAlign w:val="center"/>
          </w:tcPr>
          <w:p>
            <w:pPr>
              <w:ind w:left="-2" w:leftChars="-1" w:firstLine="0" w:firstLineChars="0"/>
              <w:jc w:val="center"/>
              <w:rPr>
                <w:szCs w:val="21"/>
              </w:rPr>
            </w:pPr>
            <w:r>
              <w:rPr>
                <w:szCs w:val="21"/>
              </w:rPr>
              <w:t>1-5</w:t>
            </w:r>
            <w:r>
              <w:rPr>
                <w:color w:val="000000"/>
                <w:szCs w:val="21"/>
              </w:rPr>
              <w:t>、</w:t>
            </w:r>
            <w:r>
              <w:rPr>
                <w:szCs w:val="21"/>
              </w:rPr>
              <w:t>9-1</w:t>
            </w:r>
          </w:p>
        </w:tc>
        <w:tc>
          <w:tcPr>
            <w:tcW w:w="1559" w:type="dxa"/>
            <w:vAlign w:val="center"/>
          </w:tcPr>
          <w:p>
            <w:pPr>
              <w:ind w:left="-2" w:leftChars="-1" w:firstLine="0" w:firstLineChars="0"/>
              <w:jc w:val="center"/>
              <w:rPr>
                <w:szCs w:val="21"/>
              </w:rPr>
            </w:pPr>
            <w:r>
              <w:rPr>
                <w:szCs w:val="21"/>
              </w:rPr>
              <w:t>1</w:t>
            </w:r>
          </w:p>
        </w:tc>
        <w:tc>
          <w:tcPr>
            <w:tcW w:w="1197" w:type="dxa"/>
          </w:tcPr>
          <w:p>
            <w:pPr>
              <w:ind w:left="-2" w:leftChars="-1" w:firstLine="0" w:firstLineChars="0"/>
              <w:rPr>
                <w:spacing w:val="-20"/>
              </w:rPr>
            </w:pPr>
            <w:r>
              <w:rPr>
                <w:spacing w:val="-20"/>
                <w:szCs w:val="21"/>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2</w:t>
            </w:r>
          </w:p>
        </w:tc>
        <w:tc>
          <w:tcPr>
            <w:tcW w:w="2484" w:type="dxa"/>
            <w:vAlign w:val="center"/>
          </w:tcPr>
          <w:p>
            <w:pPr>
              <w:ind w:leftChars="-14" w:hanging="33" w:hangingChars="14"/>
              <w:jc w:val="center"/>
              <w:rPr>
                <w:color w:val="000000"/>
                <w:szCs w:val="21"/>
              </w:rPr>
            </w:pPr>
            <w:r>
              <w:rPr>
                <w:szCs w:val="21"/>
              </w:rPr>
              <w:t>主要零部件的设计计算及强度校核</w:t>
            </w:r>
          </w:p>
        </w:tc>
        <w:tc>
          <w:tcPr>
            <w:tcW w:w="1701" w:type="dxa"/>
            <w:vAlign w:val="center"/>
          </w:tcPr>
          <w:p>
            <w:pPr>
              <w:ind w:left="-2" w:leftChars="-1" w:firstLine="0" w:firstLineChars="0"/>
              <w:jc w:val="center"/>
              <w:rPr>
                <w:color w:val="000000"/>
                <w:szCs w:val="21"/>
              </w:rPr>
            </w:pPr>
            <w:r>
              <w:rPr>
                <w:color w:val="000000"/>
                <w:szCs w:val="21"/>
              </w:rPr>
              <w:t>目标</w:t>
            </w:r>
            <w:r>
              <w:rPr>
                <w:szCs w:val="21"/>
              </w:rPr>
              <w:t>2、3</w:t>
            </w:r>
          </w:p>
        </w:tc>
        <w:tc>
          <w:tcPr>
            <w:tcW w:w="1559" w:type="dxa"/>
            <w:vAlign w:val="center"/>
          </w:tcPr>
          <w:p>
            <w:pPr>
              <w:ind w:left="-2" w:leftChars="-1" w:firstLine="0" w:firstLineChars="0"/>
              <w:jc w:val="center"/>
              <w:rPr>
                <w:szCs w:val="21"/>
              </w:rPr>
            </w:pPr>
            <w:r>
              <w:rPr>
                <w:szCs w:val="21"/>
              </w:rPr>
              <w:t>3-3、9-1</w:t>
            </w:r>
          </w:p>
        </w:tc>
        <w:tc>
          <w:tcPr>
            <w:tcW w:w="1559" w:type="dxa"/>
            <w:vAlign w:val="center"/>
          </w:tcPr>
          <w:p>
            <w:pPr>
              <w:ind w:left="-2" w:leftChars="-1" w:firstLine="0" w:firstLineChars="0"/>
              <w:jc w:val="center"/>
              <w:rPr>
                <w:szCs w:val="21"/>
              </w:rPr>
            </w:pPr>
            <w:r>
              <w:rPr>
                <w:szCs w:val="21"/>
              </w:rPr>
              <w:t>2</w:t>
            </w:r>
          </w:p>
        </w:tc>
        <w:tc>
          <w:tcPr>
            <w:tcW w:w="1197" w:type="dxa"/>
          </w:tcPr>
          <w:p>
            <w:pPr>
              <w:ind w:left="-2" w:leftChars="-1" w:firstLine="0" w:firstLineChars="0"/>
              <w:rPr>
                <w:spacing w:val="-20"/>
              </w:rPr>
            </w:pPr>
            <w:r>
              <w:rPr>
                <w:spacing w:val="-20"/>
                <w:szCs w:val="21"/>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3</w:t>
            </w:r>
          </w:p>
        </w:tc>
        <w:tc>
          <w:tcPr>
            <w:tcW w:w="2484" w:type="dxa"/>
            <w:vAlign w:val="center"/>
          </w:tcPr>
          <w:p>
            <w:pPr>
              <w:ind w:leftChars="-14" w:hanging="33" w:hangingChars="14"/>
              <w:jc w:val="center"/>
              <w:rPr>
                <w:color w:val="000000"/>
                <w:szCs w:val="21"/>
              </w:rPr>
            </w:pPr>
            <w:r>
              <w:rPr>
                <w:szCs w:val="21"/>
              </w:rPr>
              <w:t>绘制机械传动装置装配总图</w:t>
            </w:r>
          </w:p>
        </w:tc>
        <w:tc>
          <w:tcPr>
            <w:tcW w:w="1701" w:type="dxa"/>
            <w:vAlign w:val="center"/>
          </w:tcPr>
          <w:p>
            <w:pPr>
              <w:ind w:left="-2" w:leftChars="-1" w:firstLine="0" w:firstLineChars="0"/>
              <w:jc w:val="center"/>
              <w:rPr>
                <w:color w:val="000000"/>
                <w:szCs w:val="21"/>
              </w:rPr>
            </w:pPr>
            <w:r>
              <w:rPr>
                <w:color w:val="000000"/>
                <w:szCs w:val="21"/>
              </w:rPr>
              <w:t>目标</w:t>
            </w:r>
            <w:r>
              <w:rPr>
                <w:szCs w:val="21"/>
              </w:rPr>
              <w:t>1</w:t>
            </w:r>
          </w:p>
        </w:tc>
        <w:tc>
          <w:tcPr>
            <w:tcW w:w="1559" w:type="dxa"/>
            <w:vAlign w:val="center"/>
          </w:tcPr>
          <w:p>
            <w:pPr>
              <w:ind w:left="-2" w:leftChars="-1" w:firstLine="0" w:firstLineChars="0"/>
              <w:jc w:val="center"/>
              <w:rPr>
                <w:szCs w:val="21"/>
              </w:rPr>
            </w:pPr>
            <w:r>
              <w:rPr>
                <w:szCs w:val="21"/>
              </w:rPr>
              <w:t>1-5</w:t>
            </w:r>
          </w:p>
        </w:tc>
        <w:tc>
          <w:tcPr>
            <w:tcW w:w="1559" w:type="dxa"/>
            <w:vAlign w:val="center"/>
          </w:tcPr>
          <w:p>
            <w:pPr>
              <w:ind w:left="-2" w:leftChars="-1" w:firstLine="0" w:firstLineChars="0"/>
              <w:jc w:val="center"/>
              <w:rPr>
                <w:szCs w:val="21"/>
              </w:rPr>
            </w:pPr>
            <w:r>
              <w:rPr>
                <w:szCs w:val="21"/>
              </w:rPr>
              <w:t>4</w:t>
            </w:r>
          </w:p>
        </w:tc>
        <w:tc>
          <w:tcPr>
            <w:tcW w:w="1197" w:type="dxa"/>
          </w:tcPr>
          <w:p>
            <w:pPr>
              <w:ind w:left="-2" w:leftChars="-1" w:firstLine="0" w:firstLineChars="0"/>
              <w:rPr>
                <w:spacing w:val="-20"/>
              </w:rPr>
            </w:pPr>
            <w:r>
              <w:rPr>
                <w:spacing w:val="-20"/>
                <w:szCs w:val="21"/>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4</w:t>
            </w:r>
          </w:p>
        </w:tc>
        <w:tc>
          <w:tcPr>
            <w:tcW w:w="2484" w:type="dxa"/>
            <w:vAlign w:val="center"/>
          </w:tcPr>
          <w:p>
            <w:pPr>
              <w:ind w:leftChars="-14" w:hanging="33" w:hangingChars="14"/>
              <w:jc w:val="center"/>
              <w:rPr>
                <w:color w:val="000000"/>
                <w:szCs w:val="21"/>
              </w:rPr>
            </w:pPr>
            <w:r>
              <w:rPr>
                <w:szCs w:val="21"/>
              </w:rPr>
              <w:t>绘制机床夹具主要零件的零件图</w:t>
            </w:r>
          </w:p>
        </w:tc>
        <w:tc>
          <w:tcPr>
            <w:tcW w:w="1701" w:type="dxa"/>
          </w:tcPr>
          <w:p>
            <w:pPr>
              <w:ind w:left="-2" w:leftChars="-1" w:firstLine="0" w:firstLineChars="0"/>
              <w:jc w:val="center"/>
            </w:pPr>
            <w:r>
              <w:rPr>
                <w:color w:val="000000"/>
                <w:szCs w:val="21"/>
              </w:rPr>
              <w:t>目标</w:t>
            </w:r>
            <w:r>
              <w:rPr>
                <w:szCs w:val="21"/>
              </w:rPr>
              <w:t>1</w:t>
            </w:r>
          </w:p>
        </w:tc>
        <w:tc>
          <w:tcPr>
            <w:tcW w:w="1559" w:type="dxa"/>
            <w:vAlign w:val="center"/>
          </w:tcPr>
          <w:p>
            <w:pPr>
              <w:ind w:left="-2" w:leftChars="-1" w:firstLine="0" w:firstLineChars="0"/>
              <w:jc w:val="center"/>
              <w:rPr>
                <w:szCs w:val="21"/>
              </w:rPr>
            </w:pPr>
            <w:r>
              <w:rPr>
                <w:szCs w:val="21"/>
              </w:rPr>
              <w:t>1-5</w:t>
            </w:r>
          </w:p>
        </w:tc>
        <w:tc>
          <w:tcPr>
            <w:tcW w:w="1559" w:type="dxa"/>
            <w:vAlign w:val="center"/>
          </w:tcPr>
          <w:p>
            <w:pPr>
              <w:ind w:left="-2" w:leftChars="-1" w:firstLine="0" w:firstLineChars="0"/>
              <w:jc w:val="center"/>
              <w:rPr>
                <w:szCs w:val="21"/>
              </w:rPr>
            </w:pPr>
            <w:r>
              <w:rPr>
                <w:szCs w:val="21"/>
              </w:rPr>
              <w:t>1</w:t>
            </w:r>
          </w:p>
        </w:tc>
        <w:tc>
          <w:tcPr>
            <w:tcW w:w="1197" w:type="dxa"/>
          </w:tcPr>
          <w:p>
            <w:pPr>
              <w:ind w:left="-2" w:leftChars="-1" w:firstLine="0" w:firstLineChars="0"/>
              <w:rPr>
                <w:spacing w:val="-20"/>
              </w:rPr>
            </w:pPr>
            <w:r>
              <w:rPr>
                <w:spacing w:val="-20"/>
                <w:szCs w:val="21"/>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5</w:t>
            </w:r>
          </w:p>
        </w:tc>
        <w:tc>
          <w:tcPr>
            <w:tcW w:w="2484" w:type="dxa"/>
            <w:vAlign w:val="center"/>
          </w:tcPr>
          <w:p>
            <w:pPr>
              <w:ind w:leftChars="-14" w:hanging="33" w:hangingChars="14"/>
              <w:jc w:val="center"/>
              <w:rPr>
                <w:color w:val="000000"/>
                <w:szCs w:val="21"/>
              </w:rPr>
            </w:pPr>
            <w:r>
              <w:rPr>
                <w:color w:val="000000"/>
                <w:szCs w:val="21"/>
              </w:rPr>
              <w:t>编写</w:t>
            </w:r>
            <w:r>
              <w:rPr>
                <w:szCs w:val="21"/>
              </w:rPr>
              <w:t>设计说明书</w:t>
            </w:r>
          </w:p>
        </w:tc>
        <w:tc>
          <w:tcPr>
            <w:tcW w:w="1701" w:type="dxa"/>
          </w:tcPr>
          <w:p>
            <w:pPr>
              <w:ind w:left="-2" w:leftChars="-1" w:firstLine="0" w:firstLineChars="0"/>
              <w:jc w:val="center"/>
            </w:pPr>
            <w:r>
              <w:rPr>
                <w:color w:val="000000"/>
                <w:szCs w:val="21"/>
              </w:rPr>
              <w:t>目标</w:t>
            </w:r>
            <w:r>
              <w:rPr>
                <w:szCs w:val="21"/>
              </w:rPr>
              <w:t>4</w:t>
            </w:r>
          </w:p>
        </w:tc>
        <w:tc>
          <w:tcPr>
            <w:tcW w:w="1559" w:type="dxa"/>
            <w:vAlign w:val="center"/>
          </w:tcPr>
          <w:p>
            <w:pPr>
              <w:ind w:left="-2" w:leftChars="-1" w:firstLine="0" w:firstLineChars="0"/>
              <w:jc w:val="center"/>
              <w:rPr>
                <w:szCs w:val="21"/>
              </w:rPr>
            </w:pPr>
            <w:r>
              <w:rPr>
                <w:szCs w:val="21"/>
              </w:rPr>
              <w:t>10-1</w:t>
            </w:r>
          </w:p>
        </w:tc>
        <w:tc>
          <w:tcPr>
            <w:tcW w:w="1559" w:type="dxa"/>
            <w:vAlign w:val="center"/>
          </w:tcPr>
          <w:p>
            <w:pPr>
              <w:ind w:left="-2" w:leftChars="-1" w:firstLine="0" w:firstLineChars="0"/>
              <w:jc w:val="center"/>
              <w:rPr>
                <w:szCs w:val="21"/>
              </w:rPr>
            </w:pPr>
            <w:r>
              <w:rPr>
                <w:szCs w:val="21"/>
              </w:rPr>
              <w:t>1</w:t>
            </w:r>
          </w:p>
        </w:tc>
        <w:tc>
          <w:tcPr>
            <w:tcW w:w="1197" w:type="dxa"/>
          </w:tcPr>
          <w:p>
            <w:pPr>
              <w:ind w:left="-2" w:leftChars="-1" w:firstLine="0" w:firstLineChars="0"/>
              <w:rPr>
                <w:spacing w:val="-20"/>
              </w:rPr>
            </w:pPr>
            <w:r>
              <w:rPr>
                <w:spacing w:val="-20"/>
                <w:szCs w:val="21"/>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szCs w:val="21"/>
              </w:rPr>
              <w:t>6</w:t>
            </w:r>
          </w:p>
        </w:tc>
        <w:tc>
          <w:tcPr>
            <w:tcW w:w="2484" w:type="dxa"/>
            <w:vAlign w:val="center"/>
          </w:tcPr>
          <w:p>
            <w:pPr>
              <w:ind w:leftChars="-14" w:hanging="33" w:hangingChars="14"/>
              <w:jc w:val="center"/>
              <w:rPr>
                <w:color w:val="000000"/>
                <w:szCs w:val="21"/>
              </w:rPr>
            </w:pPr>
            <w:r>
              <w:rPr>
                <w:color w:val="000000"/>
                <w:szCs w:val="21"/>
              </w:rPr>
              <w:t>答辩</w:t>
            </w:r>
          </w:p>
        </w:tc>
        <w:tc>
          <w:tcPr>
            <w:tcW w:w="1701" w:type="dxa"/>
          </w:tcPr>
          <w:p>
            <w:pPr>
              <w:ind w:left="-2" w:leftChars="-1" w:firstLine="0" w:firstLineChars="0"/>
              <w:jc w:val="center"/>
            </w:pPr>
            <w:r>
              <w:rPr>
                <w:color w:val="000000"/>
                <w:szCs w:val="21"/>
              </w:rPr>
              <w:t>目标</w:t>
            </w:r>
            <w:r>
              <w:rPr>
                <w:szCs w:val="21"/>
              </w:rPr>
              <w:t>4</w:t>
            </w:r>
          </w:p>
        </w:tc>
        <w:tc>
          <w:tcPr>
            <w:tcW w:w="1559" w:type="dxa"/>
            <w:vAlign w:val="center"/>
          </w:tcPr>
          <w:p>
            <w:pPr>
              <w:ind w:left="-2" w:leftChars="-1" w:firstLine="0" w:firstLineChars="0"/>
              <w:jc w:val="center"/>
              <w:rPr>
                <w:szCs w:val="21"/>
              </w:rPr>
            </w:pPr>
            <w:r>
              <w:rPr>
                <w:szCs w:val="21"/>
              </w:rPr>
              <w:t>10-1</w:t>
            </w:r>
          </w:p>
        </w:tc>
        <w:tc>
          <w:tcPr>
            <w:tcW w:w="1559" w:type="dxa"/>
            <w:vAlign w:val="center"/>
          </w:tcPr>
          <w:p>
            <w:pPr>
              <w:ind w:left="-2" w:leftChars="-1" w:firstLine="0" w:firstLineChars="0"/>
              <w:jc w:val="center"/>
              <w:rPr>
                <w:szCs w:val="21"/>
              </w:rPr>
            </w:pPr>
            <w:r>
              <w:rPr>
                <w:szCs w:val="21"/>
              </w:rPr>
              <w:t>1</w:t>
            </w:r>
          </w:p>
        </w:tc>
        <w:tc>
          <w:tcPr>
            <w:tcW w:w="1197" w:type="dxa"/>
            <w:vAlign w:val="center"/>
          </w:tcPr>
          <w:p>
            <w:pPr>
              <w:ind w:left="-2" w:leftChars="-1" w:firstLine="0" w:firstLineChars="0"/>
              <w:jc w:val="center"/>
              <w:rPr>
                <w:spacing w:val="-20"/>
                <w:szCs w:val="21"/>
              </w:rPr>
            </w:pPr>
            <w:r>
              <w:rPr>
                <w:spacing w:val="-20"/>
                <w:szCs w:val="21"/>
              </w:rPr>
              <w:t>陈述/提问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gridSpan w:val="4"/>
            <w:vAlign w:val="center"/>
          </w:tcPr>
          <w:p>
            <w:pPr>
              <w:ind w:firstLine="480"/>
              <w:jc w:val="center"/>
              <w:rPr>
                <w:szCs w:val="21"/>
              </w:rPr>
            </w:pPr>
            <w:r>
              <w:rPr>
                <w:szCs w:val="21"/>
              </w:rPr>
              <w:t>合计</w:t>
            </w:r>
          </w:p>
        </w:tc>
        <w:tc>
          <w:tcPr>
            <w:tcW w:w="2756" w:type="dxa"/>
            <w:gridSpan w:val="2"/>
            <w:vAlign w:val="center"/>
          </w:tcPr>
          <w:p>
            <w:pPr>
              <w:ind w:firstLine="480"/>
              <w:jc w:val="center"/>
              <w:rPr>
                <w:szCs w:val="21"/>
              </w:rPr>
            </w:pPr>
            <w:r>
              <w:rPr>
                <w:szCs w:val="21"/>
              </w:rPr>
              <w:t>10</w:t>
            </w:r>
          </w:p>
        </w:tc>
      </w:tr>
    </w:tbl>
    <w:p>
      <w:pPr>
        <w:ind w:firstLine="562"/>
        <w:rPr>
          <w:b/>
          <w:sz w:val="28"/>
          <w:szCs w:val="28"/>
        </w:rPr>
      </w:pPr>
      <w:r>
        <w:rPr>
          <w:b/>
          <w:sz w:val="28"/>
          <w:szCs w:val="28"/>
        </w:rPr>
        <w:t>四、课程实施</w:t>
      </w:r>
    </w:p>
    <w:p>
      <w:pPr>
        <w:ind w:firstLine="480"/>
      </w:pPr>
      <w:r>
        <w:t>（一）整个课程设计以机械传动方案为主线，使学生掌握常用传动件的设计及强度校核、轴系结构的正确表达方式、箱体结构的表达。运用公差与配合等专业知识，能正确绘制零件图，尺寸公差、形位公差及表面粗糙度标注正确，技术要求完整合理。</w:t>
      </w:r>
    </w:p>
    <w:p>
      <w:pPr>
        <w:ind w:firstLine="480"/>
      </w:pPr>
      <w:r>
        <w:t>（二）采用讲-练-评混合式教学手段，每一步骤之前，先将基本知识点进行梳理，然后学生开始设计，在设计过程中进行辅导，对共性问题进行讲评，保证设计进度的同时，注意学生的掌握程度，培养学生分析工程实际问题和解决问题的能力。</w:t>
      </w:r>
    </w:p>
    <w:p>
      <w:pPr>
        <w:ind w:firstLine="480"/>
      </w:pPr>
      <w:r>
        <w:t>（三）主要教学环节质量要求如表所示。</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6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4" w:type="dxa"/>
            <w:gridSpan w:val="2"/>
            <w:vAlign w:val="center"/>
          </w:tcPr>
          <w:p>
            <w:pPr>
              <w:ind w:firstLine="482"/>
              <w:jc w:val="center"/>
              <w:rPr>
                <w:b/>
                <w:bCs/>
              </w:rPr>
            </w:pPr>
            <w:r>
              <w:rPr>
                <w:b/>
                <w:bCs/>
              </w:rPr>
              <w:t>主要教学环节</w:t>
            </w:r>
          </w:p>
        </w:tc>
        <w:tc>
          <w:tcPr>
            <w:tcW w:w="6455" w:type="dxa"/>
            <w:vAlign w:val="center"/>
          </w:tcPr>
          <w:p>
            <w:pPr>
              <w:ind w:firstLine="482"/>
              <w:jc w:val="center"/>
              <w:rPr>
                <w:b/>
                <w:bCs/>
              </w:rPr>
            </w:pPr>
            <w:r>
              <w:rPr>
                <w:b/>
                <w:bCs/>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restart"/>
            <w:vAlign w:val="center"/>
          </w:tcPr>
          <w:p>
            <w:pPr>
              <w:ind w:firstLine="0" w:firstLineChars="0"/>
              <w:jc w:val="center"/>
              <w:rPr>
                <w:szCs w:val="21"/>
              </w:rPr>
            </w:pPr>
            <w:r>
              <w:rPr>
                <w:szCs w:val="21"/>
              </w:rPr>
              <w:t>准备</w:t>
            </w:r>
          </w:p>
          <w:p>
            <w:pPr>
              <w:ind w:firstLine="0" w:firstLineChars="0"/>
              <w:jc w:val="center"/>
              <w:rPr>
                <w:szCs w:val="21"/>
              </w:rPr>
            </w:pPr>
            <w:r>
              <w:rPr>
                <w:szCs w:val="21"/>
              </w:rPr>
              <w:t>阶段</w:t>
            </w:r>
          </w:p>
        </w:tc>
        <w:tc>
          <w:tcPr>
            <w:tcW w:w="1418" w:type="dxa"/>
            <w:vAlign w:val="center"/>
          </w:tcPr>
          <w:p>
            <w:pPr>
              <w:ind w:leftChars="-46" w:hanging="110" w:hangingChars="46"/>
              <w:jc w:val="center"/>
              <w:rPr>
                <w:szCs w:val="21"/>
              </w:rPr>
            </w:pPr>
            <w:r>
              <w:rPr>
                <w:szCs w:val="21"/>
              </w:rPr>
              <w:t>1.实践计划</w:t>
            </w:r>
          </w:p>
        </w:tc>
        <w:tc>
          <w:tcPr>
            <w:tcW w:w="6455" w:type="dxa"/>
            <w:vAlign w:val="center"/>
          </w:tcPr>
          <w:p>
            <w:pPr>
              <w:spacing w:line="276" w:lineRule="auto"/>
              <w:ind w:firstLine="480"/>
              <w:jc w:val="left"/>
              <w:rPr>
                <w:szCs w:val="21"/>
              </w:rPr>
            </w:pPr>
            <w:r>
              <w:rPr>
                <w:szCs w:val="21"/>
              </w:rPr>
              <w:t>严格按照教学大纲要求进行课程教学内容的组织，保证课程设计中知识训练的完整性。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0" w:firstLineChars="0"/>
              <w:jc w:val="center"/>
              <w:rPr>
                <w:szCs w:val="21"/>
              </w:rPr>
            </w:pPr>
          </w:p>
        </w:tc>
        <w:tc>
          <w:tcPr>
            <w:tcW w:w="1418" w:type="dxa"/>
            <w:vAlign w:val="center"/>
          </w:tcPr>
          <w:p>
            <w:pPr>
              <w:ind w:leftChars="-46" w:hanging="110" w:hangingChars="46"/>
              <w:jc w:val="center"/>
              <w:rPr>
                <w:szCs w:val="21"/>
              </w:rPr>
            </w:pPr>
            <w:r>
              <w:rPr>
                <w:szCs w:val="21"/>
              </w:rPr>
              <w:t>2.指导老师</w:t>
            </w:r>
          </w:p>
        </w:tc>
        <w:tc>
          <w:tcPr>
            <w:tcW w:w="6455" w:type="dxa"/>
            <w:vAlign w:val="center"/>
          </w:tcPr>
          <w:p>
            <w:pPr>
              <w:spacing w:line="276" w:lineRule="auto"/>
              <w:ind w:firstLine="480"/>
              <w:jc w:val="left"/>
              <w:rPr>
                <w:szCs w:val="21"/>
              </w:rPr>
            </w:pPr>
            <w:r>
              <w:rPr>
                <w:szCs w:val="21"/>
              </w:rPr>
              <w:t>安排《机械设计基础》教学的老师指导本教学班级的课程设计，便于知识的连贯性和老师对学生的了解。对每个班的班级进行合理分组，优劣搭配，完成教学进度表、备课教案和设计课题库以及学生分组。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0" w:firstLineChars="0"/>
              <w:jc w:val="center"/>
              <w:rPr>
                <w:szCs w:val="21"/>
              </w:rPr>
            </w:pPr>
          </w:p>
        </w:tc>
        <w:tc>
          <w:tcPr>
            <w:tcW w:w="1418" w:type="dxa"/>
            <w:vAlign w:val="center"/>
          </w:tcPr>
          <w:p>
            <w:pPr>
              <w:ind w:leftChars="-46" w:hanging="110" w:hangingChars="46"/>
              <w:jc w:val="center"/>
              <w:rPr>
                <w:szCs w:val="21"/>
              </w:rPr>
            </w:pPr>
            <w:r>
              <w:rPr>
                <w:szCs w:val="21"/>
              </w:rPr>
              <w:t>3.选用教材</w:t>
            </w:r>
          </w:p>
        </w:tc>
        <w:tc>
          <w:tcPr>
            <w:tcW w:w="6455" w:type="dxa"/>
            <w:vAlign w:val="center"/>
          </w:tcPr>
          <w:p>
            <w:pPr>
              <w:spacing w:line="276" w:lineRule="auto"/>
              <w:ind w:firstLine="480"/>
              <w:jc w:val="left"/>
              <w:rPr>
                <w:szCs w:val="21"/>
              </w:rPr>
            </w:pPr>
            <w:r>
              <w:rPr>
                <w:szCs w:val="21"/>
              </w:rPr>
              <w:t>《机械设计课程设计》，</w:t>
            </w:r>
            <w:r>
              <w:rPr>
                <w:bCs/>
                <w:kern w:val="0"/>
                <w:szCs w:val="21"/>
              </w:rPr>
              <w:t>李育锡主编</w:t>
            </w:r>
            <w:r>
              <w:rPr>
                <w:kern w:val="0"/>
                <w:szCs w:val="21"/>
              </w:rPr>
              <w:t>，高等教育出版社</w:t>
            </w:r>
            <w:r>
              <w:rPr>
                <w:szCs w:val="21"/>
              </w:rPr>
              <w:t>，2014.6。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restart"/>
            <w:vAlign w:val="center"/>
          </w:tcPr>
          <w:p>
            <w:pPr>
              <w:ind w:firstLine="0" w:firstLineChars="0"/>
              <w:jc w:val="center"/>
              <w:rPr>
                <w:szCs w:val="21"/>
              </w:rPr>
            </w:pPr>
            <w:r>
              <w:rPr>
                <w:szCs w:val="21"/>
              </w:rPr>
              <w:t>实施</w:t>
            </w:r>
          </w:p>
          <w:p>
            <w:pPr>
              <w:ind w:firstLine="0" w:firstLineChars="0"/>
              <w:jc w:val="center"/>
              <w:rPr>
                <w:szCs w:val="21"/>
              </w:rPr>
            </w:pPr>
            <w:r>
              <w:rPr>
                <w:szCs w:val="21"/>
              </w:rPr>
              <w:t>阶段</w:t>
            </w:r>
          </w:p>
        </w:tc>
        <w:tc>
          <w:tcPr>
            <w:tcW w:w="1418" w:type="dxa"/>
            <w:vAlign w:val="center"/>
          </w:tcPr>
          <w:p>
            <w:pPr>
              <w:ind w:leftChars="-46" w:hanging="110" w:hangingChars="46"/>
              <w:jc w:val="center"/>
              <w:rPr>
                <w:szCs w:val="21"/>
              </w:rPr>
            </w:pPr>
            <w:r>
              <w:rPr>
                <w:szCs w:val="21"/>
              </w:rPr>
              <w:t>1.计划执行</w:t>
            </w:r>
          </w:p>
        </w:tc>
        <w:tc>
          <w:tcPr>
            <w:tcW w:w="6455" w:type="dxa"/>
            <w:vAlign w:val="center"/>
          </w:tcPr>
          <w:p>
            <w:pPr>
              <w:ind w:firstLine="480"/>
              <w:jc w:val="left"/>
              <w:rPr>
                <w:szCs w:val="21"/>
              </w:rPr>
            </w:pPr>
            <w:r>
              <w:rPr>
                <w:szCs w:val="21"/>
              </w:rPr>
              <w:t>拟定传动方案</w:t>
            </w:r>
            <w:r>
              <w:rPr>
                <w:szCs w:val="21"/>
              </w:rPr>
              <w:sym w:font="Wingdings" w:char="F0E0"/>
            </w:r>
            <w:r>
              <w:rPr>
                <w:szCs w:val="21"/>
              </w:rPr>
              <w:t>电机选择</w:t>
            </w:r>
            <w:r>
              <w:rPr>
                <w:szCs w:val="21"/>
              </w:rPr>
              <w:softHyphen/>
            </w:r>
            <w:r>
              <w:rPr>
                <w:szCs w:val="21"/>
              </w:rPr>
              <w:softHyphen/>
            </w:r>
            <w:r>
              <w:rPr>
                <w:szCs w:val="21"/>
              </w:rPr>
              <w:sym w:font="Wingdings" w:char="F0E0"/>
            </w:r>
            <w:r>
              <w:rPr>
                <w:szCs w:val="21"/>
              </w:rPr>
              <w:t>传动比分配</w:t>
            </w:r>
            <w:r>
              <w:rPr>
                <w:szCs w:val="21"/>
              </w:rPr>
              <w:sym w:font="Wingdings" w:char="F0E0"/>
            </w:r>
            <w:r>
              <w:rPr>
                <w:szCs w:val="21"/>
              </w:rPr>
              <w:t>主要零部件的设计计算及强度校核</w:t>
            </w:r>
            <w:r>
              <w:rPr>
                <w:szCs w:val="21"/>
              </w:rPr>
              <w:sym w:font="Wingdings" w:char="F0E0"/>
            </w:r>
            <w:r>
              <w:rPr>
                <w:szCs w:val="21"/>
              </w:rPr>
              <w:t>轴系结构设计</w:t>
            </w:r>
            <w:r>
              <w:rPr>
                <w:szCs w:val="21"/>
              </w:rPr>
              <w:sym w:font="Wingdings" w:char="F0E0"/>
            </w:r>
            <w:r>
              <w:rPr>
                <w:szCs w:val="21"/>
              </w:rPr>
              <w:t>装配图</w:t>
            </w:r>
            <w:r>
              <w:rPr>
                <w:szCs w:val="21"/>
              </w:rPr>
              <w:sym w:font="Wingdings" w:char="F0E0"/>
            </w:r>
            <w:r>
              <w:rPr>
                <w:szCs w:val="21"/>
              </w:rPr>
              <w:t>零件图</w:t>
            </w:r>
            <w:r>
              <w:rPr>
                <w:szCs w:val="21"/>
              </w:rPr>
              <w:sym w:font="Wingdings" w:char="F0E0"/>
            </w:r>
            <w:r>
              <w:rPr>
                <w:szCs w:val="21"/>
              </w:rPr>
              <w:t>设计说明书的顺序完成设计任务，材料不全者，不得答辩。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0" w:firstLineChars="0"/>
              <w:jc w:val="center"/>
              <w:rPr>
                <w:szCs w:val="21"/>
              </w:rPr>
            </w:pPr>
          </w:p>
        </w:tc>
        <w:tc>
          <w:tcPr>
            <w:tcW w:w="1418" w:type="dxa"/>
            <w:vAlign w:val="center"/>
          </w:tcPr>
          <w:p>
            <w:pPr>
              <w:ind w:leftChars="-46" w:hanging="110" w:hangingChars="46"/>
              <w:jc w:val="center"/>
              <w:rPr>
                <w:szCs w:val="21"/>
              </w:rPr>
            </w:pPr>
            <w:r>
              <w:rPr>
                <w:szCs w:val="21"/>
              </w:rPr>
              <w:t>2.过程指导</w:t>
            </w:r>
          </w:p>
        </w:tc>
        <w:tc>
          <w:tcPr>
            <w:tcW w:w="6455" w:type="dxa"/>
            <w:vAlign w:val="center"/>
          </w:tcPr>
          <w:p>
            <w:pPr>
              <w:ind w:firstLine="480"/>
              <w:jc w:val="left"/>
              <w:rPr>
                <w:szCs w:val="21"/>
              </w:rPr>
            </w:pPr>
            <w:r>
              <w:rPr>
                <w:szCs w:val="21"/>
              </w:rPr>
              <w:t>采用讲-练-评混合式教学手段，每一步骤之前，先将基本知识点进行梳理，然后学生开始设计，在设计过程中进行辅导，对共性问题进行讲评，保证设计进度的同时，注意学生的掌握程度。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0" w:firstLineChars="0"/>
              <w:jc w:val="center"/>
              <w:rPr>
                <w:szCs w:val="21"/>
              </w:rPr>
            </w:pPr>
          </w:p>
        </w:tc>
        <w:tc>
          <w:tcPr>
            <w:tcW w:w="1418" w:type="dxa"/>
            <w:vAlign w:val="center"/>
          </w:tcPr>
          <w:p>
            <w:pPr>
              <w:ind w:leftChars="-46" w:hanging="110" w:hangingChars="46"/>
              <w:jc w:val="center"/>
              <w:rPr>
                <w:szCs w:val="21"/>
              </w:rPr>
            </w:pPr>
            <w:r>
              <w:rPr>
                <w:szCs w:val="21"/>
              </w:rPr>
              <w:t>3.学生管理</w:t>
            </w:r>
          </w:p>
        </w:tc>
        <w:tc>
          <w:tcPr>
            <w:tcW w:w="6455" w:type="dxa"/>
            <w:vAlign w:val="center"/>
          </w:tcPr>
          <w:p>
            <w:pPr>
              <w:ind w:firstLine="480"/>
              <w:jc w:val="left"/>
              <w:rPr>
                <w:szCs w:val="21"/>
              </w:rPr>
            </w:pPr>
            <w:r>
              <w:rPr>
                <w:szCs w:val="21"/>
              </w:rPr>
              <w:t>相同方案不同数据的学生为一组，一般为5~10人，学生设计时间为每天上午上午8：00-11：30，下午1：30-5：30；缺课1/3者，没有答辩的权力。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0" w:firstLineChars="0"/>
              <w:jc w:val="center"/>
              <w:rPr>
                <w:szCs w:val="21"/>
              </w:rPr>
            </w:pPr>
          </w:p>
        </w:tc>
        <w:tc>
          <w:tcPr>
            <w:tcW w:w="1418" w:type="dxa"/>
            <w:vAlign w:val="center"/>
          </w:tcPr>
          <w:p>
            <w:pPr>
              <w:ind w:leftChars="-46" w:hanging="110" w:hangingChars="46"/>
              <w:jc w:val="center"/>
              <w:rPr>
                <w:szCs w:val="21"/>
              </w:rPr>
            </w:pPr>
            <w:r>
              <w:rPr>
                <w:szCs w:val="21"/>
              </w:rPr>
              <w:t>4.教学检查</w:t>
            </w:r>
          </w:p>
        </w:tc>
        <w:tc>
          <w:tcPr>
            <w:tcW w:w="6455" w:type="dxa"/>
            <w:vAlign w:val="center"/>
          </w:tcPr>
          <w:p>
            <w:pPr>
              <w:ind w:firstLine="480"/>
              <w:jc w:val="left"/>
              <w:rPr>
                <w:szCs w:val="21"/>
              </w:rPr>
            </w:pPr>
            <w:r>
              <w:rPr>
                <w:szCs w:val="21"/>
              </w:rPr>
              <w:t>教师每天不定时到班级答疑和抽查提问，答疑时间应不少于2小时。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restart"/>
            <w:vAlign w:val="center"/>
          </w:tcPr>
          <w:p>
            <w:pPr>
              <w:ind w:firstLine="0" w:firstLineChars="0"/>
              <w:jc w:val="center"/>
              <w:rPr>
                <w:szCs w:val="21"/>
              </w:rPr>
            </w:pPr>
            <w:r>
              <w:rPr>
                <w:szCs w:val="21"/>
              </w:rPr>
              <w:t>总结</w:t>
            </w:r>
          </w:p>
          <w:p>
            <w:pPr>
              <w:ind w:firstLine="0" w:firstLineChars="0"/>
              <w:jc w:val="center"/>
              <w:rPr>
                <w:szCs w:val="21"/>
              </w:rPr>
            </w:pPr>
            <w:r>
              <w:rPr>
                <w:szCs w:val="21"/>
              </w:rPr>
              <w:t>考核</w:t>
            </w:r>
          </w:p>
        </w:tc>
        <w:tc>
          <w:tcPr>
            <w:tcW w:w="1418" w:type="dxa"/>
            <w:vAlign w:val="center"/>
          </w:tcPr>
          <w:p>
            <w:pPr>
              <w:ind w:leftChars="-46" w:hanging="110" w:hangingChars="46"/>
              <w:jc w:val="center"/>
              <w:rPr>
                <w:szCs w:val="21"/>
              </w:rPr>
            </w:pPr>
            <w:r>
              <w:rPr>
                <w:szCs w:val="21"/>
              </w:rPr>
              <w:t>1.设计材料</w:t>
            </w:r>
          </w:p>
        </w:tc>
        <w:tc>
          <w:tcPr>
            <w:tcW w:w="6455" w:type="dxa"/>
            <w:vAlign w:val="center"/>
          </w:tcPr>
          <w:p>
            <w:pPr>
              <w:ind w:firstLine="480"/>
              <w:jc w:val="left"/>
              <w:rPr>
                <w:szCs w:val="21"/>
              </w:rPr>
            </w:pPr>
            <w:r>
              <w:rPr>
                <w:szCs w:val="21"/>
              </w:rPr>
              <w:t>应包括减速箱装配总图一张、轴、齿轮或者箱体零件图一张，设计说明书一份。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480"/>
              <w:rPr>
                <w:szCs w:val="21"/>
              </w:rPr>
            </w:pPr>
          </w:p>
        </w:tc>
        <w:tc>
          <w:tcPr>
            <w:tcW w:w="1418" w:type="dxa"/>
            <w:vAlign w:val="center"/>
          </w:tcPr>
          <w:p>
            <w:pPr>
              <w:ind w:leftChars="-46" w:hanging="110" w:hangingChars="46"/>
              <w:jc w:val="center"/>
              <w:rPr>
                <w:szCs w:val="21"/>
              </w:rPr>
            </w:pPr>
            <w:r>
              <w:rPr>
                <w:szCs w:val="21"/>
              </w:rPr>
              <w:t>2.成绩考核</w:t>
            </w:r>
          </w:p>
        </w:tc>
        <w:tc>
          <w:tcPr>
            <w:tcW w:w="6455" w:type="dxa"/>
            <w:vAlign w:val="center"/>
          </w:tcPr>
          <w:p>
            <w:pPr>
              <w:ind w:firstLine="480"/>
              <w:jc w:val="left"/>
              <w:rPr>
                <w:szCs w:val="21"/>
              </w:rPr>
            </w:pPr>
            <w:r>
              <w:rPr>
                <w:szCs w:val="21"/>
              </w:rPr>
              <w:t>总评成绩=平时成绩×20%+图纸×50%+说明书×10%+答辩×20%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vAlign w:val="center"/>
          </w:tcPr>
          <w:p>
            <w:pPr>
              <w:ind w:firstLine="480"/>
              <w:rPr>
                <w:szCs w:val="21"/>
              </w:rPr>
            </w:pPr>
          </w:p>
        </w:tc>
        <w:tc>
          <w:tcPr>
            <w:tcW w:w="1418" w:type="dxa"/>
            <w:vAlign w:val="center"/>
          </w:tcPr>
          <w:p>
            <w:pPr>
              <w:ind w:firstLine="0" w:firstLineChars="0"/>
              <w:rPr>
                <w:szCs w:val="21"/>
              </w:rPr>
            </w:pPr>
            <w:r>
              <w:rPr>
                <w:szCs w:val="21"/>
              </w:rPr>
              <w:t>3.总结归档</w:t>
            </w:r>
          </w:p>
        </w:tc>
        <w:tc>
          <w:tcPr>
            <w:tcW w:w="6455" w:type="dxa"/>
            <w:vAlign w:val="center"/>
          </w:tcPr>
          <w:p>
            <w:pPr>
              <w:ind w:firstLine="480"/>
              <w:rPr>
                <w:szCs w:val="21"/>
              </w:rPr>
            </w:pPr>
            <w:r>
              <w:rPr>
                <w:szCs w:val="21"/>
              </w:rPr>
              <w:t>课程设计题目应贴在档案袋上，材料齐全存档。</w:t>
            </w:r>
          </w:p>
        </w:tc>
      </w:tr>
    </w:tbl>
    <w:p>
      <w:pPr>
        <w:ind w:left="562" w:firstLine="562"/>
        <w:rPr>
          <w:b/>
          <w:sz w:val="28"/>
          <w:szCs w:val="28"/>
        </w:rPr>
      </w:pPr>
      <w:r>
        <w:rPr>
          <w:b/>
          <w:sz w:val="28"/>
          <w:szCs w:val="28"/>
        </w:rPr>
        <w:t>五、课程考核</w:t>
      </w:r>
    </w:p>
    <w:p>
      <w:pPr>
        <w:ind w:left="482" w:firstLine="84" w:firstLineChars="35"/>
        <w:rPr>
          <w:b/>
          <w:color w:val="000000"/>
        </w:rPr>
      </w:pPr>
      <w:r>
        <w:rPr>
          <w:b/>
          <w:color w:val="000000"/>
        </w:rPr>
        <w:t>（一）考核资料要求</w:t>
      </w:r>
    </w:p>
    <w:p>
      <w:pPr>
        <w:ind w:firstLine="480"/>
        <w:rPr>
          <w:color w:val="000000"/>
        </w:rPr>
      </w:pPr>
      <w:r>
        <w:rPr>
          <w:color w:val="000000"/>
        </w:rPr>
        <w:t>本课程设计要求提交如下资料进行考核：</w:t>
      </w:r>
    </w:p>
    <w:p>
      <w:pPr>
        <w:ind w:firstLine="480"/>
        <w:jc w:val="left"/>
      </w:pPr>
      <w:r>
        <w:t>1. 减速箱装配图。</w:t>
      </w:r>
    </w:p>
    <w:p>
      <w:pPr>
        <w:ind w:firstLine="480"/>
        <w:jc w:val="left"/>
      </w:pPr>
      <w:r>
        <w:t>2. 轴、齿轮或者箱体类零件的零件图。</w:t>
      </w:r>
    </w:p>
    <w:p>
      <w:pPr>
        <w:ind w:firstLine="480"/>
        <w:jc w:val="left"/>
      </w:pPr>
      <w:r>
        <w:t>3. 设计说明书一份</w:t>
      </w:r>
    </w:p>
    <w:p>
      <w:pPr>
        <w:ind w:firstLine="482"/>
        <w:rPr>
          <w:b/>
          <w:color w:val="000000"/>
        </w:rPr>
      </w:pPr>
      <w:r>
        <w:rPr>
          <w:b/>
          <w:color w:val="000000"/>
        </w:rPr>
        <w:t>（二）成绩评定要求</w:t>
      </w:r>
    </w:p>
    <w:p>
      <w:pPr>
        <w:ind w:firstLine="480"/>
      </w:pPr>
      <w:r>
        <w:t>本课程设计成绩分优、良、中、及格和不及格五个档次。</w:t>
      </w:r>
    </w:p>
    <w:p>
      <w:pPr>
        <w:ind w:firstLine="480"/>
      </w:pPr>
      <w:r>
        <w:t>课程设计考核方式：采用平时考勤、课程设计阶段考核、设计说明书和陈述答辩综合考核相结合形式。</w:t>
      </w:r>
    </w:p>
    <w:p>
      <w:pPr>
        <w:ind w:firstLine="480"/>
      </w:pPr>
      <w:r>
        <w:t>课程总评成绩=（平时考勤成绩+答辩成绩）×20% +图纸成绩×50%+设计说明书×10%。具体内容和比例如表所示。</w:t>
      </w:r>
    </w:p>
    <w:tbl>
      <w:tblPr>
        <w:tblStyle w:val="36"/>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35"/>
        <w:gridCol w:w="1134"/>
        <w:gridCol w:w="241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bCs/>
                <w:szCs w:val="21"/>
              </w:rPr>
            </w:pPr>
            <w:r>
              <w:rPr>
                <w:bCs/>
                <w:szCs w:val="21"/>
              </w:rPr>
              <w:t>成绩组成</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ind w:leftChars="-45" w:hanging="108" w:hangingChars="45"/>
              <w:jc w:val="left"/>
              <w:rPr>
                <w:bCs/>
                <w:szCs w:val="21"/>
              </w:rPr>
            </w:pPr>
            <w:r>
              <w:rPr>
                <w:bCs/>
                <w:szCs w:val="21"/>
              </w:rPr>
              <w:t>考核/评价环节</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Chars="-44" w:hanging="105" w:hangingChars="44"/>
              <w:jc w:val="center"/>
              <w:rPr>
                <w:bCs/>
                <w:szCs w:val="21"/>
              </w:rPr>
            </w:pPr>
            <w:r>
              <w:rPr>
                <w:bCs/>
                <w:szCs w:val="21"/>
              </w:rPr>
              <w:t>权重</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80"/>
              <w:rPr>
                <w:bCs/>
                <w:szCs w:val="21"/>
              </w:rPr>
            </w:pPr>
            <w:r>
              <w:rPr>
                <w:bCs/>
                <w:szCs w:val="21"/>
              </w:rPr>
              <w:t>考核/评价细则</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ind w:leftChars="-45" w:hanging="108" w:hangingChars="45"/>
              <w:jc w:val="center"/>
              <w:rPr>
                <w:bCs/>
                <w:szCs w:val="21"/>
              </w:rPr>
            </w:pPr>
            <w:r>
              <w:rPr>
                <w:bCs/>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1"/>
              </w:rPr>
            </w:pPr>
            <w:r>
              <w:rPr>
                <w:szCs w:val="21"/>
              </w:rPr>
              <w:t>平时成绩</w:t>
            </w:r>
          </w:p>
        </w:tc>
        <w:tc>
          <w:tcPr>
            <w:tcW w:w="283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left"/>
              <w:rPr>
                <w:szCs w:val="21"/>
              </w:rPr>
            </w:pPr>
            <w:r>
              <w:rPr>
                <w:szCs w:val="21"/>
              </w:rPr>
              <w:t>表现</w:t>
            </w:r>
          </w:p>
        </w:tc>
        <w:tc>
          <w:tcPr>
            <w:tcW w:w="1134" w:type="dxa"/>
            <w:tcBorders>
              <w:top w:val="single" w:color="auto" w:sz="4" w:space="0"/>
              <w:left w:val="single" w:color="auto" w:sz="4" w:space="0"/>
              <w:bottom w:val="single" w:color="auto" w:sz="4" w:space="0"/>
              <w:right w:val="single" w:color="auto" w:sz="4" w:space="0"/>
            </w:tcBorders>
            <w:vAlign w:val="center"/>
          </w:tcPr>
          <w:p>
            <w:pPr>
              <w:ind w:leftChars="-44" w:hanging="105" w:hangingChars="44"/>
              <w:jc w:val="center"/>
              <w:rPr>
                <w:szCs w:val="21"/>
              </w:rPr>
            </w:pPr>
            <w:r>
              <w:rPr>
                <w:szCs w:val="21"/>
              </w:rPr>
              <w:t xml:space="preserve">  20%</w:t>
            </w:r>
          </w:p>
        </w:tc>
        <w:tc>
          <w:tcPr>
            <w:tcW w:w="2410" w:type="dxa"/>
            <w:vMerge w:val="restart"/>
            <w:tcBorders>
              <w:top w:val="single" w:color="auto" w:sz="4" w:space="0"/>
              <w:left w:val="single" w:color="auto" w:sz="4" w:space="0"/>
              <w:right w:val="single" w:color="auto" w:sz="4" w:space="0"/>
            </w:tcBorders>
            <w:vAlign w:val="center"/>
          </w:tcPr>
          <w:p>
            <w:pPr>
              <w:ind w:firstLine="480"/>
              <w:rPr>
                <w:bCs/>
                <w:szCs w:val="21"/>
              </w:rPr>
            </w:pPr>
            <w:r>
              <w:rPr>
                <w:bCs/>
                <w:szCs w:val="21"/>
              </w:rPr>
              <w:t>参看《机械设计基础课程设计》成绩评定标准</w:t>
            </w:r>
          </w:p>
          <w:p>
            <w:pPr>
              <w:ind w:firstLine="480"/>
              <w:rPr>
                <w:szCs w:val="21"/>
              </w:rPr>
            </w:pPr>
          </w:p>
        </w:tc>
        <w:tc>
          <w:tcPr>
            <w:tcW w:w="180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center"/>
              <w:rPr>
                <w:szCs w:val="21"/>
              </w:rPr>
            </w:pPr>
            <w:r>
              <w:rPr>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1"/>
              </w:rPr>
            </w:pPr>
            <w:r>
              <w:rPr>
                <w:szCs w:val="21"/>
              </w:rPr>
              <w:t>图纸成绩</w:t>
            </w:r>
          </w:p>
        </w:tc>
        <w:tc>
          <w:tcPr>
            <w:tcW w:w="283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left"/>
              <w:rPr>
                <w:szCs w:val="21"/>
              </w:rPr>
            </w:pPr>
            <w:r>
              <w:rPr>
                <w:szCs w:val="21"/>
              </w:rPr>
              <w:t>减速箱装配图</w:t>
            </w:r>
            <w:r>
              <w:rPr>
                <w:rFonts w:hint="eastAsia"/>
                <w:szCs w:val="21"/>
              </w:rPr>
              <w:t>，</w:t>
            </w:r>
            <w:r>
              <w:rPr>
                <w:szCs w:val="21"/>
              </w:rPr>
              <w:t>轴、齿轮或者箱体类零件图</w:t>
            </w:r>
          </w:p>
        </w:tc>
        <w:tc>
          <w:tcPr>
            <w:tcW w:w="1134" w:type="dxa"/>
            <w:tcBorders>
              <w:top w:val="single" w:color="auto" w:sz="4" w:space="0"/>
              <w:left w:val="single" w:color="auto" w:sz="4" w:space="0"/>
              <w:bottom w:val="single" w:color="auto" w:sz="4" w:space="0"/>
              <w:right w:val="single" w:color="auto" w:sz="4" w:space="0"/>
            </w:tcBorders>
            <w:vAlign w:val="center"/>
          </w:tcPr>
          <w:p>
            <w:pPr>
              <w:ind w:leftChars="-44" w:hanging="105" w:hangingChars="44"/>
              <w:jc w:val="center"/>
              <w:rPr>
                <w:szCs w:val="21"/>
              </w:rPr>
            </w:pPr>
            <w:r>
              <w:rPr>
                <w:szCs w:val="21"/>
              </w:rPr>
              <w:t xml:space="preserve">  50%</w:t>
            </w:r>
          </w:p>
        </w:tc>
        <w:tc>
          <w:tcPr>
            <w:tcW w:w="2410" w:type="dxa"/>
            <w:vMerge w:val="continue"/>
            <w:tcBorders>
              <w:left w:val="single" w:color="auto" w:sz="4" w:space="0"/>
              <w:right w:val="single" w:color="auto" w:sz="4" w:space="0"/>
            </w:tcBorders>
            <w:vAlign w:val="center"/>
          </w:tcPr>
          <w:p>
            <w:pPr>
              <w:ind w:firstLine="480"/>
              <w:rPr>
                <w:szCs w:val="21"/>
              </w:rPr>
            </w:pPr>
          </w:p>
        </w:tc>
        <w:tc>
          <w:tcPr>
            <w:tcW w:w="180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center"/>
              <w:rPr>
                <w:szCs w:val="21"/>
              </w:rPr>
            </w:pPr>
            <w:r>
              <w:rPr>
                <w:szCs w:val="21"/>
              </w:rPr>
              <w:t>1-5、3-3、9-1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1"/>
              </w:rPr>
            </w:pPr>
            <w:r>
              <w:rPr>
                <w:szCs w:val="21"/>
              </w:rPr>
              <w:t>设计说明书成绩</w:t>
            </w:r>
          </w:p>
        </w:tc>
        <w:tc>
          <w:tcPr>
            <w:tcW w:w="283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left"/>
              <w:rPr>
                <w:szCs w:val="21"/>
              </w:rPr>
            </w:pPr>
            <w:r>
              <w:rPr>
                <w:szCs w:val="21"/>
              </w:rPr>
              <w:t>说明书</w:t>
            </w:r>
          </w:p>
        </w:tc>
        <w:tc>
          <w:tcPr>
            <w:tcW w:w="1134" w:type="dxa"/>
            <w:tcBorders>
              <w:top w:val="single" w:color="auto" w:sz="4" w:space="0"/>
              <w:left w:val="single" w:color="auto" w:sz="4" w:space="0"/>
              <w:bottom w:val="single" w:color="auto" w:sz="4" w:space="0"/>
              <w:right w:val="single" w:color="auto" w:sz="4" w:space="0"/>
            </w:tcBorders>
            <w:vAlign w:val="center"/>
          </w:tcPr>
          <w:p>
            <w:pPr>
              <w:ind w:leftChars="-44" w:hanging="105" w:hangingChars="44"/>
              <w:jc w:val="center"/>
              <w:rPr>
                <w:szCs w:val="21"/>
              </w:rPr>
            </w:pPr>
            <w:r>
              <w:rPr>
                <w:szCs w:val="21"/>
              </w:rPr>
              <w:t xml:space="preserve">  10%</w:t>
            </w:r>
          </w:p>
        </w:tc>
        <w:tc>
          <w:tcPr>
            <w:tcW w:w="2410" w:type="dxa"/>
            <w:vMerge w:val="continue"/>
            <w:tcBorders>
              <w:left w:val="single" w:color="auto" w:sz="4" w:space="0"/>
              <w:right w:val="single" w:color="auto" w:sz="4" w:space="0"/>
            </w:tcBorders>
            <w:vAlign w:val="center"/>
          </w:tcPr>
          <w:p>
            <w:pPr>
              <w:ind w:firstLine="480"/>
              <w:rPr>
                <w:szCs w:val="21"/>
              </w:rPr>
            </w:pPr>
          </w:p>
        </w:tc>
        <w:tc>
          <w:tcPr>
            <w:tcW w:w="180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center"/>
              <w:rPr>
                <w:szCs w:val="21"/>
              </w:rPr>
            </w:pPr>
            <w:r>
              <w:rPr>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1"/>
              </w:rPr>
            </w:pPr>
            <w:r>
              <w:rPr>
                <w:szCs w:val="21"/>
              </w:rPr>
              <w:t>答辩成绩</w:t>
            </w:r>
          </w:p>
        </w:tc>
        <w:tc>
          <w:tcPr>
            <w:tcW w:w="283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left"/>
              <w:rPr>
                <w:szCs w:val="21"/>
              </w:rPr>
            </w:pPr>
            <w:r>
              <w:rPr>
                <w:szCs w:val="21"/>
              </w:rPr>
              <w:t>陈述+回答问题</w:t>
            </w:r>
          </w:p>
        </w:tc>
        <w:tc>
          <w:tcPr>
            <w:tcW w:w="1134" w:type="dxa"/>
            <w:tcBorders>
              <w:top w:val="single" w:color="auto" w:sz="4" w:space="0"/>
              <w:left w:val="single" w:color="auto" w:sz="4" w:space="0"/>
              <w:bottom w:val="single" w:color="auto" w:sz="4" w:space="0"/>
              <w:right w:val="single" w:color="auto" w:sz="4" w:space="0"/>
            </w:tcBorders>
            <w:vAlign w:val="center"/>
          </w:tcPr>
          <w:p>
            <w:pPr>
              <w:ind w:leftChars="-44" w:hanging="105" w:hangingChars="44"/>
              <w:jc w:val="center"/>
              <w:rPr>
                <w:szCs w:val="21"/>
              </w:rPr>
            </w:pPr>
            <w:r>
              <w:rPr>
                <w:szCs w:val="21"/>
              </w:rPr>
              <w:t xml:space="preserve">  20%</w:t>
            </w:r>
          </w:p>
        </w:tc>
        <w:tc>
          <w:tcPr>
            <w:tcW w:w="2410" w:type="dxa"/>
            <w:vMerge w:val="continue"/>
            <w:tcBorders>
              <w:left w:val="single" w:color="auto" w:sz="4" w:space="0"/>
              <w:bottom w:val="single" w:color="auto" w:sz="4" w:space="0"/>
              <w:right w:val="single" w:color="auto" w:sz="4" w:space="0"/>
            </w:tcBorders>
            <w:vAlign w:val="center"/>
          </w:tcPr>
          <w:p>
            <w:pPr>
              <w:ind w:firstLine="480"/>
              <w:rPr>
                <w:szCs w:val="21"/>
              </w:rPr>
            </w:pPr>
          </w:p>
        </w:tc>
        <w:tc>
          <w:tcPr>
            <w:tcW w:w="1805" w:type="dxa"/>
            <w:tcBorders>
              <w:top w:val="single" w:color="auto" w:sz="4" w:space="0"/>
              <w:left w:val="single" w:color="auto" w:sz="4" w:space="0"/>
              <w:bottom w:val="single" w:color="auto" w:sz="4" w:space="0"/>
              <w:right w:val="single" w:color="auto" w:sz="4" w:space="0"/>
            </w:tcBorders>
            <w:vAlign w:val="center"/>
          </w:tcPr>
          <w:p>
            <w:pPr>
              <w:ind w:leftChars="-45" w:hanging="108" w:hangingChars="45"/>
              <w:jc w:val="center"/>
              <w:rPr>
                <w:szCs w:val="21"/>
              </w:rPr>
            </w:pPr>
            <w:r>
              <w:rPr>
                <w:szCs w:val="21"/>
              </w:rPr>
              <w:t>10-1</w:t>
            </w:r>
          </w:p>
        </w:tc>
      </w:tr>
    </w:tbl>
    <w:p>
      <w:pPr>
        <w:ind w:firstLine="562"/>
        <w:rPr>
          <w:b/>
          <w:sz w:val="28"/>
          <w:szCs w:val="28"/>
        </w:rPr>
      </w:pPr>
      <w:r>
        <w:rPr>
          <w:b/>
          <w:sz w:val="28"/>
          <w:szCs w:val="28"/>
        </w:rPr>
        <w:t>六、有关说明</w:t>
      </w:r>
    </w:p>
    <w:p>
      <w:pPr>
        <w:ind w:firstLine="482"/>
        <w:rPr>
          <w:b/>
          <w:color w:val="000000"/>
        </w:rPr>
      </w:pPr>
      <w:r>
        <w:rPr>
          <w:b/>
          <w:color w:val="000000"/>
        </w:rPr>
        <w:t>（一）持续改进</w:t>
      </w:r>
    </w:p>
    <w:p>
      <w:pPr>
        <w:ind w:firstLine="480"/>
      </w:pPr>
      <w:r>
        <w:t>本课程根据学生提问和讨论以及学生和教学督导的教学测评，及时对教学中的不足之处进行改进，并在下一轮课程教学中整改，确保相应毕业要求指标点达成。</w:t>
      </w:r>
    </w:p>
    <w:p>
      <w:pPr>
        <w:ind w:firstLine="482"/>
        <w:rPr>
          <w:b/>
          <w:color w:val="000000"/>
        </w:rPr>
      </w:pPr>
      <w:r>
        <w:rPr>
          <w:b/>
          <w:color w:val="000000"/>
        </w:rPr>
        <w:t>（二）参考书目及学习资料</w:t>
      </w:r>
    </w:p>
    <w:p>
      <w:pPr>
        <w:pStyle w:val="17"/>
        <w:spacing w:after="0" w:line="440" w:lineRule="exact"/>
        <w:ind w:left="1058" w:leftChars="228" w:hanging="511" w:hangingChars="213"/>
        <w:jc w:val="left"/>
      </w:pPr>
      <w:r>
        <w:t>[1] 黄秀琴. 机械设计基础, 北京:机械工业出版社，2019</w:t>
      </w:r>
      <w:r>
        <w:rPr>
          <w:rFonts w:hint="eastAsia"/>
        </w:rPr>
        <w:t>。</w:t>
      </w:r>
    </w:p>
    <w:p>
      <w:pPr>
        <w:pStyle w:val="17"/>
        <w:spacing w:after="0" w:line="440" w:lineRule="exact"/>
        <w:ind w:left="1058" w:leftChars="228" w:hanging="511" w:hangingChars="213"/>
        <w:jc w:val="left"/>
      </w:pPr>
      <w:r>
        <w:t>[2] 黄秀琴. 机械设计, 北京:机械工业出版社，2018</w:t>
      </w:r>
      <w:r>
        <w:rPr>
          <w:rFonts w:hint="eastAsia"/>
        </w:rPr>
        <w:t>。</w:t>
      </w:r>
    </w:p>
    <w:p>
      <w:pPr>
        <w:pStyle w:val="17"/>
        <w:spacing w:after="0" w:line="440" w:lineRule="exact"/>
        <w:ind w:left="1058" w:leftChars="228" w:hanging="511" w:hangingChars="213"/>
        <w:jc w:val="left"/>
        <w:rPr>
          <w:kern w:val="0"/>
        </w:rPr>
      </w:pPr>
      <w:r>
        <w:t xml:space="preserve">[3] </w:t>
      </w:r>
      <w:r>
        <w:rPr>
          <w:bCs/>
          <w:kern w:val="0"/>
        </w:rPr>
        <w:t>李育锡</w:t>
      </w:r>
      <w:r>
        <w:t xml:space="preserve">. </w:t>
      </w:r>
      <w:r>
        <w:rPr>
          <w:bCs/>
          <w:kern w:val="0"/>
        </w:rPr>
        <w:t>机械设计课程设计，</w:t>
      </w:r>
      <w:r>
        <w:t>北京:</w:t>
      </w:r>
      <w:r>
        <w:rPr>
          <w:kern w:val="0"/>
        </w:rPr>
        <w:t>高等教育出版社，2014.6。</w:t>
      </w:r>
    </w:p>
    <w:p>
      <w:pPr>
        <w:pStyle w:val="17"/>
        <w:spacing w:after="0" w:line="440" w:lineRule="exact"/>
        <w:ind w:left="1058" w:leftChars="228" w:hanging="511" w:hangingChars="213"/>
        <w:jc w:val="left"/>
        <w:rPr>
          <w:kern w:val="0"/>
        </w:rPr>
      </w:pPr>
      <w:r>
        <w:t xml:space="preserve">[4] 陈铁鸣. </w:t>
      </w:r>
      <w:r>
        <w:rPr>
          <w:bCs/>
          <w:kern w:val="0"/>
        </w:rPr>
        <w:t>机械设计课程设计图册，</w:t>
      </w:r>
      <w:r>
        <w:t>北京:</w:t>
      </w:r>
      <w:r>
        <w:rPr>
          <w:kern w:val="0"/>
        </w:rPr>
        <w:t>高等教育出版社，2015.4。</w:t>
      </w:r>
    </w:p>
    <w:p>
      <w:pPr>
        <w:pStyle w:val="17"/>
        <w:spacing w:after="0" w:line="440" w:lineRule="exact"/>
        <w:ind w:left="1058" w:leftChars="228" w:hanging="511" w:hangingChars="213"/>
        <w:jc w:val="left"/>
      </w:pPr>
      <w:r>
        <w:t>[5] 成大先. 机械设计手册1~5, 北京: 机械工业出版社, 20</w:t>
      </w:r>
      <w:r>
        <w:rPr>
          <w:rFonts w:hint="eastAsia"/>
        </w:rPr>
        <w:t>08。</w:t>
      </w:r>
    </w:p>
    <w:p>
      <w:pPr>
        <w:pStyle w:val="17"/>
        <w:spacing w:after="0" w:line="440" w:lineRule="exact"/>
        <w:ind w:left="230" w:leftChars="96" w:firstLine="223" w:firstLineChars="93"/>
        <w:jc w:val="left"/>
      </w:pPr>
      <w:r>
        <w:t>.</w:t>
      </w:r>
    </w:p>
    <w:p>
      <w:pPr>
        <w:spacing w:line="312" w:lineRule="auto"/>
        <w:ind w:firstLine="480"/>
        <w:jc w:val="center"/>
      </w:pPr>
    </w:p>
    <w:p>
      <w:pPr>
        <w:tabs>
          <w:tab w:val="left" w:pos="2127"/>
        </w:tabs>
        <w:spacing w:line="400" w:lineRule="exact"/>
        <w:ind w:firstLine="6520" w:firstLineChars="2717"/>
      </w:pPr>
      <w:r>
        <w:t>执笔人：</w:t>
      </w:r>
      <w:r>
        <w:rPr>
          <w:rFonts w:hint="eastAsia"/>
        </w:rPr>
        <w:t>黄秀琴</w:t>
      </w:r>
    </w:p>
    <w:p>
      <w:pPr>
        <w:spacing w:line="400" w:lineRule="exact"/>
        <w:ind w:firstLine="6520" w:firstLineChars="2717"/>
      </w:pPr>
      <w:r>
        <w:t>审定人：</w:t>
      </w:r>
      <w:r>
        <w:rPr>
          <w:rFonts w:hint="eastAsia"/>
        </w:rPr>
        <w:t>苏  纯</w:t>
      </w:r>
    </w:p>
    <w:p>
      <w:pPr>
        <w:spacing w:line="400" w:lineRule="exact"/>
        <w:ind w:firstLine="6520" w:firstLineChars="2717"/>
        <w:rPr>
          <w:kern w:val="0"/>
          <w:szCs w:val="21"/>
        </w:rPr>
      </w:pPr>
      <w:r>
        <w:t>批准人：</w:t>
      </w:r>
      <w:r>
        <w:rPr>
          <w:rFonts w:hint="eastAsia"/>
        </w:rPr>
        <w:t>吴小峰</w:t>
      </w:r>
    </w:p>
    <w:p>
      <w:pPr>
        <w:pStyle w:val="50"/>
        <w:spacing w:before="312"/>
      </w:pPr>
      <w:bookmarkStart w:id="45" w:name="_Toc28887951"/>
      <w:r>
        <w:rPr>
          <w:rFonts w:hint="eastAsia"/>
        </w:rPr>
        <w:t>机械制造装备设计课程</w:t>
      </w:r>
      <w:r>
        <w:t>教学大纲</w:t>
      </w:r>
      <w:bookmarkEnd w:id="45"/>
    </w:p>
    <w:p>
      <w:pPr>
        <w:pStyle w:val="87"/>
        <w:ind w:firstLine="602"/>
      </w:pPr>
      <w:r>
        <w:t>（</w:t>
      </w:r>
      <w:r>
        <w:rPr>
          <w:rFonts w:hint="eastAsia"/>
        </w:rPr>
        <w:t>DesignofManufacturingEquipment</w:t>
      </w:r>
      <w:r>
        <w:t>）</w:t>
      </w:r>
    </w:p>
    <w:p>
      <w:pPr>
        <w:ind w:left="480" w:firstLine="0" w:firstLineChars="0"/>
      </w:pPr>
    </w:p>
    <w:p>
      <w:pPr>
        <w:pStyle w:val="61"/>
        <w:spacing w:before="156" w:after="156"/>
      </w:pPr>
      <w:r>
        <w:t>一、课程概况</w:t>
      </w:r>
    </w:p>
    <w:p>
      <w:pPr>
        <w:ind w:firstLine="480"/>
      </w:pPr>
      <w:r>
        <w:t>课程代码：</w:t>
      </w:r>
      <w:r>
        <w:rPr>
          <w:rFonts w:hint="eastAsia"/>
        </w:rPr>
        <w:t>0</w:t>
      </w:r>
      <w:r>
        <w:t>101304</w:t>
      </w:r>
    </w:p>
    <w:p>
      <w:pPr>
        <w:ind w:firstLine="480"/>
      </w:pPr>
      <w:r>
        <w:t>学分：</w:t>
      </w:r>
      <w:r>
        <w:rPr>
          <w:rFonts w:hint="eastAsia"/>
        </w:rPr>
        <w:t>3</w:t>
      </w:r>
    </w:p>
    <w:p>
      <w:pPr>
        <w:ind w:firstLine="480"/>
      </w:pPr>
      <w:r>
        <w:t>学时：</w:t>
      </w:r>
      <w:r>
        <w:rPr>
          <w:rFonts w:hint="eastAsia"/>
        </w:rPr>
        <w:t>48</w:t>
      </w:r>
      <w:r>
        <w:t>（其中：讲授学时</w:t>
      </w:r>
      <w:r>
        <w:rPr>
          <w:rFonts w:hint="eastAsia"/>
        </w:rPr>
        <w:t>48</w:t>
      </w:r>
      <w:r>
        <w:t>）</w:t>
      </w:r>
    </w:p>
    <w:p>
      <w:pPr>
        <w:ind w:firstLine="480"/>
      </w:pPr>
      <w:r>
        <w:t>先修课程：《机械制图》、《工程材料》、《工程力学》、《机械原理》、《机械设计》、《互换性与技术测量》、《机械制造技术基础》、《生产实习》等</w:t>
      </w:r>
      <w:r>
        <w:rPr>
          <w:rFonts w:hint="eastAsia"/>
        </w:rPr>
        <w:t>。</w:t>
      </w:r>
    </w:p>
    <w:p>
      <w:pPr>
        <w:ind w:firstLine="480"/>
      </w:pPr>
      <w:r>
        <w:t>适用专业：机械设计制造及其自动化</w:t>
      </w:r>
    </w:p>
    <w:p>
      <w:pPr>
        <w:ind w:firstLine="480"/>
      </w:pPr>
      <w:r>
        <w:rPr>
          <w:rFonts w:hint="eastAsia"/>
        </w:rPr>
        <w:t>建议</w:t>
      </w:r>
      <w:r>
        <w:t>教材：关慧贞</w:t>
      </w:r>
      <w:r>
        <w:rPr>
          <w:rFonts w:hint="eastAsia"/>
        </w:rPr>
        <w:t>,</w:t>
      </w:r>
      <w:r>
        <w:t>冯辛安</w:t>
      </w:r>
      <w:r>
        <w:rPr>
          <w:rFonts w:hint="eastAsia"/>
        </w:rPr>
        <w:t>.</w:t>
      </w:r>
      <w:r>
        <w:t>机械制造装备设计</w:t>
      </w:r>
      <w:r>
        <w:rPr>
          <w:rFonts w:hint="eastAsia"/>
        </w:rPr>
        <w:t>,</w:t>
      </w:r>
      <w:r>
        <w:t>北京</w:t>
      </w:r>
      <w:r>
        <w:rPr>
          <w:rFonts w:hint="eastAsia"/>
        </w:rPr>
        <w:t>:</w:t>
      </w:r>
      <w:r>
        <w:t>机械工业出版社</w:t>
      </w:r>
      <w:r>
        <w:rPr>
          <w:rFonts w:hint="eastAsia"/>
        </w:rPr>
        <w:t>,</w:t>
      </w:r>
      <w:r>
        <w:t>2011</w:t>
      </w:r>
      <w:r>
        <w:rPr>
          <w:rFonts w:hint="eastAsia"/>
        </w:rPr>
        <w:t>.</w:t>
      </w:r>
    </w:p>
    <w:p>
      <w:pPr>
        <w:ind w:firstLine="480"/>
      </w:pPr>
      <w:r>
        <w:t>课程归口：</w:t>
      </w:r>
      <w:r>
        <w:rPr>
          <w:rFonts w:hint="eastAsia"/>
        </w:rPr>
        <w:t>航空与机械工程</w:t>
      </w:r>
      <w:r>
        <w:t>学院</w:t>
      </w:r>
    </w:p>
    <w:p>
      <w:pPr>
        <w:ind w:firstLine="480"/>
      </w:pPr>
      <w:r>
        <w:t>课程的性质与任务</w:t>
      </w:r>
      <w:r>
        <w:rPr>
          <w:rFonts w:hint="eastAsia"/>
        </w:rPr>
        <w:t>：</w:t>
      </w:r>
      <w:r>
        <w:t>通过本课程的教学，使学生理解机械制造装备设计的基本原理和方法、原则。具备机械制造装备的功能原理设计、总体设计、结构设计的能力。培养学生具有开发设计性能良好和有市场竞争力的机械制造装备的初步技能。掌握机床的主传动系统（主轴箱）、主轴、导轨、支承件（床身）、冷却润滑的设计。了解立体仓库、装配线、设备间输送线、无人输送小车等机械制造辅助装备的功能及其设计。</w:t>
      </w:r>
    </w:p>
    <w:p>
      <w:pPr>
        <w:pStyle w:val="61"/>
        <w:spacing w:before="156" w:after="156"/>
      </w:pPr>
      <w:r>
        <w:rPr>
          <w:rFonts w:hint="eastAsia"/>
        </w:rPr>
        <w:t>二</w:t>
      </w:r>
      <w:r>
        <w:t>、课程目标</w:t>
      </w:r>
    </w:p>
    <w:p>
      <w:pPr>
        <w:ind w:firstLine="480"/>
      </w:pPr>
      <w:r>
        <w:t>课程目标1：掌握机械制造装备设计的基本原理和方法、原则，用于解决机械制中的工艺装备等机械工程中的复杂问题。</w:t>
      </w:r>
    </w:p>
    <w:p>
      <w:pPr>
        <w:ind w:firstLine="480"/>
      </w:pPr>
      <w:r>
        <w:t>课程目标2：运用机械制造装备设计的功能原理设计方法，分析装备与三大流的的相互影响，从而获得装备的功能原理解决方案。</w:t>
      </w:r>
    </w:p>
    <w:p>
      <w:pPr>
        <w:ind w:firstLine="480"/>
      </w:pPr>
      <w:r>
        <w:t>课程目标3：掌握机械制造装备设计的功能原理设计方法，分析其它装备功能的各种影响因素，从而获得装备的功能原理设计方案。</w:t>
      </w:r>
    </w:p>
    <w:p>
      <w:pPr>
        <w:ind w:firstLine="480"/>
      </w:pPr>
      <w:r>
        <w:t>本课程主要支撑培养方案中毕业要求的1</w:t>
      </w:r>
      <w:r>
        <w:rPr>
          <w:rFonts w:hint="eastAsia"/>
        </w:rPr>
        <w:t>-</w:t>
      </w:r>
      <w:r>
        <w:t>4</w:t>
      </w:r>
      <w:r>
        <w:rPr>
          <w:rFonts w:hint="eastAsia"/>
        </w:rPr>
        <w:t>（</w:t>
      </w:r>
      <w:r>
        <w:t>占该指标点达成度的</w:t>
      </w:r>
      <w:r>
        <w:rPr>
          <w:rFonts w:hint="eastAsia"/>
        </w:rPr>
        <w:t>27.9</w:t>
      </w:r>
      <w:r>
        <w:t>%</w:t>
      </w:r>
      <w:r>
        <w:rPr>
          <w:rFonts w:hint="eastAsia"/>
        </w:rPr>
        <w:t>）</w:t>
      </w:r>
      <w:r>
        <w:t>、2</w:t>
      </w:r>
      <w:r>
        <w:rPr>
          <w:rFonts w:hint="eastAsia"/>
        </w:rPr>
        <w:t>-</w:t>
      </w:r>
      <w:r>
        <w:t>3</w:t>
      </w:r>
      <w:r>
        <w:rPr>
          <w:rFonts w:hint="eastAsia"/>
        </w:rPr>
        <w:t>（</w:t>
      </w:r>
      <w:r>
        <w:t>占该指标点达成度的</w:t>
      </w:r>
      <w:r>
        <w:rPr>
          <w:rFonts w:hint="eastAsia"/>
        </w:rPr>
        <w:t>32.7</w:t>
      </w:r>
      <w:r>
        <w:t>%</w:t>
      </w:r>
      <w:r>
        <w:rPr>
          <w:rFonts w:hint="eastAsia"/>
        </w:rPr>
        <w:t>）</w:t>
      </w:r>
      <w:r>
        <w:t>和3</w:t>
      </w:r>
      <w:r>
        <w:rPr>
          <w:rFonts w:hint="eastAsia"/>
        </w:rPr>
        <w:t>-</w:t>
      </w:r>
      <w:r>
        <w:t>1</w:t>
      </w:r>
      <w:r>
        <w:rPr>
          <w:rFonts w:hint="eastAsia"/>
        </w:rPr>
        <w:t>（</w:t>
      </w:r>
      <w:r>
        <w:t>占该指标点达成度的</w:t>
      </w:r>
      <w:r>
        <w:rPr>
          <w:rFonts w:hint="eastAsia"/>
        </w:rPr>
        <w:t>39.4</w:t>
      </w:r>
      <w:r>
        <w:t>%</w:t>
      </w:r>
      <w:r>
        <w:rPr>
          <w:rFonts w:hint="eastAsia"/>
        </w:rPr>
        <w:t>）</w:t>
      </w:r>
      <w:r>
        <w:t>指标点</w:t>
      </w:r>
      <w:r>
        <w:rPr>
          <w:rFonts w:hint="eastAsia"/>
        </w:rPr>
        <w:t>，对应关系如表所示。</w:t>
      </w:r>
    </w:p>
    <w:p>
      <w:pPr>
        <w:ind w:left="480" w:firstLine="0" w:firstLineChars="0"/>
      </w:pPr>
    </w:p>
    <w:tbl>
      <w:tblPr>
        <w:tblStyle w:val="36"/>
        <w:tblW w:w="5000" w:type="pct"/>
        <w:tblInd w:w="0" w:type="dxa"/>
        <w:tblLayout w:type="autofit"/>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毕业要求1-4</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2</w:t>
            </w:r>
            <w:r>
              <w:t>-</w:t>
            </w:r>
            <w:r>
              <w:rPr>
                <w:rFonts w:hint="eastAsia"/>
              </w:rPr>
              <w:t>3</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3</w:t>
            </w:r>
            <w:r>
              <w:t>-</w:t>
            </w:r>
            <w:r>
              <w:rPr>
                <w:rFonts w:hint="eastAsia"/>
              </w:rPr>
              <w:t>1</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bl>
    <w:p>
      <w:pPr>
        <w:pStyle w:val="61"/>
        <w:spacing w:before="156" w:after="156"/>
      </w:pPr>
      <w:r>
        <w:rPr>
          <w:rFonts w:hint="eastAsia"/>
        </w:rPr>
        <w:t>三</w:t>
      </w:r>
      <w:r>
        <w:t>、课程内容及要求</w:t>
      </w:r>
    </w:p>
    <w:p>
      <w:pPr>
        <w:ind w:firstLine="480"/>
      </w:pPr>
      <w:r>
        <w:t>课程基本内容和要求</w:t>
      </w:r>
    </w:p>
    <w:p>
      <w:pPr>
        <w:ind w:firstLine="480"/>
      </w:pPr>
      <w:r>
        <w:t>（一）机械制造装备设计概论</w:t>
      </w:r>
    </w:p>
    <w:p>
      <w:pPr>
        <w:ind w:firstLine="480"/>
      </w:pPr>
      <w:r>
        <w:t>知识要点：机械制造装备设计的基本概念、基本理论；机械制造装备设计的任务、基本原则及要求；机械制造装备设计的功能原理设计、机械制造装备的方案设计与总体设计。</w:t>
      </w:r>
    </w:p>
    <w:p>
      <w:pPr>
        <w:ind w:firstLine="480"/>
      </w:pPr>
      <w:r>
        <w:t>教学重点：机械制造装备设计的任务、基本原则及要求。</w:t>
      </w:r>
    </w:p>
    <w:p>
      <w:pPr>
        <w:ind w:firstLine="480"/>
      </w:pPr>
      <w:r>
        <w:t>教学难点：机械制造装备设计的功能原理方案设计。</w:t>
      </w:r>
    </w:p>
    <w:p>
      <w:pPr>
        <w:ind w:firstLine="480"/>
      </w:pPr>
      <w:r>
        <w:t>教学要求：学生了解机械制造装备在国民经济及国防中的作用、了解我国的机械制造装备发展的现状；掌握机械制造装备设计的基本概念、基本理论和基本方法、机械制造装备设计的任务、基本原则及要求；重点掌握机械制造装备设计的功能原理设计、机械制造装备的方案设计与总体设计。</w:t>
      </w:r>
    </w:p>
    <w:p>
      <w:pPr>
        <w:ind w:firstLine="480"/>
      </w:pPr>
      <w:r>
        <w:t>（二）金属切削机床设计</w:t>
      </w:r>
    </w:p>
    <w:p>
      <w:pPr>
        <w:ind w:firstLine="480"/>
      </w:pPr>
      <w:r>
        <w:t>知识要点：传动系统的组成及变速的方法；转速图、结构式、结构网、传动系统图；传动比分配方程，级比、级比指数；主轴、导轨和床身的设计。</w:t>
      </w:r>
    </w:p>
    <w:p>
      <w:pPr>
        <w:ind w:firstLine="480"/>
      </w:pPr>
      <w:r>
        <w:t>教学重点：机床总体方案的制定、总体参数的确定。机床主传动系统、主轴、导轨、支承件的设计。</w:t>
      </w:r>
    </w:p>
    <w:p>
      <w:pPr>
        <w:ind w:firstLine="480"/>
      </w:pPr>
      <w:r>
        <w:t>教学难点：机床主传动系统设计中的转速图的设计。主轴设计中的精度的确定</w:t>
      </w:r>
      <w:r>
        <w:rPr>
          <w:rFonts w:hint="eastAsia"/>
        </w:rPr>
        <w:t>、主轴的刚度</w:t>
      </w:r>
      <w:r>
        <w:t>、主轴轴承的选择、主轴的合理跨距。导轨的</w:t>
      </w:r>
      <w:r>
        <w:rPr>
          <w:rFonts w:hint="eastAsia"/>
        </w:rPr>
        <w:t>结构、导向精度、刚度、</w:t>
      </w:r>
      <w:r>
        <w:t>材料及低速运动平稳性。</w:t>
      </w:r>
    </w:p>
    <w:p>
      <w:pPr>
        <w:ind w:firstLine="480"/>
      </w:pPr>
      <w:r>
        <w:t>教学要求：</w:t>
      </w:r>
    </w:p>
    <w:p>
      <w:pPr>
        <w:ind w:firstLine="480"/>
      </w:pPr>
      <w:r>
        <w:t>机床主传动系统设计。学生应掌握传动系统的组成及变速的方法、掌握转速</w:t>
      </w:r>
      <w:r>
        <w:rPr>
          <w:rFonts w:hint="eastAsia"/>
        </w:rPr>
        <w:t>图</w:t>
      </w:r>
      <w:r>
        <w:t>、结构式、结构网、传动系统图。重点掌握传动比分配方程，级比、级比指数、设计转速图的原则。掌握计算转速、齿轮齿数的确定、齿轮的排列布置。</w:t>
      </w:r>
    </w:p>
    <w:p>
      <w:pPr>
        <w:ind w:firstLine="480"/>
      </w:pPr>
      <w:r>
        <w:t>主轴的设计。学生应掌握主轴的精度、刚度、抗振性、热变形、耐磨性</w:t>
      </w:r>
    </w:p>
    <w:p>
      <w:pPr>
        <w:ind w:firstLine="480"/>
      </w:pPr>
      <w:r>
        <w:t>对主轴性能的影响；掌握主轴轴承的选用及轴承间隙的调节；掌握主轴的设计、主轴跨距的设计。</w:t>
      </w:r>
    </w:p>
    <w:p>
      <w:pPr>
        <w:ind w:firstLine="480"/>
      </w:pPr>
      <w:r>
        <w:t>导轨的设计。学生应掌握导轨的精度、刚度、抗振性、热变形、耐磨性、低速运动平稳性对导轨性能的影响；掌握导轨的功能、导轨的截面形状、导轨的材料、导轨的调隙装置；了解静压导轨、贴塑导轨、滚动导轨。</w:t>
      </w:r>
    </w:p>
    <w:p>
      <w:pPr>
        <w:ind w:firstLine="480"/>
      </w:pPr>
      <w:r>
        <w:t>支承件床身的设计。学生应掌握床身的刚度、抗振性、热变形对床身性能的影响；掌握床身设计中截面形状对刚度的影响；了解提高静刚度、局部刚度、接触刚度及抗振性、热变形的措施。</w:t>
      </w:r>
    </w:p>
    <w:p>
      <w:pPr>
        <w:ind w:firstLine="480"/>
      </w:pPr>
      <w:r>
        <w:t>（三）物料传输系统设计</w:t>
      </w:r>
    </w:p>
    <w:p>
      <w:pPr>
        <w:ind w:firstLine="480"/>
      </w:pPr>
      <w:r>
        <w:t>知识要点：物料传输系统功用。</w:t>
      </w:r>
    </w:p>
    <w:p>
      <w:pPr>
        <w:ind w:firstLine="480"/>
      </w:pPr>
      <w:r>
        <w:t>教学重点：物料传输系统的总体设计。</w:t>
      </w:r>
    </w:p>
    <w:p>
      <w:pPr>
        <w:ind w:firstLine="480"/>
      </w:pPr>
      <w:r>
        <w:t>教学难点：物料传输系统的布置。</w:t>
      </w:r>
    </w:p>
    <w:p>
      <w:pPr>
        <w:ind w:firstLine="480"/>
      </w:pPr>
      <w:r>
        <w:t>教学要求：学生应掌握物料传输系统在生产中作用。了解机床上下料装置、机床间工件输送装置、机械加工生产线及装配线、自动化仓库。</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923"/>
        <w:gridCol w:w="1355"/>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jc w:val="both"/>
            </w:pPr>
            <w:r>
              <w:t>（一）绪论</w:t>
            </w:r>
          </w:p>
          <w:p>
            <w:pPr>
              <w:pStyle w:val="65"/>
              <w:jc w:val="both"/>
            </w:pPr>
            <w:r>
              <w:t>1、机械与机械装备；2、机械装备设计的任务、基本原则及要求；3、机</w:t>
            </w:r>
          </w:p>
          <w:p>
            <w:pPr>
              <w:pStyle w:val="65"/>
              <w:jc w:val="both"/>
            </w:pPr>
            <w:r>
              <w:t>械装备设计方法概述</w:t>
            </w:r>
          </w:p>
        </w:tc>
        <w:tc>
          <w:tcPr>
            <w:tcW w:w="1128" w:type="pct"/>
            <w:vAlign w:val="center"/>
          </w:tcPr>
          <w:p>
            <w:pPr>
              <w:pStyle w:val="65"/>
            </w:pPr>
            <w:r>
              <w:t>目标1、2</w:t>
            </w:r>
            <w:r>
              <w:rPr>
                <w:rFonts w:hint="eastAsia"/>
              </w:rPr>
              <w:t>、3</w:t>
            </w:r>
          </w:p>
        </w:tc>
        <w:tc>
          <w:tcPr>
            <w:tcW w:w="795" w:type="pct"/>
            <w:vAlign w:val="center"/>
          </w:tcPr>
          <w:p>
            <w:pPr>
              <w:pStyle w:val="65"/>
            </w:pPr>
            <w:r>
              <w:t>1-4、</w:t>
            </w:r>
            <w:r>
              <w:rPr>
                <w:rFonts w:hint="eastAsia"/>
              </w:rPr>
              <w:t>2-3、</w:t>
            </w:r>
            <w:r>
              <w:t>3-1</w:t>
            </w:r>
          </w:p>
        </w:tc>
        <w:tc>
          <w:tcPr>
            <w:tcW w:w="398" w:type="pct"/>
            <w:vAlign w:val="center"/>
          </w:tcPr>
          <w:p>
            <w:pPr>
              <w:pStyle w:val="65"/>
            </w:pPr>
            <w: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jc w:val="both"/>
            </w:pPr>
            <w:r>
              <w:t>（二）金属切削机床设计</w:t>
            </w:r>
          </w:p>
          <w:p>
            <w:pPr>
              <w:pStyle w:val="65"/>
              <w:jc w:val="both"/>
            </w:pPr>
            <w:r>
              <w:t>1、机床总体设计；2、机床动力系统设计；3、机床执行系统设计；4、机床传动系统设计；5、机床支承系统</w:t>
            </w:r>
          </w:p>
          <w:p>
            <w:pPr>
              <w:pStyle w:val="65"/>
              <w:jc w:val="both"/>
            </w:pPr>
            <w:r>
              <w:t>设计；6、机床操控系统设计</w:t>
            </w:r>
          </w:p>
        </w:tc>
        <w:tc>
          <w:tcPr>
            <w:tcW w:w="1128" w:type="pct"/>
            <w:vAlign w:val="center"/>
          </w:tcPr>
          <w:p>
            <w:pPr>
              <w:pStyle w:val="65"/>
            </w:pPr>
            <w:r>
              <w:t>目标1、2</w:t>
            </w:r>
            <w:r>
              <w:rPr>
                <w:rFonts w:hint="eastAsia"/>
              </w:rPr>
              <w:t>、3</w:t>
            </w:r>
          </w:p>
        </w:tc>
        <w:tc>
          <w:tcPr>
            <w:tcW w:w="795" w:type="pct"/>
            <w:vAlign w:val="center"/>
          </w:tcPr>
          <w:p>
            <w:pPr>
              <w:pStyle w:val="65"/>
            </w:pPr>
            <w:r>
              <w:t>1-4、</w:t>
            </w:r>
            <w:r>
              <w:rPr>
                <w:rFonts w:hint="eastAsia"/>
              </w:rPr>
              <w:t>2-3、</w:t>
            </w:r>
            <w:r>
              <w:t>3-1</w:t>
            </w:r>
          </w:p>
        </w:tc>
        <w:tc>
          <w:tcPr>
            <w:tcW w:w="398" w:type="pct"/>
            <w:vAlign w:val="center"/>
          </w:tcPr>
          <w:p>
            <w:pPr>
              <w:pStyle w:val="65"/>
            </w:pPr>
            <w:r>
              <w:rPr>
                <w:rFonts w:hint="eastAsia"/>
              </w:rPr>
              <w:t>36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jc w:val="both"/>
            </w:pPr>
            <w:r>
              <w:t>（三）物料传输系统设计</w:t>
            </w:r>
          </w:p>
          <w:p>
            <w:pPr>
              <w:pStyle w:val="65"/>
              <w:jc w:val="both"/>
            </w:pPr>
            <w:r>
              <w:t>1、物料传输系统的总体设计；2、机床上下料装置的设计；3、机床间工件输送装置的设计；4、机械加工生</w:t>
            </w:r>
          </w:p>
          <w:p>
            <w:pPr>
              <w:pStyle w:val="65"/>
              <w:jc w:val="both"/>
            </w:pPr>
            <w:r>
              <w:t>产线；5、自动化仓库设计</w:t>
            </w:r>
          </w:p>
        </w:tc>
        <w:tc>
          <w:tcPr>
            <w:tcW w:w="1128" w:type="pct"/>
            <w:vAlign w:val="center"/>
          </w:tcPr>
          <w:p>
            <w:pPr>
              <w:pStyle w:val="65"/>
            </w:pPr>
            <w:r>
              <w:t>目标1、2</w:t>
            </w:r>
            <w:r>
              <w:rPr>
                <w:rFonts w:hint="eastAsia"/>
              </w:rPr>
              <w:t>、3</w:t>
            </w:r>
          </w:p>
        </w:tc>
        <w:tc>
          <w:tcPr>
            <w:tcW w:w="795" w:type="pct"/>
            <w:vAlign w:val="center"/>
          </w:tcPr>
          <w:p>
            <w:pPr>
              <w:pStyle w:val="65"/>
            </w:pPr>
            <w:r>
              <w:t>1-4、</w:t>
            </w:r>
            <w:r>
              <w:rPr>
                <w:rFonts w:hint="eastAsia"/>
              </w:rPr>
              <w:t>2-3、</w:t>
            </w:r>
            <w:r>
              <w:t>3-1</w:t>
            </w:r>
          </w:p>
        </w:tc>
        <w:tc>
          <w:tcPr>
            <w:tcW w:w="398" w:type="pct"/>
            <w:vAlign w:val="center"/>
          </w:tcPr>
          <w:p>
            <w:pPr>
              <w:pStyle w:val="65"/>
            </w:pPr>
            <w:r>
              <w:rPr>
                <w:rFonts w:hint="eastAsia"/>
              </w:rPr>
              <w:t>8</w:t>
            </w:r>
          </w:p>
        </w:tc>
        <w:tc>
          <w:tcPr>
            <w:tcW w:w="398" w:type="pct"/>
            <w:vAlign w:val="center"/>
          </w:tcPr>
          <w:p>
            <w:pPr>
              <w:pStyle w:val="65"/>
            </w:pPr>
          </w:p>
        </w:tc>
      </w:tr>
    </w:tbl>
    <w:p>
      <w:pPr>
        <w:pStyle w:val="61"/>
        <w:spacing w:before="156" w:after="156"/>
      </w:pPr>
      <w:r>
        <w:rPr>
          <w:rFonts w:hint="eastAsia"/>
        </w:rPr>
        <w:t>四、课内实验项目</w:t>
      </w:r>
    </w:p>
    <w:p>
      <w:pPr>
        <w:ind w:firstLine="480"/>
      </w:pPr>
      <w:r>
        <w:rPr>
          <w:rFonts w:hint="eastAsia"/>
        </w:rPr>
        <w:t>无</w:t>
      </w:r>
    </w:p>
    <w:p>
      <w:pPr>
        <w:pStyle w:val="61"/>
        <w:spacing w:before="156" w:after="156"/>
      </w:pPr>
      <w:r>
        <w:rPr>
          <w:rFonts w:hint="eastAsia"/>
        </w:rPr>
        <w:t>五、课程实施</w:t>
      </w:r>
    </w:p>
    <w:p>
      <w:pPr>
        <w:ind w:firstLine="480"/>
      </w:pPr>
      <w:r>
        <w:t>（一）把握主线，引导学生掌握使学生理解机械制造装备设计的基本原理和方法、原则。掌握机械制造装备的功能原理设计、总体设计、结构设计的</w:t>
      </w:r>
      <w:r>
        <w:rPr>
          <w:rFonts w:hint="eastAsia"/>
        </w:rPr>
        <w:t>方法</w:t>
      </w:r>
      <w:r>
        <w:t>。培养学生具有开发设计性能良好和有市场竞争力的机械制造装备的初步技能。掌握机床的主传动系统（主轴箱）、主轴、导轨、支承件（床身）、冷却润滑的设计。了解立体仓库、装配线、设备间输送线、无人输送小车等机械制造辅助装备的功能及其设计</w:t>
      </w:r>
    </w:p>
    <w:p>
      <w:pPr>
        <w:ind w:firstLine="480"/>
      </w:pPr>
      <w:r>
        <w:t>（二）采用多媒体教学手段，配合例题的讲解及适当的思考题，保证讲课进度的同时，注意学生的掌握程度和课堂的气氛。</w:t>
      </w:r>
    </w:p>
    <w:p>
      <w:pPr>
        <w:ind w:firstLine="480"/>
      </w:pPr>
      <w:r>
        <w:t>（三）采用案例式教学，引进计量与工程测试过程中的实际案例，让学生真正了解并掌握计量和测试过程及结果的精度分析方法，从而具备相关知识和方法的实际应用能力。</w:t>
      </w:r>
    </w:p>
    <w:p>
      <w:pPr>
        <w:ind w:firstLine="480"/>
      </w:pPr>
      <w:r>
        <w:t>（四）主要教学环节的质量要求如表所示。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Mar>
              <w:left w:w="28" w:type="dxa"/>
              <w:right w:w="28" w:type="dxa"/>
            </w:tcMar>
            <w:vAlign w:val="center"/>
          </w:tcPr>
          <w:p>
            <w:pPr>
              <w:pStyle w:val="65"/>
            </w:pPr>
            <w:r>
              <w:t>主要教学环节</w:t>
            </w:r>
          </w:p>
        </w:tc>
        <w:tc>
          <w:tcPr>
            <w:tcW w:w="3746"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vAlign w:val="center"/>
          </w:tcPr>
          <w:p>
            <w:pPr>
              <w:pStyle w:val="65"/>
            </w:pPr>
            <w:r>
              <w:t>1</w:t>
            </w:r>
          </w:p>
        </w:tc>
        <w:tc>
          <w:tcPr>
            <w:tcW w:w="935" w:type="pct"/>
            <w:tcMar>
              <w:left w:w="28" w:type="dxa"/>
              <w:right w:w="28" w:type="dxa"/>
            </w:tcMar>
            <w:vAlign w:val="center"/>
          </w:tcPr>
          <w:p>
            <w:pPr>
              <w:pStyle w:val="65"/>
            </w:pPr>
            <w:r>
              <w:t>备课</w:t>
            </w:r>
          </w:p>
        </w:tc>
        <w:tc>
          <w:tcPr>
            <w:tcW w:w="3746" w:type="pct"/>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pPr>
              <w:pStyle w:val="65"/>
            </w:pPr>
            <w:r>
              <w:t>2</w:t>
            </w:r>
          </w:p>
        </w:tc>
        <w:tc>
          <w:tcPr>
            <w:tcW w:w="935" w:type="pct"/>
            <w:tcMar>
              <w:left w:w="28" w:type="dxa"/>
              <w:right w:w="28" w:type="dxa"/>
            </w:tcMar>
            <w:vAlign w:val="center"/>
          </w:tcPr>
          <w:p>
            <w:pPr>
              <w:pStyle w:val="65"/>
            </w:pPr>
            <w:r>
              <w:t>讲授</w:t>
            </w:r>
          </w:p>
        </w:tc>
        <w:tc>
          <w:tcPr>
            <w:tcW w:w="3746" w:type="pct"/>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vAlign w:val="center"/>
          </w:tcPr>
          <w:p>
            <w:pPr>
              <w:pStyle w:val="65"/>
            </w:pPr>
            <w:r>
              <w:t>3</w:t>
            </w:r>
          </w:p>
        </w:tc>
        <w:tc>
          <w:tcPr>
            <w:tcW w:w="935" w:type="pct"/>
            <w:tcMar>
              <w:left w:w="28" w:type="dxa"/>
              <w:right w:w="28" w:type="dxa"/>
            </w:tcMar>
            <w:vAlign w:val="center"/>
          </w:tcPr>
          <w:p>
            <w:pPr>
              <w:pStyle w:val="65"/>
            </w:pPr>
            <w:r>
              <w:t>作业布置与批改</w:t>
            </w:r>
          </w:p>
        </w:tc>
        <w:tc>
          <w:tcPr>
            <w:tcW w:w="3746" w:type="pct"/>
            <w:vAlign w:val="center"/>
          </w:tcPr>
          <w:p>
            <w:pPr>
              <w:pStyle w:val="65"/>
              <w:jc w:val="left"/>
            </w:pPr>
            <w:r>
              <w:t>学生必须完成</w:t>
            </w:r>
            <w:r>
              <w:rPr>
                <w:rFonts w:hint="eastAsia"/>
              </w:rPr>
              <w:t>规定</w:t>
            </w:r>
            <w:r>
              <w:t>数量的作业</w:t>
            </w:r>
            <w:r>
              <w:rPr>
                <w:rFonts w:hint="eastAsia"/>
              </w:rPr>
              <w:t>，</w:t>
            </w:r>
            <w:r>
              <w:t>作业必须达到以下基本要求：</w:t>
            </w:r>
          </w:p>
          <w:p>
            <w:pPr>
              <w:pStyle w:val="65"/>
              <w:jc w:val="left"/>
            </w:pPr>
            <w:r>
              <w:rPr>
                <w:rFonts w:hint="eastAsia"/>
              </w:rPr>
              <w:t>（1）</w:t>
            </w:r>
            <w:r>
              <w:t>按时按量完成作业，不缺交，不抄袭</w:t>
            </w:r>
            <w:r>
              <w:rPr>
                <w:rFonts w:hint="eastAsia"/>
              </w:rPr>
              <w:t>。</w:t>
            </w:r>
          </w:p>
          <w:p>
            <w:pPr>
              <w:pStyle w:val="65"/>
              <w:jc w:val="left"/>
            </w:pPr>
            <w:r>
              <w:rPr>
                <w:rFonts w:hint="eastAsia"/>
              </w:rPr>
              <w:t>（2）书写</w:t>
            </w:r>
            <w:r>
              <w:t>规范</w:t>
            </w:r>
            <w:r>
              <w:rPr>
                <w:rFonts w:hint="eastAsia"/>
              </w:rPr>
              <w:t>、</w:t>
            </w:r>
            <w:r>
              <w:t>清晰</w:t>
            </w:r>
            <w:r>
              <w:rPr>
                <w:rFonts w:hint="eastAsia"/>
              </w:rPr>
              <w:t>。</w:t>
            </w:r>
          </w:p>
          <w:p>
            <w:pPr>
              <w:pStyle w:val="65"/>
              <w:jc w:val="left"/>
            </w:pPr>
            <w:r>
              <w:rPr>
                <w:rFonts w:hint="eastAsia"/>
              </w:rPr>
              <w:t>（3）</w:t>
            </w:r>
            <w:r>
              <w:t>解题方法和步骤正确。</w:t>
            </w:r>
          </w:p>
          <w:p>
            <w:pPr>
              <w:pStyle w:val="65"/>
              <w:jc w:val="left"/>
            </w:pPr>
            <w:r>
              <w:t>教师批改</w:t>
            </w:r>
            <w:r>
              <w:rPr>
                <w:rFonts w:hint="eastAsia"/>
              </w:rPr>
              <w:t>和</w:t>
            </w:r>
            <w:r>
              <w:t>讲评作业要求如下：</w:t>
            </w:r>
          </w:p>
          <w:p>
            <w:pPr>
              <w:pStyle w:val="65"/>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5"/>
              <w:jc w:val="left"/>
            </w:pPr>
            <w:r>
              <w:rPr>
                <w:rFonts w:hint="eastAsia"/>
              </w:rPr>
              <w:t>（2）</w:t>
            </w:r>
            <w:r>
              <w:t>教师批改</w:t>
            </w:r>
            <w:r>
              <w:rPr>
                <w:rFonts w:hint="eastAsia"/>
              </w:rPr>
              <w:t>和</w:t>
            </w:r>
            <w:r>
              <w:t>讲评作业要认真、细致，按百分制评定成绩并写明日期</w:t>
            </w:r>
            <w:r>
              <w:rPr>
                <w:rFonts w:hint="eastAsia"/>
              </w:rPr>
              <w:t>。</w:t>
            </w:r>
          </w:p>
          <w:p>
            <w:pPr>
              <w:pStyle w:val="65"/>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vAlign w:val="center"/>
          </w:tcPr>
          <w:p>
            <w:pPr>
              <w:pStyle w:val="65"/>
            </w:pPr>
            <w:r>
              <w:t>4</w:t>
            </w:r>
          </w:p>
        </w:tc>
        <w:tc>
          <w:tcPr>
            <w:tcW w:w="935" w:type="pct"/>
            <w:tcMar>
              <w:left w:w="28" w:type="dxa"/>
              <w:right w:w="28" w:type="dxa"/>
            </w:tcMar>
            <w:vAlign w:val="center"/>
          </w:tcPr>
          <w:p>
            <w:pPr>
              <w:pStyle w:val="65"/>
            </w:pPr>
            <w:r>
              <w:t>课外答疑</w:t>
            </w:r>
          </w:p>
        </w:tc>
        <w:tc>
          <w:tcPr>
            <w:tcW w:w="3746" w:type="pct"/>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vAlign w:val="center"/>
          </w:tcPr>
          <w:p>
            <w:pPr>
              <w:pStyle w:val="65"/>
            </w:pPr>
            <w:r>
              <w:t>5</w:t>
            </w:r>
          </w:p>
        </w:tc>
        <w:tc>
          <w:tcPr>
            <w:tcW w:w="935" w:type="pct"/>
            <w:tcMar>
              <w:left w:w="28" w:type="dxa"/>
              <w:right w:w="28" w:type="dxa"/>
            </w:tcMar>
            <w:vAlign w:val="center"/>
          </w:tcPr>
          <w:p>
            <w:pPr>
              <w:pStyle w:val="65"/>
            </w:pPr>
            <w:r>
              <w:t>成绩考核</w:t>
            </w:r>
          </w:p>
        </w:tc>
        <w:tc>
          <w:tcPr>
            <w:tcW w:w="3746" w:type="pct"/>
            <w:vAlign w:val="center"/>
          </w:tcPr>
          <w:p>
            <w:pPr>
              <w:pStyle w:val="65"/>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5"/>
              <w:jc w:val="left"/>
            </w:pPr>
            <w:r>
              <w:rPr>
                <w:rFonts w:hint="eastAsia"/>
              </w:rPr>
              <w:t>（1）</w:t>
            </w:r>
            <w:r>
              <w:t>缺交作业次数达1/3以上者</w:t>
            </w:r>
            <w:r>
              <w:rPr>
                <w:rFonts w:hint="eastAsia"/>
              </w:rPr>
              <w:t>。</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56" w:after="156"/>
      </w:pPr>
      <w:r>
        <w:rPr>
          <w:rFonts w:hint="eastAsia"/>
        </w:rPr>
        <w:t>六、考核方式</w:t>
      </w:r>
    </w:p>
    <w:p>
      <w:pPr>
        <w:ind w:firstLine="480"/>
      </w:pPr>
      <w:r>
        <w:rPr>
          <w:rFonts w:hint="eastAsia"/>
        </w:rPr>
        <w:t>（一）</w:t>
      </w:r>
      <w:r>
        <w:t>课程考核包括期末考试、平时及作业情况考核，期末考试采用闭卷笔试。</w:t>
      </w:r>
    </w:p>
    <w:p>
      <w:pPr>
        <w:ind w:firstLine="480"/>
      </w:pPr>
      <w:r>
        <w:rPr>
          <w:rFonts w:hint="eastAsia"/>
        </w:rPr>
        <w:t>（二）</w:t>
      </w:r>
      <w:r>
        <w:t>课程成绩=平时成绩×</w:t>
      </w:r>
      <w:r>
        <w:rPr>
          <w:rFonts w:hint="eastAsia"/>
        </w:rPr>
        <w:t>3</w:t>
      </w:r>
      <w:r>
        <w:t>0%+期末考试成绩×</w:t>
      </w:r>
      <w:r>
        <w:rPr>
          <w:rFonts w:hint="eastAsia"/>
        </w:rPr>
        <w:t>7</w:t>
      </w:r>
      <w:r>
        <w:t>0%。</w:t>
      </w:r>
      <w:r>
        <w:rPr>
          <w:rFonts w:hint="eastAsia"/>
        </w:rPr>
        <w:t>具体内容和比例如表所示。</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3"/>
        <w:gridCol w:w="1295"/>
        <w:gridCol w:w="2180"/>
        <w:gridCol w:w="3165"/>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tcBorders>
              <w:bottom w:val="single" w:color="auto" w:sz="4" w:space="0"/>
            </w:tcBorders>
            <w:shd w:val="clear" w:color="auto" w:fill="auto"/>
            <w:vAlign w:val="center"/>
          </w:tcPr>
          <w:p>
            <w:pPr>
              <w:pStyle w:val="65"/>
            </w:pPr>
            <w:r>
              <w:t>考核环节</w:t>
            </w:r>
          </w:p>
        </w:tc>
        <w:tc>
          <w:tcPr>
            <w:tcW w:w="760" w:type="pct"/>
            <w:shd w:val="clear" w:color="auto" w:fill="auto"/>
            <w:vAlign w:val="center"/>
          </w:tcPr>
          <w:p>
            <w:pPr>
              <w:pStyle w:val="65"/>
            </w:pPr>
            <w:r>
              <w:t>考核方式</w:t>
            </w:r>
          </w:p>
        </w:tc>
        <w:tc>
          <w:tcPr>
            <w:tcW w:w="1279" w:type="pct"/>
            <w:shd w:val="clear" w:color="auto" w:fill="auto"/>
            <w:vAlign w:val="center"/>
          </w:tcPr>
          <w:p>
            <w:pPr>
              <w:pStyle w:val="65"/>
            </w:pPr>
            <w:r>
              <w:t>支撑毕业要求指标点及分值</w:t>
            </w:r>
          </w:p>
        </w:tc>
        <w:tc>
          <w:tcPr>
            <w:tcW w:w="1857" w:type="pct"/>
          </w:tcPr>
          <w:p>
            <w:pPr>
              <w:pStyle w:val="65"/>
            </w:pPr>
            <w: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restart"/>
            <w:tcBorders>
              <w:top w:val="single" w:color="auto" w:sz="4" w:space="0"/>
            </w:tcBorders>
            <w:shd w:val="clear" w:color="auto" w:fill="auto"/>
            <w:vAlign w:val="center"/>
          </w:tcPr>
          <w:p>
            <w:pPr>
              <w:pStyle w:val="65"/>
            </w:pPr>
            <w:r>
              <w:t>平时成绩（100分）</w:t>
            </w:r>
          </w:p>
        </w:tc>
        <w:tc>
          <w:tcPr>
            <w:tcW w:w="760" w:type="pct"/>
            <w:shd w:val="clear" w:color="auto" w:fill="auto"/>
            <w:vAlign w:val="center"/>
          </w:tcPr>
          <w:p>
            <w:pPr>
              <w:pStyle w:val="65"/>
            </w:pPr>
            <w:r>
              <w:t>作业一</w:t>
            </w:r>
          </w:p>
        </w:tc>
        <w:tc>
          <w:tcPr>
            <w:tcW w:w="1279" w:type="pct"/>
            <w:shd w:val="clear" w:color="auto" w:fill="auto"/>
            <w:vAlign w:val="center"/>
          </w:tcPr>
          <w:p>
            <w:pPr>
              <w:pStyle w:val="65"/>
            </w:pPr>
            <w:r>
              <w:t>1.4（5分）、2.3（5分）、3.1（7分）、</w:t>
            </w:r>
          </w:p>
        </w:tc>
        <w:tc>
          <w:tcPr>
            <w:tcW w:w="1857" w:type="pct"/>
            <w:vMerge w:val="restart"/>
            <w:vAlign w:val="center"/>
          </w:tcPr>
          <w:p>
            <w:pPr>
              <w:pStyle w:val="65"/>
            </w:pPr>
            <w:r>
              <w:t>具体评价标准见此表后附的作业评价标准表。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作业二</w:t>
            </w:r>
          </w:p>
        </w:tc>
        <w:tc>
          <w:tcPr>
            <w:tcW w:w="1279" w:type="pct"/>
            <w:shd w:val="clear" w:color="auto" w:fill="auto"/>
            <w:vAlign w:val="center"/>
          </w:tcPr>
          <w:p>
            <w:pPr>
              <w:pStyle w:val="65"/>
            </w:pPr>
            <w:r>
              <w:t>1.4（5分）、2.3（5分）、3.1（7分）、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作业三</w:t>
            </w:r>
          </w:p>
        </w:tc>
        <w:tc>
          <w:tcPr>
            <w:tcW w:w="1279" w:type="pct"/>
            <w:shd w:val="clear" w:color="auto" w:fill="auto"/>
            <w:vAlign w:val="center"/>
          </w:tcPr>
          <w:p>
            <w:pPr>
              <w:pStyle w:val="65"/>
            </w:pPr>
            <w:r>
              <w:t>1.4（</w:t>
            </w:r>
            <w:r>
              <w:rPr>
                <w:rFonts w:hint="eastAsia"/>
              </w:rPr>
              <w:t>5</w:t>
            </w:r>
            <w:r>
              <w:t>分）、2.3（</w:t>
            </w:r>
            <w:r>
              <w:rPr>
                <w:rFonts w:hint="eastAsia"/>
              </w:rPr>
              <w:t>7</w:t>
            </w:r>
            <w:r>
              <w:t>分）、3.1（7分）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作业四</w:t>
            </w:r>
          </w:p>
        </w:tc>
        <w:tc>
          <w:tcPr>
            <w:tcW w:w="1279" w:type="pct"/>
            <w:shd w:val="clear" w:color="auto" w:fill="auto"/>
            <w:vAlign w:val="center"/>
          </w:tcPr>
          <w:p>
            <w:pPr>
              <w:pStyle w:val="65"/>
            </w:pPr>
            <w:r>
              <w:t>1.4（5分）、2.3（5分）、3.1（7分）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p>
        </w:tc>
        <w:tc>
          <w:tcPr>
            <w:tcW w:w="1279" w:type="pct"/>
            <w:shd w:val="clear" w:color="auto" w:fill="auto"/>
            <w:vAlign w:val="center"/>
          </w:tcPr>
          <w:p>
            <w:pPr>
              <w:pStyle w:val="65"/>
            </w:pP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表现</w:t>
            </w:r>
          </w:p>
        </w:tc>
        <w:tc>
          <w:tcPr>
            <w:tcW w:w="1279" w:type="pct"/>
            <w:shd w:val="clear" w:color="auto" w:fill="auto"/>
            <w:vAlign w:val="center"/>
          </w:tcPr>
          <w:p>
            <w:pPr>
              <w:pStyle w:val="65"/>
            </w:pPr>
            <w:r>
              <w:t>1.4（10分）、3.1（10分）、3.1（10分）</w:t>
            </w:r>
          </w:p>
        </w:tc>
        <w:tc>
          <w:tcPr>
            <w:tcW w:w="1857" w:type="pct"/>
          </w:tcPr>
          <w:p>
            <w:pPr>
              <w:pStyle w:val="65"/>
            </w:pPr>
            <w:r>
              <w:t>考勤评价标准（最高扣分为10分）：全学期迟到不满两次不扣分，迟到三次及以上者，每次扣0.5分。早退或旷课每次扣1分。</w:t>
            </w:r>
          </w:p>
          <w:p>
            <w:pPr>
              <w:pStyle w:val="65"/>
            </w:pPr>
            <w:r>
              <w:t>课堂提问评价标准（最高加分为20分）：积极主动回答教师提问，每答对1次，加3分；教师点名后回答提问，每答对1次，加2分；教师点名后拒不回答或不站立者，扣3分；上课不认真听讲、频繁小话或长时间聊天、每次扣3分。出现其它态度恶劣或影响正常上课每次扣2</w:t>
            </w:r>
            <w:r>
              <w:rPr>
                <w:rFonts w:hint="eastAsia"/>
              </w:rPr>
              <w:t>-</w:t>
            </w:r>
            <w:r>
              <w:t>5分；有其它表现突出事项可适当加1</w:t>
            </w:r>
            <w:r>
              <w:rPr>
                <w:rFonts w:hint="eastAsia"/>
              </w:rPr>
              <w:t>-</w:t>
            </w:r>
            <w: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restart"/>
            <w:shd w:val="clear" w:color="auto" w:fill="auto"/>
            <w:vAlign w:val="center"/>
          </w:tcPr>
          <w:p>
            <w:pPr>
              <w:pStyle w:val="65"/>
            </w:pPr>
            <w:r>
              <w:t>期末考试（100分）</w:t>
            </w:r>
          </w:p>
        </w:tc>
        <w:tc>
          <w:tcPr>
            <w:tcW w:w="760" w:type="pct"/>
            <w:shd w:val="clear" w:color="auto" w:fill="auto"/>
            <w:vAlign w:val="center"/>
          </w:tcPr>
          <w:p>
            <w:pPr>
              <w:pStyle w:val="65"/>
            </w:pPr>
            <w:r>
              <w:t>试题一</w:t>
            </w:r>
          </w:p>
        </w:tc>
        <w:tc>
          <w:tcPr>
            <w:tcW w:w="1279" w:type="pct"/>
            <w:shd w:val="clear" w:color="auto" w:fill="auto"/>
            <w:vAlign w:val="center"/>
          </w:tcPr>
          <w:p>
            <w:pPr>
              <w:pStyle w:val="65"/>
            </w:pPr>
            <w:r>
              <w:t>1.4（4分）、2.3（</w:t>
            </w:r>
            <w:r>
              <w:rPr>
                <w:rFonts w:hint="eastAsia"/>
              </w:rPr>
              <w:t>4</w:t>
            </w:r>
            <w:r>
              <w:t>分）、3.1（</w:t>
            </w:r>
            <w:r>
              <w:rPr>
                <w:rFonts w:hint="eastAsia"/>
              </w:rPr>
              <w:t>4</w:t>
            </w:r>
            <w:r>
              <w:t>分）</w:t>
            </w:r>
          </w:p>
        </w:tc>
        <w:tc>
          <w:tcPr>
            <w:tcW w:w="1857" w:type="pct"/>
            <w:vMerge w:val="restart"/>
            <w:vAlign w:val="center"/>
          </w:tcPr>
          <w:p>
            <w:pPr>
              <w:pStyle w:val="65"/>
            </w:pPr>
            <w:r>
              <w:t>详细评价标准见“机械制造装备设计课程试卷命题指南”及“机械制造装备设计课程试卷评分标准”。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试题二</w:t>
            </w:r>
          </w:p>
        </w:tc>
        <w:tc>
          <w:tcPr>
            <w:tcW w:w="1279" w:type="pct"/>
            <w:shd w:val="clear" w:color="auto" w:fill="auto"/>
            <w:vAlign w:val="center"/>
          </w:tcPr>
          <w:p>
            <w:pPr>
              <w:pStyle w:val="65"/>
            </w:pPr>
            <w:r>
              <w:t>1.4（</w:t>
            </w:r>
            <w:r>
              <w:rPr>
                <w:rFonts w:hint="eastAsia"/>
              </w:rPr>
              <w:t>3</w:t>
            </w:r>
            <w:r>
              <w:t>分）、2.3（</w:t>
            </w:r>
            <w:r>
              <w:rPr>
                <w:rFonts w:hint="eastAsia"/>
              </w:rPr>
              <w:t>3</w:t>
            </w:r>
            <w:r>
              <w:t>分）、3.1（</w:t>
            </w:r>
            <w:r>
              <w:rPr>
                <w:rFonts w:hint="eastAsia"/>
              </w:rPr>
              <w:t>4</w:t>
            </w:r>
            <w:r>
              <w:t>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试题三</w:t>
            </w:r>
          </w:p>
        </w:tc>
        <w:tc>
          <w:tcPr>
            <w:tcW w:w="1279" w:type="pct"/>
            <w:shd w:val="clear" w:color="auto" w:fill="auto"/>
            <w:vAlign w:val="center"/>
          </w:tcPr>
          <w:p>
            <w:pPr>
              <w:pStyle w:val="65"/>
            </w:pPr>
            <w:r>
              <w:t>1.4（</w:t>
            </w:r>
            <w:r>
              <w:rPr>
                <w:rFonts w:hint="eastAsia"/>
              </w:rPr>
              <w:t>5</w:t>
            </w:r>
            <w:r>
              <w:t>分）、2.3（</w:t>
            </w:r>
            <w:r>
              <w:rPr>
                <w:rFonts w:hint="eastAsia"/>
              </w:rPr>
              <w:t>5</w:t>
            </w:r>
            <w:r>
              <w:t>分）、3.1（10分）、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试题四</w:t>
            </w:r>
          </w:p>
        </w:tc>
        <w:tc>
          <w:tcPr>
            <w:tcW w:w="1279" w:type="pct"/>
            <w:shd w:val="clear" w:color="auto" w:fill="auto"/>
            <w:vAlign w:val="center"/>
          </w:tcPr>
          <w:p>
            <w:pPr>
              <w:pStyle w:val="65"/>
            </w:pPr>
            <w:r>
              <w:t>1.4（6分）、2.3（12分）、3.1（12分）、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pct"/>
          <w:jc w:val="center"/>
        </w:trPr>
        <w:tc>
          <w:tcPr>
            <w:tcW w:w="1087" w:type="pct"/>
            <w:vMerge w:val="continue"/>
            <w:shd w:val="clear" w:color="auto" w:fill="auto"/>
            <w:vAlign w:val="center"/>
          </w:tcPr>
          <w:p>
            <w:pPr>
              <w:pStyle w:val="65"/>
            </w:pPr>
          </w:p>
        </w:tc>
        <w:tc>
          <w:tcPr>
            <w:tcW w:w="760" w:type="pct"/>
            <w:shd w:val="clear" w:color="auto" w:fill="auto"/>
            <w:vAlign w:val="center"/>
          </w:tcPr>
          <w:p>
            <w:pPr>
              <w:pStyle w:val="65"/>
            </w:pPr>
            <w:r>
              <w:t>试题五</w:t>
            </w:r>
          </w:p>
        </w:tc>
        <w:tc>
          <w:tcPr>
            <w:tcW w:w="1279" w:type="pct"/>
            <w:shd w:val="clear" w:color="auto" w:fill="auto"/>
            <w:vAlign w:val="center"/>
          </w:tcPr>
          <w:p>
            <w:pPr>
              <w:pStyle w:val="65"/>
            </w:pPr>
            <w:r>
              <w:t>1.4（</w:t>
            </w:r>
            <w:r>
              <w:rPr>
                <w:rFonts w:hint="eastAsia"/>
              </w:rPr>
              <w:t>9</w:t>
            </w:r>
            <w:r>
              <w:t>分）、2.3（</w:t>
            </w:r>
            <w:r>
              <w:rPr>
                <w:rFonts w:hint="eastAsia"/>
              </w:rPr>
              <w:t>9</w:t>
            </w:r>
            <w:r>
              <w:t>分）、3.1（1</w:t>
            </w:r>
            <w:r>
              <w:rPr>
                <w:rFonts w:hint="eastAsia"/>
              </w:rPr>
              <w:t>0</w:t>
            </w:r>
            <w:r>
              <w:t>分）、</w:t>
            </w:r>
          </w:p>
        </w:tc>
        <w:tc>
          <w:tcPr>
            <w:tcW w:w="1857"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shd w:val="clear" w:color="auto" w:fill="auto"/>
            <w:vAlign w:val="center"/>
          </w:tcPr>
          <w:p>
            <w:pPr>
              <w:pStyle w:val="65"/>
            </w:pPr>
            <w:r>
              <w:t>成绩计算方法：总评成绩=平时成绩×30%+期末考试成绩×70%</w:t>
            </w:r>
          </w:p>
        </w:tc>
      </w:tr>
    </w:tbl>
    <w:p>
      <w:pPr>
        <w:ind w:firstLine="480"/>
      </w:pPr>
      <w:r>
        <w:t>机械制造装备设计作业评价标准表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479"/>
        <w:gridCol w:w="1442"/>
        <w:gridCol w:w="1394"/>
        <w:gridCol w:w="139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shd w:val="clear" w:color="auto" w:fill="auto"/>
          </w:tcPr>
          <w:p>
            <w:pPr>
              <w:pStyle w:val="65"/>
            </w:pPr>
            <w:r>
              <w:t>考核内容</w:t>
            </w:r>
          </w:p>
        </w:tc>
        <w:tc>
          <w:tcPr>
            <w:tcW w:w="868" w:type="pct"/>
            <w:shd w:val="clear" w:color="auto" w:fill="auto"/>
          </w:tcPr>
          <w:p>
            <w:pPr>
              <w:pStyle w:val="65"/>
            </w:pPr>
            <w:r>
              <w:t>A（90-100）</w:t>
            </w:r>
          </w:p>
        </w:tc>
        <w:tc>
          <w:tcPr>
            <w:tcW w:w="846" w:type="pct"/>
            <w:shd w:val="clear" w:color="auto" w:fill="auto"/>
          </w:tcPr>
          <w:p>
            <w:pPr>
              <w:pStyle w:val="65"/>
            </w:pPr>
            <w:r>
              <w:t>B（80-89）</w:t>
            </w:r>
          </w:p>
        </w:tc>
        <w:tc>
          <w:tcPr>
            <w:tcW w:w="818" w:type="pct"/>
            <w:shd w:val="clear" w:color="auto" w:fill="auto"/>
          </w:tcPr>
          <w:p>
            <w:pPr>
              <w:pStyle w:val="65"/>
            </w:pPr>
            <w:r>
              <w:t>C（70-79）</w:t>
            </w:r>
          </w:p>
        </w:tc>
        <w:tc>
          <w:tcPr>
            <w:tcW w:w="818" w:type="pct"/>
            <w:shd w:val="clear" w:color="auto" w:fill="auto"/>
          </w:tcPr>
          <w:p>
            <w:pPr>
              <w:pStyle w:val="65"/>
            </w:pPr>
            <w:r>
              <w:t>D（60-69）</w:t>
            </w:r>
          </w:p>
        </w:tc>
        <w:tc>
          <w:tcPr>
            <w:tcW w:w="751" w:type="pct"/>
            <w:shd w:val="clear" w:color="auto" w:fill="auto"/>
          </w:tcPr>
          <w:p>
            <w:pPr>
              <w:pStyle w:val="65"/>
            </w:pPr>
            <w: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shd w:val="clear" w:color="auto" w:fill="auto"/>
          </w:tcPr>
          <w:p>
            <w:pPr>
              <w:pStyle w:val="65"/>
            </w:pPr>
            <w:r>
              <w:t>知识及概念掌握程度（权重30%）</w:t>
            </w:r>
          </w:p>
        </w:tc>
        <w:tc>
          <w:tcPr>
            <w:tcW w:w="868" w:type="pct"/>
            <w:shd w:val="clear" w:color="auto" w:fill="auto"/>
          </w:tcPr>
          <w:p>
            <w:pPr>
              <w:pStyle w:val="65"/>
            </w:pPr>
            <w:r>
              <w:t>知识及概念掌握全面，运用得当</w:t>
            </w:r>
          </w:p>
        </w:tc>
        <w:tc>
          <w:tcPr>
            <w:tcW w:w="846" w:type="pct"/>
            <w:shd w:val="clear" w:color="auto" w:fill="auto"/>
          </w:tcPr>
          <w:p>
            <w:pPr>
              <w:pStyle w:val="65"/>
            </w:pPr>
            <w:r>
              <w:t>知识及概念掌握较全面，能正确运用</w:t>
            </w:r>
          </w:p>
        </w:tc>
        <w:tc>
          <w:tcPr>
            <w:tcW w:w="818" w:type="pct"/>
            <w:shd w:val="clear" w:color="auto" w:fill="auto"/>
          </w:tcPr>
          <w:p>
            <w:pPr>
              <w:pStyle w:val="65"/>
            </w:pPr>
            <w:r>
              <w:t>知识及概念掌握较全面，能够运用，但没有考虑约束条件</w:t>
            </w:r>
          </w:p>
        </w:tc>
        <w:tc>
          <w:tcPr>
            <w:tcW w:w="818" w:type="pct"/>
            <w:shd w:val="clear" w:color="auto" w:fill="auto"/>
          </w:tcPr>
          <w:p>
            <w:pPr>
              <w:pStyle w:val="65"/>
            </w:pPr>
            <w:r>
              <w:t>知识及概念掌握程度一般，并不能正确运用</w:t>
            </w:r>
          </w:p>
        </w:tc>
        <w:tc>
          <w:tcPr>
            <w:tcW w:w="751" w:type="pct"/>
            <w:shd w:val="clear" w:color="auto" w:fill="auto"/>
          </w:tcPr>
          <w:p>
            <w:pPr>
              <w:pStyle w:val="65"/>
            </w:pPr>
            <w:r>
              <w:t>没有掌握知识及概念，不会运用公式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900" w:type="pct"/>
            <w:shd w:val="clear" w:color="auto" w:fill="auto"/>
          </w:tcPr>
          <w:p>
            <w:pPr>
              <w:pStyle w:val="65"/>
            </w:pPr>
            <w:r>
              <w:t>解题过程的正确性、完整性（70%）</w:t>
            </w:r>
          </w:p>
        </w:tc>
        <w:tc>
          <w:tcPr>
            <w:tcW w:w="868" w:type="pct"/>
            <w:shd w:val="clear" w:color="auto" w:fill="auto"/>
          </w:tcPr>
          <w:p>
            <w:pPr>
              <w:pStyle w:val="65"/>
            </w:pPr>
            <w:r>
              <w:t>解题过程正确、完整，逻辑性强，答案正确率超过90%，书写清晰</w:t>
            </w:r>
          </w:p>
        </w:tc>
        <w:tc>
          <w:tcPr>
            <w:tcW w:w="846" w:type="pct"/>
            <w:shd w:val="clear" w:color="auto" w:fill="auto"/>
          </w:tcPr>
          <w:p>
            <w:pPr>
              <w:pStyle w:val="65"/>
            </w:pPr>
            <w:r>
              <w:t>解题过程较正确、完整，逻辑性较强，答案正确率超过80%，书写清晰</w:t>
            </w:r>
          </w:p>
        </w:tc>
        <w:tc>
          <w:tcPr>
            <w:tcW w:w="818" w:type="pct"/>
            <w:shd w:val="clear" w:color="auto" w:fill="auto"/>
          </w:tcPr>
          <w:p>
            <w:pPr>
              <w:pStyle w:val="65"/>
            </w:pPr>
            <w:r>
              <w:t>解题过程较基本正确、完整，答案正确率超过70%</w:t>
            </w:r>
          </w:p>
        </w:tc>
        <w:tc>
          <w:tcPr>
            <w:tcW w:w="818" w:type="pct"/>
            <w:shd w:val="clear" w:color="auto" w:fill="auto"/>
          </w:tcPr>
          <w:p>
            <w:pPr>
              <w:pStyle w:val="65"/>
            </w:pPr>
            <w:r>
              <w:t>解题过程中存在错误，答案正确率超过60%</w:t>
            </w:r>
          </w:p>
        </w:tc>
        <w:tc>
          <w:tcPr>
            <w:tcW w:w="751" w:type="pct"/>
            <w:shd w:val="clear" w:color="auto" w:fill="auto"/>
          </w:tcPr>
          <w:p>
            <w:pPr>
              <w:pStyle w:val="65"/>
            </w:pPr>
            <w:r>
              <w:t>解题过程错误且不完整，答案正确率低于60%</w:t>
            </w:r>
          </w:p>
        </w:tc>
      </w:tr>
    </w:tbl>
    <w:p>
      <w:pPr>
        <w:ind w:left="480" w:firstLine="0" w:firstLineChars="0"/>
      </w:pPr>
    </w:p>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left="480" w:firstLine="0" w:firstLineChars="0"/>
      </w:pPr>
      <w:r>
        <w:rPr>
          <w:position w:val="-30"/>
        </w:rPr>
        <w:object>
          <v:shape id="_x0000_i1037" o:spt="75" type="#_x0000_t75" style="height:33.95pt;width:294.1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p>
    <w:p>
      <w:pPr>
        <w:ind w:firstLine="480"/>
      </w:pPr>
      <w:r>
        <w:t>式中：Ai=平时成绩占总评成绩的权重×课程目标i在平时成绩中的权重，</w:t>
      </w:r>
    </w:p>
    <w:p>
      <w:pPr>
        <w:ind w:firstLine="480"/>
      </w:pPr>
      <w:r>
        <w:t>Ci=</w:t>
      </w:r>
      <w:r>
        <w:rPr>
          <w:rFonts w:hint="eastAsia"/>
        </w:rPr>
        <w:t>期末</w:t>
      </w:r>
      <w:r>
        <w:t>成绩占总评成绩的权重×课程目标i在</w:t>
      </w:r>
      <w:r>
        <w:rPr>
          <w:rFonts w:hint="eastAsia"/>
        </w:rPr>
        <w:t>期末</w:t>
      </w:r>
      <w:r>
        <w:t>成绩中的权重。</w:t>
      </w:r>
    </w:p>
    <w:p>
      <w:pPr>
        <w:ind w:firstLine="480"/>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t>[1]关慧贞</w:t>
      </w:r>
      <w:r>
        <w:rPr>
          <w:rFonts w:hint="eastAsia"/>
        </w:rPr>
        <w:t>,</w:t>
      </w:r>
      <w:r>
        <w:t>冯辛安</w:t>
      </w:r>
      <w:r>
        <w:rPr>
          <w:rFonts w:hint="eastAsia"/>
        </w:rPr>
        <w:t>.</w:t>
      </w:r>
      <w:r>
        <w:t>机械制造装备设计</w:t>
      </w:r>
      <w:r>
        <w:rPr>
          <w:rFonts w:hint="eastAsia"/>
        </w:rPr>
        <w:t>,</w:t>
      </w:r>
      <w:r>
        <w:t>北京</w:t>
      </w:r>
      <w:r>
        <w:rPr>
          <w:rFonts w:hint="eastAsia"/>
        </w:rPr>
        <w:t>:</w:t>
      </w:r>
      <w:r>
        <w:t>机械工业出版社</w:t>
      </w:r>
      <w:r>
        <w:rPr>
          <w:rFonts w:hint="eastAsia"/>
        </w:rPr>
        <w:t>,</w:t>
      </w:r>
      <w:r>
        <w:t>2011</w:t>
      </w:r>
      <w:r>
        <w:rPr>
          <w:rFonts w:hint="eastAsia"/>
        </w:rPr>
        <w:t>.</w:t>
      </w:r>
    </w:p>
    <w:p>
      <w:pPr>
        <w:ind w:firstLine="480"/>
      </w:pPr>
      <w:r>
        <w:t>[2]赵雪松</w:t>
      </w:r>
      <w:r>
        <w:rPr>
          <w:rFonts w:hint="eastAsia"/>
        </w:rPr>
        <w:t>.</w:t>
      </w:r>
      <w:r>
        <w:t>机械制造装备设计</w:t>
      </w:r>
      <w:r>
        <w:rPr>
          <w:rFonts w:hint="eastAsia"/>
        </w:rPr>
        <w:t>,</w:t>
      </w:r>
      <w:r>
        <w:t>华中科技大学出版社</w:t>
      </w:r>
      <w:r>
        <w:rPr>
          <w:rFonts w:hint="eastAsia"/>
        </w:rPr>
        <w:t>,</w:t>
      </w:r>
      <w:r>
        <w:t>2010</w:t>
      </w:r>
      <w:r>
        <w:rPr>
          <w:rFonts w:hint="eastAsia"/>
        </w:rPr>
        <w:t>.</w:t>
      </w:r>
    </w:p>
    <w:p>
      <w:pPr>
        <w:ind w:firstLine="480"/>
      </w:pPr>
      <w:r>
        <w:t>[3]周堃敏</w:t>
      </w:r>
      <w:r>
        <w:rPr>
          <w:rFonts w:hint="eastAsia"/>
        </w:rPr>
        <w:t>.</w:t>
      </w:r>
      <w:r>
        <w:t>机械系统设计</w:t>
      </w:r>
      <w:r>
        <w:rPr>
          <w:rFonts w:hint="eastAsia"/>
        </w:rPr>
        <w:t>,</w:t>
      </w:r>
      <w:r>
        <w:t>北京</w:t>
      </w:r>
      <w:r>
        <w:rPr>
          <w:rFonts w:hint="eastAsia"/>
        </w:rPr>
        <w:t>:</w:t>
      </w:r>
      <w:r>
        <w:t>高等教育出版社</w:t>
      </w:r>
      <w:r>
        <w:rPr>
          <w:rFonts w:hint="eastAsia"/>
        </w:rPr>
        <w:t>,</w:t>
      </w:r>
      <w:r>
        <w:t>2009</w:t>
      </w:r>
      <w:r>
        <w:rPr>
          <w:rFonts w:hint="eastAsia"/>
        </w:rPr>
        <w:t>.</w:t>
      </w:r>
    </w:p>
    <w:p>
      <w:pPr>
        <w:ind w:firstLine="480"/>
      </w:pPr>
      <w:r>
        <w:t>[4]赵松年</w:t>
      </w:r>
      <w:r>
        <w:rPr>
          <w:rFonts w:hint="eastAsia"/>
        </w:rPr>
        <w:t>.</w:t>
      </w:r>
      <w:r>
        <w:t>机电一体化机械系统设计</w:t>
      </w:r>
      <w:r>
        <w:rPr>
          <w:rFonts w:hint="eastAsia"/>
        </w:rPr>
        <w:t>,</w:t>
      </w:r>
      <w:r>
        <w:t>上海</w:t>
      </w:r>
      <w:r>
        <w:rPr>
          <w:rFonts w:hint="eastAsia"/>
        </w:rPr>
        <w:t>:</w:t>
      </w:r>
      <w:r>
        <w:t>同济大学出版社</w:t>
      </w:r>
      <w:r>
        <w:rPr>
          <w:rFonts w:hint="eastAsia"/>
        </w:rPr>
        <w:t>,</w:t>
      </w:r>
      <w:r>
        <w:t>2015</w:t>
      </w:r>
      <w:r>
        <w:rPr>
          <w:rFonts w:hint="eastAsia"/>
        </w:rPr>
        <w:t>.</w:t>
      </w:r>
    </w:p>
    <w:p>
      <w:pPr>
        <w:ind w:left="480" w:firstLine="0" w:firstLineChars="0"/>
      </w:pPr>
    </w:p>
    <w:p>
      <w:pPr>
        <w:pStyle w:val="84"/>
      </w:pPr>
      <w:r>
        <w:t>执笔人：</w:t>
      </w:r>
      <w:r>
        <w:rPr>
          <w:rFonts w:hint="eastAsia"/>
        </w:rPr>
        <w:t>刘祖朋</w:t>
      </w:r>
    </w:p>
    <w:p>
      <w:pPr>
        <w:pStyle w:val="84"/>
      </w:pPr>
      <w:r>
        <w:t>审定人：</w:t>
      </w:r>
      <w:r>
        <w:rPr>
          <w:rFonts w:hint="eastAsia"/>
        </w:rPr>
        <w:t>陈勇将</w:t>
      </w:r>
    </w:p>
    <w:p>
      <w:pPr>
        <w:pStyle w:val="84"/>
        <w:rPr>
          <w:kern w:val="0"/>
          <w:szCs w:val="21"/>
        </w:rPr>
        <w:sectPr>
          <w:pgSz w:w="11906" w:h="16838"/>
          <w:pgMar w:top="1440" w:right="1800" w:bottom="1440" w:left="1800" w:header="851" w:footer="992" w:gutter="0"/>
          <w:cols w:space="425" w:num="1"/>
          <w:docGrid w:type="lines" w:linePitch="312" w:charSpace="0"/>
        </w:sectPr>
      </w:pPr>
      <w:r>
        <w:rPr>
          <w:rFonts w:hint="eastAsia"/>
        </w:rPr>
        <w:t>审批</w:t>
      </w:r>
      <w:r>
        <w:t>人：</w:t>
      </w:r>
      <w:r>
        <w:rPr>
          <w:rFonts w:hint="eastAsia"/>
          <w:kern w:val="0"/>
          <w:szCs w:val="21"/>
        </w:rPr>
        <w:t>尹飞鸿</w:t>
      </w:r>
    </w:p>
    <w:p>
      <w:pPr>
        <w:pStyle w:val="50"/>
        <w:spacing w:before="312"/>
      </w:pPr>
      <w:bookmarkStart w:id="46" w:name="_Toc28887952"/>
      <w:r>
        <w:rPr>
          <w:rFonts w:hint="eastAsia"/>
        </w:rPr>
        <w:t>机械制造装备设计课程设计课程教学大纲</w:t>
      </w:r>
      <w:bookmarkEnd w:id="46"/>
    </w:p>
    <w:p>
      <w:pPr>
        <w:pStyle w:val="87"/>
        <w:ind w:firstLine="602"/>
      </w:pPr>
      <w:r>
        <w:t>（Coursedesignofmachinerymanufacturingequipment）</w:t>
      </w:r>
    </w:p>
    <w:p>
      <w:pPr>
        <w:ind w:left="480" w:firstLine="0" w:firstLineChars="0"/>
      </w:pPr>
    </w:p>
    <w:p>
      <w:pPr>
        <w:pStyle w:val="61"/>
        <w:spacing w:before="156" w:after="156"/>
      </w:pPr>
      <w:r>
        <w:t>一、课程概况</w:t>
      </w:r>
    </w:p>
    <w:p>
      <w:pPr>
        <w:ind w:firstLine="480"/>
      </w:pPr>
      <w:r>
        <w:t>课程代码：</w:t>
      </w:r>
      <w:r>
        <w:rPr>
          <w:rFonts w:hint="eastAsia"/>
        </w:rPr>
        <w:t>0101404</w:t>
      </w:r>
    </w:p>
    <w:p>
      <w:pPr>
        <w:ind w:firstLine="480"/>
      </w:pPr>
      <w:r>
        <w:t>学分：</w:t>
      </w:r>
      <w:r>
        <w:rPr>
          <w:rFonts w:hint="eastAsia"/>
        </w:rPr>
        <w:t>2</w:t>
      </w:r>
    </w:p>
    <w:p>
      <w:pPr>
        <w:ind w:firstLine="480"/>
      </w:pPr>
      <w:r>
        <w:t>学时：</w:t>
      </w:r>
      <w:r>
        <w:rPr>
          <w:rFonts w:hint="eastAsia"/>
        </w:rPr>
        <w:t>2</w:t>
      </w:r>
      <w:r>
        <w:t>周</w:t>
      </w:r>
    </w:p>
    <w:p>
      <w:pPr>
        <w:ind w:firstLine="480"/>
      </w:pPr>
      <w:r>
        <w:t>先修课程：机械制图、工程材料、工程力学、机械原理、机械设计、互换性与技术测量、机械制造技术基础、生产实习</w:t>
      </w:r>
      <w:r>
        <w:rPr>
          <w:rFonts w:hint="eastAsia"/>
        </w:rPr>
        <w:t>、</w:t>
      </w:r>
      <w:r>
        <w:t>机械</w:t>
      </w:r>
      <w:r>
        <w:rPr>
          <w:rFonts w:hint="eastAsia"/>
        </w:rPr>
        <w:t>制造装备</w:t>
      </w:r>
      <w:r>
        <w:t>设计课程等。</w:t>
      </w:r>
    </w:p>
    <w:p>
      <w:pPr>
        <w:ind w:firstLine="480"/>
      </w:pPr>
      <w:r>
        <w:t>适用专业：机械设计制造及其自动化</w:t>
      </w:r>
    </w:p>
    <w:p>
      <w:pPr>
        <w:ind w:firstLine="480"/>
      </w:pPr>
      <w:r>
        <w:rPr>
          <w:rFonts w:hint="eastAsia"/>
        </w:rPr>
        <w:t>建议</w:t>
      </w:r>
      <w:r>
        <w:t>教材：</w:t>
      </w:r>
      <w:r>
        <w:rPr>
          <w:rFonts w:hint="eastAsia"/>
        </w:rPr>
        <w:t>机械</w:t>
      </w:r>
      <w:r>
        <w:t>系统设计</w:t>
      </w:r>
      <w:r>
        <w:rPr>
          <w:rFonts w:hint="eastAsia"/>
        </w:rPr>
        <w:t>课程设计指导书，常工院，机械制造及其自动化系主编</w:t>
      </w:r>
    </w:p>
    <w:p>
      <w:pPr>
        <w:ind w:firstLine="480"/>
      </w:pPr>
      <w:r>
        <w:t>课程归口：</w:t>
      </w:r>
      <w:r>
        <w:rPr>
          <w:rFonts w:hint="eastAsia"/>
        </w:rPr>
        <w:t>航空与机械工程</w:t>
      </w:r>
      <w:r>
        <w:t>学院</w:t>
      </w:r>
    </w:p>
    <w:p>
      <w:pPr>
        <w:ind w:firstLine="480"/>
      </w:pPr>
      <w:r>
        <w:t>课程的性质与任务</w:t>
      </w:r>
      <w:r>
        <w:rPr>
          <w:rFonts w:hint="eastAsia"/>
        </w:rPr>
        <w:t>：</w:t>
      </w:r>
    </w:p>
    <w:p>
      <w:pPr>
        <w:ind w:firstLine="480"/>
      </w:pPr>
      <w:r>
        <w:t>本课程是机械设计制造及其自动化专业的一门专业必修实践性课程。</w:t>
      </w:r>
    </w:p>
    <w:p>
      <w:pPr>
        <w:ind w:firstLine="480"/>
      </w:pPr>
      <w:r>
        <w:rPr>
          <w:rFonts w:hint="eastAsia"/>
        </w:rPr>
        <w:t>通过本课程的教学，</w:t>
      </w:r>
      <w:r>
        <w:t>培养学生综合运用所学过的基础理论知识和机械制造装备设计的专业知识，正确设计确定机床的总体方案，确定机床主传动系统的变速范围，转速图及传动系统图。保证机床合理的工艺范围和较高的生产率。</w:t>
      </w:r>
    </w:p>
    <w:p>
      <w:pPr>
        <w:ind w:firstLine="480"/>
      </w:pPr>
      <w:r>
        <w:t>通过本课程设计提高学生分析问题和解决问题的能力，通过对主轴箱的设计，涉及主轴、传动轴、齿轮等传动件的的设计布置及刚度、精度的设计，了解轴承间隙调整的结构、变速机构、起停反向机构、制动机构、操纵机构等的设计。培养提高学生的机械结构设计能力。提高工程绘画的能力，进一步提高了运用各种国家技术标准的能力。</w:t>
      </w:r>
    </w:p>
    <w:p>
      <w:pPr>
        <w:ind w:firstLine="480"/>
      </w:pPr>
      <w:r>
        <w:t>通过编写设计计算说明书，提高学生的计算、编写技术文件的能力，提高学生查阅设计手册、资料及参考书籍的能力</w:t>
      </w:r>
      <w:r>
        <w:rPr>
          <w:rFonts w:hint="eastAsia"/>
        </w:rPr>
        <w:t>，了解、熟练运用各类最新标准、新手册。</w:t>
      </w:r>
    </w:p>
    <w:p>
      <w:pPr>
        <w:pStyle w:val="61"/>
        <w:spacing w:before="156" w:after="156"/>
      </w:pPr>
      <w:r>
        <w:rPr>
          <w:rFonts w:hint="eastAsia"/>
        </w:rPr>
        <w:t>二</w:t>
      </w:r>
      <w:r>
        <w:t>、课程目标</w:t>
      </w:r>
    </w:p>
    <w:p>
      <w:pPr>
        <w:ind w:firstLine="480"/>
      </w:pPr>
      <w:r>
        <w:rPr>
          <w:rFonts w:hint="eastAsia"/>
        </w:rPr>
        <w:t>课程目标</w:t>
      </w:r>
      <w:r>
        <w:t>1</w:t>
      </w:r>
      <w:r>
        <w:rPr>
          <w:rFonts w:hint="eastAsia"/>
        </w:rPr>
        <w:t>：掌握</w:t>
      </w:r>
      <w:r>
        <w:t>机械制造装备设计</w:t>
      </w:r>
      <w:r>
        <w:rPr>
          <w:rFonts w:hint="eastAsia"/>
        </w:rPr>
        <w:t>的基础理论和</w:t>
      </w:r>
      <w:r>
        <w:t>专业知识</w:t>
      </w:r>
      <w:r>
        <w:rPr>
          <w:rFonts w:hint="eastAsia"/>
        </w:rPr>
        <w:t>，用于解决</w:t>
      </w:r>
      <w:r>
        <w:t>机械制造装备总体方案</w:t>
      </w:r>
      <w:r>
        <w:rPr>
          <w:rFonts w:hint="eastAsia"/>
        </w:rPr>
        <w:t>等机械工程中的复杂问题。</w:t>
      </w:r>
    </w:p>
    <w:p>
      <w:pPr>
        <w:ind w:firstLine="480"/>
      </w:pPr>
      <w:r>
        <w:rPr>
          <w:rFonts w:hint="eastAsia"/>
        </w:rPr>
        <w:t>课程目标</w:t>
      </w:r>
      <w:r>
        <w:t>2</w:t>
      </w:r>
      <w:r>
        <w:rPr>
          <w:rFonts w:hint="eastAsia"/>
        </w:rPr>
        <w:t>：</w:t>
      </w:r>
      <w:r>
        <w:t>通过对主轴箱的设计，</w:t>
      </w:r>
      <w:r>
        <w:rPr>
          <w:rFonts w:hint="eastAsia"/>
        </w:rPr>
        <w:t>具体对</w:t>
      </w:r>
      <w:r>
        <w:t>主轴、传动轴、齿轮等传动件的设计及刚度、精度的设计，了解轴承间隙调整的结构、变速机构、起停反向机构、制动机构、操纵机构等的设计。培养提高学生的</w:t>
      </w:r>
      <w:r>
        <w:rPr>
          <w:rFonts w:hint="eastAsia"/>
        </w:rPr>
        <w:t>复杂</w:t>
      </w:r>
      <w:r>
        <w:t>机械结构设计</w:t>
      </w:r>
      <w:r>
        <w:rPr>
          <w:rFonts w:hint="eastAsia"/>
        </w:rPr>
        <w:t>开发</w:t>
      </w:r>
      <w:r>
        <w:t>能力。</w:t>
      </w:r>
    </w:p>
    <w:p>
      <w:pPr>
        <w:ind w:firstLine="480"/>
      </w:pPr>
      <w:r>
        <w:rPr>
          <w:rFonts w:hint="eastAsia"/>
        </w:rPr>
        <w:t>课程目标</w:t>
      </w:r>
      <w:r>
        <w:t>3</w:t>
      </w:r>
      <w:r>
        <w:rPr>
          <w:rFonts w:hint="eastAsia"/>
        </w:rPr>
        <w:t>:本课程设计以小组为单位完成一个课题，在机床总体方案设计阶段可进行小组讨论，可培养学生在课题组中积极参与、组织协调团队开展设计工作，通过团队的合作，</w:t>
      </w:r>
      <w:r>
        <w:t>保证</w:t>
      </w:r>
      <w:r>
        <w:rPr>
          <w:rFonts w:hint="eastAsia"/>
        </w:rPr>
        <w:t>设计的</w:t>
      </w:r>
      <w:r>
        <w:t>机床</w:t>
      </w:r>
      <w:r>
        <w:rPr>
          <w:rFonts w:hint="eastAsia"/>
        </w:rPr>
        <w:t>有较</w:t>
      </w:r>
      <w:r>
        <w:t>合理的工艺范围和较高的生产率</w:t>
      </w:r>
      <w:r>
        <w:rPr>
          <w:rFonts w:hint="eastAsia"/>
        </w:rPr>
        <w:t>。</w:t>
      </w:r>
    </w:p>
    <w:p>
      <w:pPr>
        <w:ind w:firstLine="480"/>
      </w:pPr>
      <w:r>
        <w:t>本课程主要支撑专业</w:t>
      </w:r>
      <w:r>
        <w:rPr>
          <w:rFonts w:hint="eastAsia"/>
        </w:rPr>
        <w:t>人才</w:t>
      </w:r>
      <w:r>
        <w:t>培养</w:t>
      </w:r>
      <w:r>
        <w:rPr>
          <w:rFonts w:hint="eastAsia"/>
        </w:rPr>
        <w:t>方案</w:t>
      </w:r>
      <w:r>
        <w:t>中毕业要求</w:t>
      </w:r>
      <w:r>
        <w:rPr>
          <w:rFonts w:hint="eastAsia"/>
        </w:rPr>
        <w:t>的</w:t>
      </w:r>
      <w:r>
        <w:t>1-5</w:t>
      </w:r>
      <w:r>
        <w:rPr>
          <w:rFonts w:hint="eastAsia"/>
        </w:rPr>
        <w:t>（</w:t>
      </w:r>
      <w:r>
        <w:t>占该指标点达成度的</w:t>
      </w:r>
      <w:r>
        <w:rPr>
          <w:rFonts w:hint="eastAsia"/>
        </w:rPr>
        <w:t>44</w:t>
      </w:r>
      <w:r>
        <w:t>%</w:t>
      </w:r>
      <w:r>
        <w:rPr>
          <w:rFonts w:hint="eastAsia"/>
        </w:rPr>
        <w:t>）、</w:t>
      </w:r>
      <w:r>
        <w:t>3-3</w:t>
      </w:r>
      <w:r>
        <w:rPr>
          <w:rFonts w:hint="eastAsia"/>
        </w:rPr>
        <w:t>（</w:t>
      </w:r>
      <w:r>
        <w:t>占该指标点达成度的</w:t>
      </w:r>
      <w:r>
        <w:rPr>
          <w:rFonts w:hint="eastAsia"/>
        </w:rPr>
        <w:t>44</w:t>
      </w:r>
      <w:r>
        <w:t>%</w:t>
      </w:r>
      <w:r>
        <w:rPr>
          <w:rFonts w:hint="eastAsia"/>
        </w:rPr>
        <w:t>）和</w:t>
      </w:r>
      <w:r>
        <w:t>9-2</w:t>
      </w:r>
      <w:r>
        <w:rPr>
          <w:rFonts w:hint="eastAsia"/>
        </w:rPr>
        <w:t>（</w:t>
      </w:r>
      <w:r>
        <w:t>占该指标点达成度的</w:t>
      </w:r>
      <w:r>
        <w:rPr>
          <w:rFonts w:hint="eastAsia"/>
        </w:rPr>
        <w:t>12</w:t>
      </w:r>
      <w:r>
        <w:t>%</w:t>
      </w:r>
      <w:r>
        <w:rPr>
          <w:rFonts w:hint="eastAsia"/>
        </w:rPr>
        <w:t>）指标点</w:t>
      </w:r>
    </w:p>
    <w:p>
      <w:pPr>
        <w:ind w:firstLine="480"/>
      </w:pPr>
      <w:r>
        <w:rPr>
          <w:rFonts w:hint="eastAsia"/>
        </w:rPr>
        <w:t>对应关系如表所示。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796"/>
        <w:gridCol w:w="1041"/>
        <w:gridCol w:w="1041"/>
        <w:gridCol w:w="1041"/>
        <w:gridCol w:w="1041"/>
        <w:gridCol w:w="104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Merge w:val="restart"/>
            <w:shd w:val="clear" w:color="auto" w:fill="auto"/>
            <w:vAlign w:val="center"/>
          </w:tcPr>
          <w:p>
            <w:pPr>
              <w:pStyle w:val="65"/>
            </w:pPr>
            <w:r>
              <w:t>毕业要求</w:t>
            </w:r>
          </w:p>
          <w:p>
            <w:pPr>
              <w:pStyle w:val="65"/>
            </w:pPr>
            <w:r>
              <w:t>指标点</w:t>
            </w:r>
          </w:p>
        </w:tc>
        <w:tc>
          <w:tcPr>
            <w:tcW w:w="4113" w:type="pct"/>
            <w:gridSpan w:val="7"/>
            <w:shd w:val="clear" w:color="auto" w:fill="auto"/>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7" w:type="pct"/>
            <w:vMerge w:val="continue"/>
            <w:shd w:val="clear" w:color="auto" w:fill="auto"/>
          </w:tcPr>
          <w:p>
            <w:pPr>
              <w:pStyle w:val="65"/>
            </w:pPr>
          </w:p>
        </w:tc>
        <w:tc>
          <w:tcPr>
            <w:tcW w:w="467" w:type="pct"/>
            <w:shd w:val="clear" w:color="auto" w:fill="auto"/>
            <w:vAlign w:val="center"/>
          </w:tcPr>
          <w:p>
            <w:pPr>
              <w:pStyle w:val="65"/>
            </w:pPr>
            <w:r>
              <w:t>目标1</w:t>
            </w:r>
          </w:p>
        </w:tc>
        <w:tc>
          <w:tcPr>
            <w:tcW w:w="611" w:type="pct"/>
            <w:shd w:val="clear" w:color="auto" w:fill="auto"/>
            <w:vAlign w:val="center"/>
          </w:tcPr>
          <w:p>
            <w:pPr>
              <w:pStyle w:val="65"/>
            </w:pPr>
            <w:r>
              <w:t>目标2</w:t>
            </w:r>
          </w:p>
        </w:tc>
        <w:tc>
          <w:tcPr>
            <w:tcW w:w="611" w:type="pct"/>
            <w:shd w:val="clear" w:color="auto" w:fill="auto"/>
            <w:vAlign w:val="center"/>
          </w:tcPr>
          <w:p>
            <w:pPr>
              <w:pStyle w:val="65"/>
            </w:pPr>
            <w:r>
              <w:t>目标3</w:t>
            </w:r>
          </w:p>
        </w:tc>
        <w:tc>
          <w:tcPr>
            <w:tcW w:w="611" w:type="pct"/>
            <w:shd w:val="clear" w:color="auto" w:fill="auto"/>
            <w:vAlign w:val="center"/>
          </w:tcPr>
          <w:p>
            <w:pPr>
              <w:pStyle w:val="65"/>
            </w:pPr>
            <w:r>
              <w:t>目标4</w:t>
            </w:r>
          </w:p>
        </w:tc>
        <w:tc>
          <w:tcPr>
            <w:tcW w:w="611" w:type="pct"/>
            <w:shd w:val="clear" w:color="auto" w:fill="auto"/>
            <w:vAlign w:val="center"/>
          </w:tcPr>
          <w:p>
            <w:pPr>
              <w:pStyle w:val="65"/>
            </w:pPr>
            <w:r>
              <w:t>目标5</w:t>
            </w:r>
          </w:p>
        </w:tc>
        <w:tc>
          <w:tcPr>
            <w:tcW w:w="611" w:type="pct"/>
            <w:shd w:val="clear" w:color="auto" w:fill="auto"/>
            <w:vAlign w:val="center"/>
          </w:tcPr>
          <w:p>
            <w:pPr>
              <w:pStyle w:val="65"/>
            </w:pPr>
            <w:r>
              <w:t>目标6</w:t>
            </w:r>
          </w:p>
        </w:tc>
        <w:tc>
          <w:tcPr>
            <w:tcW w:w="593" w:type="pct"/>
            <w:shd w:val="clear" w:color="auto" w:fill="auto"/>
            <w:vAlign w:val="center"/>
          </w:tcPr>
          <w:p>
            <w:pPr>
              <w:pStyle w:val="65"/>
            </w:pPr>
            <w: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7" w:type="pct"/>
            <w:shd w:val="clear" w:color="auto" w:fill="auto"/>
            <w:vAlign w:val="center"/>
          </w:tcPr>
          <w:p>
            <w:pPr>
              <w:pStyle w:val="65"/>
            </w:pPr>
            <w:r>
              <w:t>毕业要求</w:t>
            </w:r>
            <w:r>
              <w:rPr>
                <w:rFonts w:hint="eastAsia"/>
              </w:rPr>
              <w:t>1</w:t>
            </w:r>
            <w:r>
              <w:t>-</w:t>
            </w:r>
            <w:r>
              <w:rPr>
                <w:rFonts w:hint="eastAsia"/>
              </w:rPr>
              <w:t>5</w:t>
            </w:r>
          </w:p>
        </w:tc>
        <w:tc>
          <w:tcPr>
            <w:tcW w:w="467"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r>
              <w:t>√</w:t>
            </w:r>
          </w:p>
        </w:tc>
        <w:tc>
          <w:tcPr>
            <w:tcW w:w="611" w:type="pct"/>
            <w:shd w:val="clear" w:color="auto" w:fill="auto"/>
            <w:vAlign w:val="center"/>
          </w:tcPr>
          <w:p>
            <w:pPr>
              <w:pStyle w:val="65"/>
            </w:pPr>
          </w:p>
        </w:tc>
        <w:tc>
          <w:tcPr>
            <w:tcW w:w="593" w:type="pct"/>
            <w:shd w:val="clear" w:color="auto" w:fill="auto"/>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7" w:type="pct"/>
            <w:shd w:val="clear" w:color="auto" w:fill="auto"/>
            <w:vAlign w:val="center"/>
          </w:tcPr>
          <w:p>
            <w:pPr>
              <w:pStyle w:val="65"/>
            </w:pPr>
            <w:r>
              <w:t>毕业要求3-</w:t>
            </w:r>
            <w:r>
              <w:rPr>
                <w:rFonts w:hint="eastAsia"/>
              </w:rPr>
              <w:t>3</w:t>
            </w:r>
          </w:p>
        </w:tc>
        <w:tc>
          <w:tcPr>
            <w:tcW w:w="467"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r>
              <w:t>√</w:t>
            </w:r>
          </w:p>
        </w:tc>
        <w:tc>
          <w:tcPr>
            <w:tcW w:w="611"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p>
        </w:tc>
        <w:tc>
          <w:tcPr>
            <w:tcW w:w="593" w:type="pct"/>
            <w:shd w:val="clear" w:color="auto" w:fill="auto"/>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87" w:type="pct"/>
            <w:shd w:val="clear" w:color="auto" w:fill="auto"/>
            <w:vAlign w:val="center"/>
          </w:tcPr>
          <w:p>
            <w:pPr>
              <w:pStyle w:val="65"/>
            </w:pPr>
            <w:r>
              <w:t>毕业要求</w:t>
            </w:r>
            <w:r>
              <w:rPr>
                <w:rFonts w:hint="eastAsia"/>
              </w:rPr>
              <w:t>9</w:t>
            </w:r>
            <w:r>
              <w:t>-</w:t>
            </w:r>
            <w:r>
              <w:rPr>
                <w:rFonts w:hint="eastAsia"/>
              </w:rPr>
              <w:t>2</w:t>
            </w:r>
          </w:p>
        </w:tc>
        <w:tc>
          <w:tcPr>
            <w:tcW w:w="467" w:type="pct"/>
            <w:shd w:val="clear" w:color="auto" w:fill="auto"/>
            <w:vAlign w:val="center"/>
          </w:tcPr>
          <w:p>
            <w:pPr>
              <w:pStyle w:val="65"/>
            </w:pPr>
          </w:p>
        </w:tc>
        <w:tc>
          <w:tcPr>
            <w:tcW w:w="611" w:type="pct"/>
            <w:shd w:val="clear" w:color="auto" w:fill="auto"/>
            <w:vAlign w:val="center"/>
          </w:tcPr>
          <w:p>
            <w:pPr>
              <w:pStyle w:val="65"/>
            </w:pPr>
            <w:r>
              <w:t>√</w:t>
            </w:r>
          </w:p>
        </w:tc>
        <w:tc>
          <w:tcPr>
            <w:tcW w:w="611"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p>
        </w:tc>
        <w:tc>
          <w:tcPr>
            <w:tcW w:w="611" w:type="pct"/>
            <w:shd w:val="clear" w:color="auto" w:fill="auto"/>
            <w:vAlign w:val="center"/>
          </w:tcPr>
          <w:p>
            <w:pPr>
              <w:pStyle w:val="65"/>
            </w:pPr>
          </w:p>
        </w:tc>
        <w:tc>
          <w:tcPr>
            <w:tcW w:w="593" w:type="pct"/>
            <w:shd w:val="clear" w:color="auto" w:fill="auto"/>
            <w:vAlign w:val="center"/>
          </w:tcPr>
          <w:p>
            <w:pPr>
              <w:pStyle w:val="65"/>
            </w:pPr>
          </w:p>
        </w:tc>
      </w:tr>
    </w:tbl>
    <w:p>
      <w:pPr>
        <w:pStyle w:val="61"/>
        <w:spacing w:before="156" w:after="156"/>
      </w:pPr>
      <w:r>
        <w:rPr>
          <w:rFonts w:hint="eastAsia"/>
        </w:rPr>
        <w:t>三</w:t>
      </w:r>
      <w:r>
        <w:t>、课程内容与要求</w:t>
      </w:r>
    </w:p>
    <w:p>
      <w:pPr>
        <w:ind w:firstLine="480"/>
      </w:pPr>
      <w:r>
        <w:rPr>
          <w:rFonts w:hint="eastAsia"/>
        </w:rPr>
        <w:t>（一）课程基本内容</w:t>
      </w:r>
    </w:p>
    <w:p>
      <w:pPr>
        <w:ind w:firstLine="480"/>
      </w:pPr>
      <w:r>
        <w:rPr>
          <w:rFonts w:hint="eastAsia"/>
        </w:rPr>
        <w:t>设计一只通用车床（普通、精密）、钻床（立钻、摇臂钻）、铣床的主轴箱。</w:t>
      </w:r>
      <w:r>
        <w:t>设计内容</w:t>
      </w:r>
      <w:r>
        <w:rPr>
          <w:rFonts w:hint="eastAsia"/>
        </w:rPr>
        <w:t>含</w:t>
      </w:r>
      <w:r>
        <w:t>设计图</w:t>
      </w:r>
      <w:r>
        <w:rPr>
          <w:rFonts w:hint="eastAsia"/>
        </w:rPr>
        <w:t>纸</w:t>
      </w:r>
      <w:r>
        <w:t>和设计计算说明书。设计图中，包括</w:t>
      </w:r>
      <w:r>
        <w:rPr>
          <w:rFonts w:hint="eastAsia"/>
        </w:rPr>
        <w:t>主轴箱</w:t>
      </w:r>
      <w:r>
        <w:t>展开图、剖视图</w:t>
      </w:r>
      <w:r>
        <w:rPr>
          <w:rFonts w:hint="eastAsia"/>
        </w:rPr>
        <w:t>、另件图</w:t>
      </w:r>
      <w:r>
        <w:t>。设计和计算说明书中，包括机床用途说明</w:t>
      </w:r>
      <w:r>
        <w:rPr>
          <w:rFonts w:hint="eastAsia"/>
        </w:rPr>
        <w:t>、工艺方案制定</w:t>
      </w:r>
      <w:r>
        <w:t>，</w:t>
      </w:r>
      <w:r>
        <w:rPr>
          <w:rFonts w:hint="eastAsia"/>
        </w:rPr>
        <w:t>主参数的确定，动力设计，主</w:t>
      </w:r>
      <w:r>
        <w:t>传动设计，主要传动</w:t>
      </w:r>
      <w:r>
        <w:rPr>
          <w:rFonts w:hint="eastAsia"/>
        </w:rPr>
        <w:t>件</w:t>
      </w:r>
      <w:r>
        <w:t>的计算和验证，设计的优缺点和改进等。</w:t>
      </w:r>
    </w:p>
    <w:p>
      <w:pPr>
        <w:ind w:firstLine="480"/>
      </w:pPr>
      <w:r>
        <w:t>（二）基本要求</w:t>
      </w:r>
    </w:p>
    <w:p>
      <w:pPr>
        <w:ind w:firstLine="480"/>
      </w:pPr>
      <w:r>
        <w:t>1、明确目的</w:t>
      </w:r>
      <w:r>
        <w:rPr>
          <w:rFonts w:hint="eastAsia"/>
        </w:rPr>
        <w:t>和</w:t>
      </w:r>
      <w:r>
        <w:t>要求，查阅</w:t>
      </w:r>
      <w:r>
        <w:rPr>
          <w:rFonts w:hint="eastAsia"/>
        </w:rPr>
        <w:t>收集</w:t>
      </w:r>
      <w:r>
        <w:t>有关资料。</w:t>
      </w:r>
    </w:p>
    <w:p>
      <w:pPr>
        <w:ind w:firstLine="480"/>
      </w:pPr>
      <w:r>
        <w:t>2、传动方案设计。包括确定主运动参数，拟定结构网和转速图。确定齿轮齿数和带轮直径。画出主运动的传动系统图。</w:t>
      </w:r>
    </w:p>
    <w:p>
      <w:pPr>
        <w:ind w:firstLine="480"/>
      </w:pPr>
      <w:r>
        <w:t>3、计算主要传动件。主轴的刚度验算，各传动轴直径计算。</w:t>
      </w:r>
    </w:p>
    <w:p>
      <w:pPr>
        <w:ind w:firstLine="480"/>
      </w:pPr>
      <w:r>
        <w:t>4、结构设计。根据拟定的传动系统图，设计主运动变速箱的展开图。</w:t>
      </w:r>
    </w:p>
    <w:p>
      <w:pPr>
        <w:ind w:firstLine="480"/>
      </w:pPr>
      <w:r>
        <w:t>5、零件图设计。绘制一个零件图(可选择传动轴或齿轮等)，图纸必须严格按国家标准绘制。</w:t>
      </w:r>
    </w:p>
    <w:p>
      <w:pPr>
        <w:ind w:firstLine="480"/>
      </w:pPr>
      <w:r>
        <w:t>6、编写设计计算说明书。说明书的编写应与设计同时进行，在展开图</w:t>
      </w:r>
      <w:r>
        <w:rPr>
          <w:rFonts w:hint="eastAsia"/>
        </w:rPr>
        <w:t>设</w:t>
      </w:r>
      <w:r>
        <w:t>工作全部完成后，再继续编写未完部分。</w:t>
      </w:r>
    </w:p>
    <w:p>
      <w:pPr>
        <w:ind w:firstLine="480"/>
      </w:pPr>
      <w:r>
        <w:rPr>
          <w:rFonts w:hint="eastAsia"/>
        </w:rPr>
        <w:t>（二）</w:t>
      </w:r>
      <w:r>
        <w:t>课程设计总体要求</w:t>
      </w:r>
    </w:p>
    <w:p>
      <w:pPr>
        <w:ind w:firstLine="480"/>
      </w:pPr>
      <w:r>
        <w:rPr>
          <w:rFonts w:hint="eastAsia"/>
        </w:rPr>
        <w:t>教师</w:t>
      </w:r>
      <w:r>
        <w:t>布置具有一定难度的设计题目，学生按照小组</w:t>
      </w:r>
      <w:r>
        <w:rPr>
          <w:rFonts w:hint="eastAsia"/>
        </w:rPr>
        <w:t>分工</w:t>
      </w:r>
      <w:r>
        <w:t>独立完成设计任务。在分析与设计过程中，要求学生养成良好的设计习惯，学会分析实际问题，并能利用所学的知识建立系统结构。根据题目任务的具体要求，提出以下总体要求：</w:t>
      </w:r>
    </w:p>
    <w:p>
      <w:pPr>
        <w:ind w:firstLine="480"/>
      </w:pPr>
      <w:r>
        <w:rPr>
          <w:rFonts w:hint="eastAsia"/>
        </w:rPr>
        <w:t>1.</w:t>
      </w:r>
      <w:r>
        <w:t>要充分认识课程设计对培养</w:t>
      </w:r>
      <w:r>
        <w:rPr>
          <w:rFonts w:hint="eastAsia"/>
        </w:rPr>
        <w:t>实践创新能力</w:t>
      </w:r>
      <w:r>
        <w:t>的重要性，认真做好设计前的各项准备工作。</w:t>
      </w:r>
      <w:r>
        <w:rPr>
          <w:rFonts w:hint="eastAsia"/>
        </w:rPr>
        <w:t>课程设计期间，</w:t>
      </w:r>
      <w:r>
        <w:t>要严格遵守学校的纪律和规章制度，无故缺席按旷课处理</w:t>
      </w:r>
      <w:r>
        <w:rPr>
          <w:rFonts w:hint="eastAsia"/>
        </w:rPr>
        <w:t>，</w:t>
      </w:r>
      <w:r>
        <w:t>缺席时间达四分之一以上者，其成绩</w:t>
      </w:r>
      <w:r>
        <w:rPr>
          <w:rFonts w:hint="eastAsia"/>
        </w:rPr>
        <w:t>以不及格计</w:t>
      </w:r>
      <w:r>
        <w:t>。</w:t>
      </w:r>
    </w:p>
    <w:p>
      <w:pPr>
        <w:ind w:firstLine="480"/>
      </w:pPr>
      <w:r>
        <w:rPr>
          <w:rFonts w:hint="eastAsia"/>
        </w:rPr>
        <w:t>2.</w:t>
      </w:r>
      <w:r>
        <w:t>既要虚心接受老师的指导，又要充分发挥主观能动性。结合题目任务，独立思考，努力钻研，树立工程实践意识</w:t>
      </w:r>
      <w:r>
        <w:rPr>
          <w:rFonts w:hint="eastAsia"/>
        </w:rPr>
        <w:t>和</w:t>
      </w:r>
      <w:r>
        <w:t>严肃认真的科学态度</w:t>
      </w:r>
      <w:r>
        <w:rPr>
          <w:rFonts w:hint="eastAsia"/>
        </w:rPr>
        <w:t>、</w:t>
      </w:r>
      <w:r>
        <w:t>严谨求实的工作作风</w:t>
      </w:r>
      <w:r>
        <w:rPr>
          <w:rFonts w:hint="eastAsia"/>
        </w:rPr>
        <w:t>。</w:t>
      </w:r>
    </w:p>
    <w:p>
      <w:pPr>
        <w:ind w:firstLine="480"/>
      </w:pPr>
      <w:r>
        <w:rPr>
          <w:rFonts w:hint="eastAsia"/>
        </w:rPr>
        <w:t>3.</w:t>
      </w:r>
      <w:r>
        <w:t>必须按时、</w:t>
      </w:r>
      <w:r>
        <w:rPr>
          <w:rFonts w:hint="eastAsia"/>
        </w:rPr>
        <w:t>保质保量</w:t>
      </w:r>
      <w:r>
        <w:t>质</w:t>
      </w:r>
      <w:r>
        <w:rPr>
          <w:rFonts w:hint="eastAsia"/>
        </w:rPr>
        <w:t>地</w:t>
      </w:r>
      <w:r>
        <w:t>完成课程设计规定的</w:t>
      </w:r>
      <w:r>
        <w:rPr>
          <w:rFonts w:hint="eastAsia"/>
        </w:rPr>
        <w:t>各项</w:t>
      </w:r>
      <w:r>
        <w:t>任务，不得弄虚作假，不准抄袭他人内容，否则成绩以不及格计。</w:t>
      </w:r>
    </w:p>
    <w:p>
      <w:pPr>
        <w:ind w:firstLine="480"/>
      </w:pPr>
      <w:r>
        <w:rPr>
          <w:rFonts w:hint="eastAsia"/>
        </w:rPr>
        <w:t>4.</w:t>
      </w:r>
      <w:r>
        <w:t>小组成员之间，分工</w:t>
      </w:r>
      <w:r>
        <w:rPr>
          <w:rFonts w:hint="eastAsia"/>
        </w:rPr>
        <w:t>应</w:t>
      </w:r>
      <w:r>
        <w:t>明确具体，密切合作</w:t>
      </w:r>
      <w:r>
        <w:rPr>
          <w:rFonts w:hint="eastAsia"/>
        </w:rPr>
        <w:t>。</w:t>
      </w:r>
      <w:r>
        <w:t>每位学生能够明确团队成员之间的任务关系，并在团队中担任好自己的角色</w:t>
      </w:r>
      <w:r>
        <w:rPr>
          <w:rFonts w:hint="eastAsia"/>
        </w:rPr>
        <w:t>，</w:t>
      </w:r>
      <w:r>
        <w:t>培养良好的团队协作精神。</w:t>
      </w:r>
    </w:p>
    <w:p>
      <w:pPr>
        <w:ind w:firstLine="480"/>
      </w:pPr>
      <w:r>
        <w:rPr>
          <w:rFonts w:hint="eastAsia"/>
        </w:rPr>
        <w:t>5.</w:t>
      </w:r>
      <w:r>
        <w:t>能独立查阅资料，了解专业前沿发展现状和趋势，设计方案经过小组讨论论证，确保正确可行，正确划分系统功能模块，系统设计要尽量实用，数据与功能分析要详细。</w:t>
      </w:r>
    </w:p>
    <w:p>
      <w:pPr>
        <w:ind w:firstLine="480"/>
      </w:pPr>
      <w:r>
        <w:rPr>
          <w:rFonts w:hint="eastAsia"/>
        </w:rPr>
        <w:t>6.</w:t>
      </w:r>
      <w:r>
        <w:t>学生所在</w:t>
      </w:r>
      <w:r>
        <w:rPr>
          <w:rFonts w:hint="eastAsia"/>
        </w:rPr>
        <w:t>小</w:t>
      </w:r>
      <w:r>
        <w:t>组选出负责人。</w:t>
      </w:r>
    </w:p>
    <w:p>
      <w:pPr>
        <w:ind w:firstLine="480"/>
      </w:pPr>
      <w:r>
        <w:rPr>
          <w:rFonts w:hint="eastAsia"/>
        </w:rPr>
        <w:t>7.</w:t>
      </w:r>
      <w:r>
        <w:t>认真撰写课程设计说明书</w:t>
      </w:r>
      <w:r>
        <w:rPr>
          <w:rFonts w:hint="eastAsia"/>
        </w:rPr>
        <w:t>。课程设计结束后，每位学生要求提交各自的设计说明书和设计汇报课件各1份。同组同学之间重复率不得超过50%，若出现提交的课程设计说明书内容雷同，或说明书内容与所设计任务要求不一致的，视为无效设计，</w:t>
      </w:r>
      <w:r>
        <w:t>成绩以不及格计</w:t>
      </w:r>
      <w:r>
        <w:rPr>
          <w:rFonts w:hint="eastAsia"/>
        </w:rPr>
        <w:t>。</w:t>
      </w:r>
      <w:r>
        <w:t>设计</w:t>
      </w:r>
      <w:r>
        <w:rPr>
          <w:rFonts w:hint="eastAsia"/>
        </w:rPr>
        <w:t>作品</w:t>
      </w:r>
      <w:r>
        <w:t>以组为单位提交，答辩以组为单位</w:t>
      </w:r>
      <w:r>
        <w:rPr>
          <w:rFonts w:hint="eastAsia"/>
        </w:rPr>
        <w:t>进行</w:t>
      </w:r>
      <w:r>
        <w:t>。</w:t>
      </w:r>
    </w:p>
    <w:p>
      <w:pPr>
        <w:ind w:firstLine="480"/>
      </w:pPr>
      <w:r>
        <w:rPr>
          <w:rFonts w:hint="eastAsia"/>
        </w:rPr>
        <w:t>（三）</w:t>
      </w:r>
      <w:r>
        <w:t>课程设计具体内容要求</w:t>
      </w:r>
    </w:p>
    <w:p>
      <w:pPr>
        <w:ind w:firstLine="480"/>
      </w:pPr>
      <w:r>
        <w:rPr>
          <w:rFonts w:hint="eastAsia"/>
        </w:rPr>
        <w:t>1.</w:t>
      </w:r>
      <w:r>
        <w:t>分析设计任务，明确设计指标和功能要求。</w:t>
      </w:r>
    </w:p>
    <w:p>
      <w:pPr>
        <w:ind w:firstLine="480"/>
      </w:pPr>
      <w:r>
        <w:rPr>
          <w:rFonts w:hint="eastAsia"/>
        </w:rPr>
        <w:t>2.</w:t>
      </w:r>
      <w:r>
        <w:t>收集相关资料，进行背景及现状综述与分析，提出总体方案，进行技术可行性、环境与社会影响可行性、技术经济可行性等分析论证，并进行具体方案设计工作，具体要求包括：能够依据设计任务性能指标要求，</w:t>
      </w:r>
      <w:r>
        <w:rPr>
          <w:rFonts w:hint="eastAsia"/>
        </w:rPr>
        <w:t>设计主轴箱</w:t>
      </w:r>
      <w:r>
        <w:t>展开图、剖视图</w:t>
      </w:r>
      <w:r>
        <w:rPr>
          <w:rFonts w:hint="eastAsia"/>
        </w:rPr>
        <w:t>、另件图</w:t>
      </w:r>
      <w:r>
        <w:t>。设计和计算说明书中，包括机床用途说明</w:t>
      </w:r>
      <w:r>
        <w:rPr>
          <w:rFonts w:hint="eastAsia"/>
        </w:rPr>
        <w:t>、工艺方案制定</w:t>
      </w:r>
      <w:r>
        <w:t>，</w:t>
      </w:r>
      <w:r>
        <w:rPr>
          <w:rFonts w:hint="eastAsia"/>
        </w:rPr>
        <w:t>主参数的确定，动力设计，主</w:t>
      </w:r>
      <w:r>
        <w:t>传动设计，主要传动</w:t>
      </w:r>
      <w:r>
        <w:rPr>
          <w:rFonts w:hint="eastAsia"/>
        </w:rPr>
        <w:t>件</w:t>
      </w:r>
      <w:r>
        <w:t>的计算和验证，设计的优缺点和改进等</w:t>
      </w:r>
      <w:r>
        <w:rPr>
          <w:rFonts w:hint="eastAsia"/>
        </w:rPr>
        <w:t>4.软件</w:t>
      </w:r>
      <w:r>
        <w:t>设计并调试通过。</w:t>
      </w:r>
    </w:p>
    <w:p>
      <w:pPr>
        <w:ind w:firstLine="480"/>
      </w:pPr>
      <w:r>
        <w:rPr>
          <w:rFonts w:hint="eastAsia"/>
        </w:rPr>
        <w:t>5.</w:t>
      </w:r>
      <w:r>
        <w:t>撰写课程设计说明书。参加答辩。要求能够就机械制造装备设计中</w:t>
      </w:r>
      <w:r>
        <w:rPr>
          <w:rFonts w:hint="eastAsia"/>
        </w:rPr>
        <w:t>的</w:t>
      </w:r>
      <w:r>
        <w:t>复杂工程问题与老师、同学进行有效沟通和交流，包括撰写调查分析报告或者设计文稿PPT、陈述发言、清晰表达。</w:t>
      </w:r>
    </w:p>
    <w:p>
      <w:pPr>
        <w:ind w:firstLine="480"/>
      </w:pPr>
      <w:r>
        <w:rPr>
          <w:rFonts w:hint="eastAsia"/>
        </w:rPr>
        <w:t>（四）教学内容与</w:t>
      </w:r>
      <w:r>
        <w:t>课程目标的</w:t>
      </w:r>
      <w:r>
        <w:rPr>
          <w:rFonts w:hint="eastAsia"/>
        </w:rPr>
        <w:t>对应关系及</w:t>
      </w:r>
      <w:r>
        <w:t>学时分配</w:t>
      </w:r>
    </w:p>
    <w:p>
      <w:pPr>
        <w:ind w:firstLine="480"/>
      </w:pPr>
      <w:r>
        <w:t>本课程设计时间为</w:t>
      </w:r>
      <w:r>
        <w:rPr>
          <w:rFonts w:hint="eastAsia"/>
        </w:rPr>
        <w:t>2</w:t>
      </w:r>
      <w:r>
        <w:t>周（1</w:t>
      </w:r>
      <w:r>
        <w:rPr>
          <w:rFonts w:hint="eastAsia"/>
        </w:rPr>
        <w:t>0</w:t>
      </w:r>
      <w:r>
        <w:t>天），安排在第7学期</w:t>
      </w:r>
      <w:r>
        <w:rPr>
          <w:rFonts w:hint="eastAsia"/>
        </w:rPr>
        <w:t>。教学内容与课程目标的对应关系及建议时间分配如表所示。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6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序号</w:t>
            </w:r>
          </w:p>
        </w:tc>
        <w:tc>
          <w:tcPr>
            <w:tcW w:w="3290" w:type="pct"/>
          </w:tcPr>
          <w:p>
            <w:pPr>
              <w:pStyle w:val="65"/>
            </w:pPr>
            <w:r>
              <w:t>内容</w:t>
            </w:r>
          </w:p>
        </w:tc>
        <w:tc>
          <w:tcPr>
            <w:tcW w:w="1135" w:type="pct"/>
            <w:vAlign w:val="center"/>
          </w:tcPr>
          <w:p>
            <w:pPr>
              <w:pStyle w:val="65"/>
            </w:pPr>
            <w: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1</w:t>
            </w:r>
          </w:p>
        </w:tc>
        <w:tc>
          <w:tcPr>
            <w:tcW w:w="3290" w:type="pct"/>
          </w:tcPr>
          <w:p>
            <w:pPr>
              <w:pStyle w:val="65"/>
            </w:pPr>
            <w:r>
              <w:t>运动设计（拟定主传动参数、转速图、传动系统图）</w:t>
            </w:r>
          </w:p>
        </w:tc>
        <w:tc>
          <w:tcPr>
            <w:tcW w:w="1135" w:type="pct"/>
            <w:vAlign w:val="center"/>
          </w:tcPr>
          <w:p>
            <w:pPr>
              <w:pStyle w:val="65"/>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2</w:t>
            </w:r>
          </w:p>
        </w:tc>
        <w:tc>
          <w:tcPr>
            <w:tcW w:w="3290" w:type="pct"/>
          </w:tcPr>
          <w:p>
            <w:pPr>
              <w:pStyle w:val="65"/>
            </w:pPr>
            <w:r>
              <w:t>动力设计（主要传动件：传动带、轴、齿轮、轴承）的计算与验算</w:t>
            </w:r>
          </w:p>
        </w:tc>
        <w:tc>
          <w:tcPr>
            <w:tcW w:w="1135" w:type="pct"/>
            <w:vAlign w:val="center"/>
          </w:tcPr>
          <w:p>
            <w:pPr>
              <w:pStyle w:val="65"/>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3</w:t>
            </w:r>
          </w:p>
        </w:tc>
        <w:tc>
          <w:tcPr>
            <w:tcW w:w="3290" w:type="pct"/>
          </w:tcPr>
          <w:p>
            <w:pPr>
              <w:pStyle w:val="65"/>
            </w:pPr>
            <w:r>
              <w:t>结构设计（部件展开图1张，剖视图1张）</w:t>
            </w:r>
          </w:p>
        </w:tc>
        <w:tc>
          <w:tcPr>
            <w:tcW w:w="1135" w:type="pct"/>
            <w:vAlign w:val="center"/>
          </w:tcPr>
          <w:p>
            <w:pPr>
              <w:pStyle w:val="65"/>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4</w:t>
            </w:r>
          </w:p>
        </w:tc>
        <w:tc>
          <w:tcPr>
            <w:tcW w:w="3290" w:type="pct"/>
          </w:tcPr>
          <w:p>
            <w:pPr>
              <w:pStyle w:val="65"/>
            </w:pPr>
            <w:r>
              <w:t>零件图设计（按国家标准绘制）</w:t>
            </w:r>
          </w:p>
        </w:tc>
        <w:tc>
          <w:tcPr>
            <w:tcW w:w="1135" w:type="pct"/>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5"/>
            </w:pPr>
            <w:r>
              <w:t>5</w:t>
            </w:r>
          </w:p>
        </w:tc>
        <w:tc>
          <w:tcPr>
            <w:tcW w:w="3290" w:type="pct"/>
          </w:tcPr>
          <w:p>
            <w:pPr>
              <w:pStyle w:val="65"/>
            </w:pPr>
            <w:r>
              <w:t>编写设计说明书</w:t>
            </w:r>
            <w:r>
              <w:rPr>
                <w:rFonts w:hint="eastAsia"/>
              </w:rPr>
              <w:t>、答辩</w:t>
            </w:r>
          </w:p>
        </w:tc>
        <w:tc>
          <w:tcPr>
            <w:tcW w:w="1135" w:type="pct"/>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5" w:type="pct"/>
            <w:gridSpan w:val="2"/>
            <w:vAlign w:val="center"/>
          </w:tcPr>
          <w:p>
            <w:pPr>
              <w:pStyle w:val="65"/>
            </w:pPr>
            <w:r>
              <w:t>小计</w:t>
            </w:r>
          </w:p>
        </w:tc>
        <w:tc>
          <w:tcPr>
            <w:tcW w:w="1135" w:type="pct"/>
            <w:vAlign w:val="center"/>
          </w:tcPr>
          <w:p>
            <w:pPr>
              <w:pStyle w:val="65"/>
            </w:pPr>
            <w:r>
              <w:rPr>
                <w:rFonts w:hint="eastAsia"/>
              </w:rPr>
              <w:t>10</w:t>
            </w:r>
          </w:p>
        </w:tc>
      </w:tr>
    </w:tbl>
    <w:p>
      <w:pPr>
        <w:pStyle w:val="61"/>
        <w:spacing w:before="156" w:after="156"/>
      </w:pPr>
      <w:r>
        <w:rPr>
          <w:rFonts w:hint="eastAsia"/>
        </w:rPr>
        <w:t>四</w:t>
      </w:r>
      <w:r>
        <w:t>、</w:t>
      </w:r>
      <w:r>
        <w:rPr>
          <w:rFonts w:hint="eastAsia"/>
        </w:rPr>
        <w:t>课程实施</w:t>
      </w:r>
    </w:p>
    <w:p>
      <w:pPr>
        <w:ind w:firstLine="480"/>
      </w:pPr>
      <w:r>
        <w:rPr>
          <w:rFonts w:hint="eastAsia"/>
        </w:rPr>
        <w:t>（一）</w:t>
      </w:r>
      <w:r>
        <w:t>课程设计题目</w:t>
      </w:r>
      <w:r>
        <w:rPr>
          <w:rFonts w:hint="eastAsia"/>
        </w:rPr>
        <w:t>应</w:t>
      </w:r>
      <w:r>
        <w:t>难易适中</w:t>
      </w:r>
      <w:r>
        <w:rPr>
          <w:rFonts w:hint="eastAsia"/>
        </w:rPr>
        <w:t>，注重培养学生</w:t>
      </w:r>
      <w:r>
        <w:t>分析解决机械制造装备设计领域相关的复杂工程问题</w:t>
      </w:r>
      <w:r>
        <w:rPr>
          <w:rFonts w:hint="eastAsia"/>
        </w:rPr>
        <w:t>的能力。设计</w:t>
      </w:r>
      <w:r>
        <w:t>课题</w:t>
      </w:r>
      <w:r>
        <w:rPr>
          <w:rFonts w:hint="eastAsia"/>
        </w:rPr>
        <w:t>应定期</w:t>
      </w:r>
      <w:r>
        <w:t>补充</w:t>
      </w:r>
      <w:r>
        <w:rPr>
          <w:rFonts w:hint="eastAsia"/>
        </w:rPr>
        <w:t>更新</w:t>
      </w:r>
      <w:r>
        <w:t>，逐步建立课题或者任务库</w:t>
      </w:r>
      <w:r>
        <w:rPr>
          <w:rFonts w:hint="eastAsia"/>
        </w:rPr>
        <w:t>。</w:t>
      </w:r>
    </w:p>
    <w:p>
      <w:pPr>
        <w:ind w:firstLine="480"/>
      </w:pPr>
      <w:r>
        <w:rPr>
          <w:rFonts w:hint="eastAsia"/>
        </w:rPr>
        <w:t>（二）</w:t>
      </w:r>
      <w:r>
        <w:t>针对课题任务，组织学生合理分工，做到每个学生都有具体设计任务</w:t>
      </w:r>
      <w:r>
        <w:rPr>
          <w:rFonts w:hint="eastAsia"/>
        </w:rPr>
        <w:t>。</w:t>
      </w:r>
      <w:r>
        <w:t>加强过程指导</w:t>
      </w:r>
      <w:r>
        <w:rPr>
          <w:rFonts w:hint="eastAsia"/>
        </w:rPr>
        <w:t>与</w:t>
      </w:r>
      <w:r>
        <w:t>监控，</w:t>
      </w:r>
      <w:r>
        <w:rPr>
          <w:rFonts w:hint="eastAsia"/>
        </w:rPr>
        <w:t>督促学生</w:t>
      </w:r>
      <w:r>
        <w:t>按照进度计划完成各阶段工作，确保设计任务</w:t>
      </w:r>
      <w:r>
        <w:rPr>
          <w:rFonts w:hint="eastAsia"/>
        </w:rPr>
        <w:t>的</w:t>
      </w:r>
      <w:r>
        <w:t>完成</w:t>
      </w:r>
      <w:r>
        <w:rPr>
          <w:rFonts w:hint="eastAsia"/>
        </w:rPr>
        <w:t>。</w:t>
      </w:r>
    </w:p>
    <w:p>
      <w:pPr>
        <w:ind w:firstLine="480"/>
      </w:pPr>
      <w:r>
        <w:rPr>
          <w:rFonts w:hint="eastAsia"/>
        </w:rPr>
        <w:t>（三）</w:t>
      </w:r>
      <w:r>
        <w:t>采用平时考勤</w:t>
      </w:r>
      <w:r>
        <w:rPr>
          <w:rFonts w:hint="eastAsia"/>
        </w:rPr>
        <w:t>、工作</w:t>
      </w:r>
      <w:r>
        <w:t>态度考核、课程设计阶段考核、设计说明书和陈述答辩综合考核等多种形式相结合</w:t>
      </w:r>
      <w:r>
        <w:rPr>
          <w:rFonts w:hint="eastAsia"/>
        </w:rPr>
        <w:t>的</w:t>
      </w:r>
      <w:r>
        <w:t>考核方法，引导学生</w:t>
      </w:r>
      <w:r>
        <w:rPr>
          <w:rFonts w:hint="eastAsia"/>
        </w:rPr>
        <w:t>按时、保质保量地</w:t>
      </w:r>
      <w:r>
        <w:t>完成课程设计任务。</w:t>
      </w:r>
    </w:p>
    <w:p>
      <w:pPr>
        <w:ind w:firstLine="480"/>
      </w:pPr>
      <w:r>
        <w:rPr>
          <w:rFonts w:hint="eastAsia"/>
        </w:rPr>
        <w:t>（四）</w:t>
      </w:r>
      <w:r>
        <w:t>主要</w:t>
      </w:r>
      <w:r>
        <w:rPr>
          <w:rFonts w:hint="eastAsia"/>
        </w:rPr>
        <w:t>教学</w:t>
      </w:r>
      <w:r>
        <w:t>环节</w:t>
      </w:r>
      <w:r>
        <w:rPr>
          <w:rFonts w:hint="eastAsia"/>
        </w:rPr>
        <w:t>的</w:t>
      </w:r>
      <w:r>
        <w:t>质量要求</w:t>
      </w:r>
      <w:r>
        <w:rPr>
          <w:rFonts w:hint="eastAsia"/>
        </w:rPr>
        <w:t>如表所示。</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39"/>
        <w:gridCol w:w="6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1" w:type="pct"/>
            <w:gridSpan w:val="2"/>
            <w:vAlign w:val="center"/>
          </w:tcPr>
          <w:p>
            <w:pPr>
              <w:pStyle w:val="65"/>
            </w:pPr>
            <w:r>
              <w:t>主要</w:t>
            </w:r>
            <w:r>
              <w:rPr>
                <w:rFonts w:hint="eastAsia"/>
              </w:rPr>
              <w:t>教学</w:t>
            </w:r>
            <w:r>
              <w:t>环节</w:t>
            </w:r>
          </w:p>
        </w:tc>
        <w:tc>
          <w:tcPr>
            <w:tcW w:w="3689" w:type="pct"/>
            <w:vAlign w:val="center"/>
          </w:tcPr>
          <w:p>
            <w:pPr>
              <w:pStyle w:val="65"/>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5"/>
            </w:pPr>
            <w:r>
              <w:t>准备</w:t>
            </w:r>
          </w:p>
          <w:p>
            <w:pPr>
              <w:pStyle w:val="65"/>
            </w:pPr>
            <w:r>
              <w:t>阶段</w:t>
            </w:r>
          </w:p>
        </w:tc>
        <w:tc>
          <w:tcPr>
            <w:tcW w:w="844" w:type="pct"/>
            <w:vAlign w:val="center"/>
          </w:tcPr>
          <w:p>
            <w:pPr>
              <w:pStyle w:val="65"/>
            </w:pPr>
            <w:r>
              <w:t>1.实践计划</w:t>
            </w:r>
          </w:p>
        </w:tc>
        <w:tc>
          <w:tcPr>
            <w:tcW w:w="3689" w:type="pct"/>
            <w:vAlign w:val="center"/>
          </w:tcPr>
          <w:p>
            <w:pPr>
              <w:pStyle w:val="65"/>
              <w:jc w:val="both"/>
            </w:pPr>
            <w:r>
              <w:t>根据学校要求及专业人才培养方案制定详实可行的设计计划</w:t>
            </w:r>
            <w:r>
              <w:rPr>
                <w:rFonts w:hint="eastAsia"/>
              </w:rPr>
              <w:t>，并</w:t>
            </w:r>
            <w: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5"/>
            </w:pPr>
          </w:p>
        </w:tc>
        <w:tc>
          <w:tcPr>
            <w:tcW w:w="844" w:type="pct"/>
            <w:vAlign w:val="center"/>
          </w:tcPr>
          <w:p>
            <w:pPr>
              <w:pStyle w:val="65"/>
            </w:pPr>
            <w:r>
              <w:t>2.指导老师</w:t>
            </w:r>
          </w:p>
        </w:tc>
        <w:tc>
          <w:tcPr>
            <w:tcW w:w="3689" w:type="pct"/>
            <w:vAlign w:val="center"/>
          </w:tcPr>
          <w:p>
            <w:pPr>
              <w:pStyle w:val="65"/>
              <w:jc w:val="both"/>
            </w:pPr>
            <w:r>
              <w:t>指导教师</w:t>
            </w:r>
            <w:r>
              <w:rPr>
                <w:rFonts w:hint="eastAsia"/>
              </w:rPr>
              <w:t>应</w:t>
            </w:r>
            <w:r>
              <w:t>具备扎实的理论知识和丰富的实践经验</w:t>
            </w:r>
            <w:r>
              <w:rPr>
                <w:rFonts w:hint="eastAsia"/>
              </w:rPr>
              <w:t>。</w:t>
            </w:r>
            <w:r>
              <w:t>指导教师在</w:t>
            </w:r>
            <w:r>
              <w:rPr>
                <w:rFonts w:hint="eastAsia"/>
              </w:rPr>
              <w:t>设置课程设计课题前应提前做好准备。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5"/>
            </w:pPr>
          </w:p>
        </w:tc>
        <w:tc>
          <w:tcPr>
            <w:tcW w:w="844" w:type="pct"/>
            <w:vAlign w:val="center"/>
          </w:tcPr>
          <w:p>
            <w:pPr>
              <w:pStyle w:val="65"/>
            </w:pPr>
            <w:r>
              <w:t>3.</w:t>
            </w:r>
            <w:r>
              <w:rPr>
                <w:rFonts w:hint="eastAsia"/>
              </w:rPr>
              <w:t>选用</w:t>
            </w:r>
            <w:r>
              <w:t>教材</w:t>
            </w:r>
          </w:p>
        </w:tc>
        <w:tc>
          <w:tcPr>
            <w:tcW w:w="3689" w:type="pct"/>
            <w:vAlign w:val="center"/>
          </w:tcPr>
          <w:p>
            <w:pPr>
              <w:pStyle w:val="65"/>
              <w:jc w:val="both"/>
            </w:pPr>
            <w:r>
              <w:rPr>
                <w:rFonts w:hint="eastAsia"/>
              </w:rPr>
              <w:t>选用或者自编</w:t>
            </w:r>
            <w:r>
              <w:t>应用性强</w:t>
            </w:r>
            <w:r>
              <w:rPr>
                <w:rFonts w:hint="eastAsia"/>
              </w:rPr>
              <w:t>、</w:t>
            </w:r>
            <w: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4.组织管理</w:t>
            </w:r>
          </w:p>
        </w:tc>
        <w:tc>
          <w:tcPr>
            <w:tcW w:w="3689" w:type="pct"/>
            <w:vAlign w:val="center"/>
          </w:tcPr>
          <w:p>
            <w:pPr>
              <w:pStyle w:val="65"/>
              <w:jc w:val="both"/>
            </w:pPr>
            <w:r>
              <w:t>进行</w:t>
            </w:r>
            <w:r>
              <w:rPr>
                <w:rFonts w:hint="eastAsia"/>
              </w:rPr>
              <w:t>课程设计</w:t>
            </w:r>
            <w:r>
              <w:t>要求讲解和安全教育，同组中每位学生都</w:t>
            </w:r>
            <w:r>
              <w:rPr>
                <w:rFonts w:hint="eastAsia"/>
              </w:rPr>
              <w:t>要</w:t>
            </w:r>
            <w: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实施</w:t>
            </w:r>
          </w:p>
          <w:p>
            <w:pPr>
              <w:pStyle w:val="65"/>
            </w:pPr>
            <w:r>
              <w:t>阶段</w:t>
            </w:r>
          </w:p>
        </w:tc>
        <w:tc>
          <w:tcPr>
            <w:tcW w:w="844" w:type="pct"/>
            <w:vAlign w:val="center"/>
          </w:tcPr>
          <w:p>
            <w:pPr>
              <w:pStyle w:val="65"/>
            </w:pPr>
            <w:r>
              <w:t>1.计划执行</w:t>
            </w:r>
          </w:p>
        </w:tc>
        <w:tc>
          <w:tcPr>
            <w:tcW w:w="3689" w:type="pct"/>
            <w:vAlign w:val="center"/>
          </w:tcPr>
          <w:p>
            <w:pPr>
              <w:pStyle w:val="65"/>
              <w:jc w:val="both"/>
            </w:pPr>
            <w:r>
              <w:rPr>
                <w:rFonts w:hint="eastAsia"/>
              </w:rPr>
              <w:t>课程设计</w:t>
            </w:r>
            <w:r>
              <w:t>进度及</w:t>
            </w:r>
            <w:r>
              <w:rPr>
                <w:rFonts w:hint="eastAsia"/>
              </w:rPr>
              <w:t>完成</w:t>
            </w:r>
            <w:r>
              <w:t>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2.</w:t>
            </w:r>
            <w:r>
              <w:rPr>
                <w:rFonts w:hint="eastAsia"/>
              </w:rPr>
              <w:t>过程</w:t>
            </w:r>
            <w:r>
              <w:t>指导</w:t>
            </w:r>
          </w:p>
        </w:tc>
        <w:tc>
          <w:tcPr>
            <w:tcW w:w="3689" w:type="pct"/>
            <w:vAlign w:val="center"/>
          </w:tcPr>
          <w:p>
            <w:pPr>
              <w:pStyle w:val="65"/>
              <w:jc w:val="both"/>
            </w:pPr>
            <w: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5"/>
            </w:pPr>
          </w:p>
        </w:tc>
        <w:tc>
          <w:tcPr>
            <w:tcW w:w="844" w:type="pct"/>
            <w:vAlign w:val="center"/>
          </w:tcPr>
          <w:p>
            <w:pPr>
              <w:pStyle w:val="65"/>
            </w:pPr>
            <w:r>
              <w:t>3.学生管理</w:t>
            </w:r>
          </w:p>
        </w:tc>
        <w:tc>
          <w:tcPr>
            <w:tcW w:w="3689" w:type="pct"/>
            <w:vAlign w:val="center"/>
          </w:tcPr>
          <w:p>
            <w:pPr>
              <w:pStyle w:val="65"/>
              <w:jc w:val="both"/>
            </w:pPr>
            <w:r>
              <w:t>严格进行考勤和平时考核，认真记录</w:t>
            </w:r>
            <w:r>
              <w:rPr>
                <w:rFonts w:hint="eastAsia"/>
              </w:rPr>
              <w:t>学生工作</w:t>
            </w:r>
            <w: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4.教学检查</w:t>
            </w:r>
          </w:p>
        </w:tc>
        <w:tc>
          <w:tcPr>
            <w:tcW w:w="3689" w:type="pct"/>
            <w:vAlign w:val="center"/>
          </w:tcPr>
          <w:p>
            <w:pPr>
              <w:pStyle w:val="65"/>
              <w:jc w:val="both"/>
            </w:pPr>
            <w: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5"/>
            </w:pPr>
            <w:r>
              <w:t>总结</w:t>
            </w:r>
          </w:p>
          <w:p>
            <w:pPr>
              <w:pStyle w:val="65"/>
            </w:pPr>
            <w:r>
              <w:t>考核</w:t>
            </w:r>
          </w:p>
        </w:tc>
        <w:tc>
          <w:tcPr>
            <w:tcW w:w="844" w:type="pct"/>
            <w:vAlign w:val="center"/>
          </w:tcPr>
          <w:p>
            <w:pPr>
              <w:pStyle w:val="65"/>
            </w:pPr>
            <w:r>
              <w:t>1.</w:t>
            </w:r>
            <w:r>
              <w:rPr>
                <w:rFonts w:hint="eastAsia"/>
              </w:rPr>
              <w:t>设计</w:t>
            </w:r>
            <w:r>
              <w:t>报告</w:t>
            </w:r>
          </w:p>
        </w:tc>
        <w:tc>
          <w:tcPr>
            <w:tcW w:w="3689" w:type="pct"/>
            <w:vAlign w:val="center"/>
          </w:tcPr>
          <w:p>
            <w:pPr>
              <w:pStyle w:val="65"/>
              <w:jc w:val="both"/>
            </w:pPr>
            <w:r>
              <w:t>结束后，及时按要求提交设计报告。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5"/>
            </w:pPr>
          </w:p>
        </w:tc>
        <w:tc>
          <w:tcPr>
            <w:tcW w:w="844" w:type="pct"/>
            <w:vAlign w:val="center"/>
          </w:tcPr>
          <w:p>
            <w:pPr>
              <w:pStyle w:val="65"/>
            </w:pPr>
            <w:r>
              <w:t>2.</w:t>
            </w:r>
            <w:r>
              <w:rPr>
                <w:rFonts w:hint="eastAsia"/>
              </w:rPr>
              <w:t>成绩</w:t>
            </w:r>
            <w:r>
              <w:t>考核</w:t>
            </w:r>
          </w:p>
        </w:tc>
        <w:tc>
          <w:tcPr>
            <w:tcW w:w="3689" w:type="pct"/>
            <w:vAlign w:val="center"/>
          </w:tcPr>
          <w:p>
            <w:pPr>
              <w:pStyle w:val="65"/>
              <w:jc w:val="both"/>
            </w:pPr>
            <w:r>
              <w:t>根据考核内容及要求对每位学生设计情况进行考核，合理评价，并按照学校有关规定登记成绩。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5"/>
            </w:pPr>
          </w:p>
        </w:tc>
        <w:tc>
          <w:tcPr>
            <w:tcW w:w="844" w:type="pct"/>
            <w:vAlign w:val="center"/>
          </w:tcPr>
          <w:p>
            <w:pPr>
              <w:pStyle w:val="65"/>
            </w:pPr>
            <w:r>
              <w:t>3.总结归档</w:t>
            </w:r>
          </w:p>
        </w:tc>
        <w:tc>
          <w:tcPr>
            <w:tcW w:w="3689" w:type="pct"/>
            <w:vAlign w:val="center"/>
          </w:tcPr>
          <w:p>
            <w:pPr>
              <w:pStyle w:val="65"/>
              <w:jc w:val="both"/>
            </w:pPr>
            <w:r>
              <w:t>及时总结交流经验与体会，按要求做好材料归档。</w:t>
            </w:r>
          </w:p>
        </w:tc>
      </w:tr>
    </w:tbl>
    <w:p>
      <w:pPr>
        <w:pStyle w:val="61"/>
        <w:spacing w:before="156" w:after="156"/>
      </w:pPr>
      <w:r>
        <w:rPr>
          <w:rFonts w:hint="eastAsia"/>
        </w:rPr>
        <w:t>五</w:t>
      </w:r>
      <w:r>
        <w:t>、课程考核</w:t>
      </w:r>
    </w:p>
    <w:p>
      <w:pPr>
        <w:ind w:firstLine="480"/>
      </w:pPr>
      <w:r>
        <w:t>考核资料要求</w:t>
      </w:r>
    </w:p>
    <w:p>
      <w:pPr>
        <w:ind w:firstLine="480"/>
      </w:pPr>
      <w:r>
        <w:rPr>
          <w:rFonts w:hint="eastAsia"/>
        </w:rPr>
        <w:t>1.设计展开图一张，另件图2张。</w:t>
      </w:r>
    </w:p>
    <w:p>
      <w:pPr>
        <w:ind w:firstLine="480"/>
      </w:pPr>
      <w:r>
        <w:rPr>
          <w:rFonts w:hint="eastAsia"/>
        </w:rPr>
        <w:t>2.</w:t>
      </w:r>
      <w:r>
        <w:t>小组设计过程（讨论、设计、调试、试验等）</w:t>
      </w:r>
      <w:r>
        <w:rPr>
          <w:rFonts w:hint="eastAsia"/>
        </w:rPr>
        <w:t>。</w:t>
      </w:r>
    </w:p>
    <w:p>
      <w:pPr>
        <w:ind w:firstLine="480"/>
      </w:pPr>
      <w:r>
        <w:rPr>
          <w:rFonts w:hint="eastAsia"/>
        </w:rPr>
        <w:t>3.</w:t>
      </w:r>
      <w:r>
        <w:t>课程设计说明书1份，应有设计者及指导教师的签字，课程设计说明书包括小组任务分工，设计任务和性能功能要求，技术应用原理分析，文献及现状综述分析，设计方案论证，技术、经济、环境与社会等可行性分析，结论及展望，课程设计小结与体会等部分</w:t>
      </w:r>
      <w:r>
        <w:rPr>
          <w:rFonts w:hint="eastAsia"/>
        </w:rPr>
        <w:t>。</w:t>
      </w:r>
    </w:p>
    <w:p>
      <w:pPr>
        <w:ind w:firstLine="480"/>
      </w:pPr>
      <w:r>
        <w:rPr>
          <w:rFonts w:hint="eastAsia"/>
        </w:rPr>
        <w:t>4.</w:t>
      </w:r>
      <w:r>
        <w:t>课程设计任务书1份，应有设计者及指导教师的签字</w:t>
      </w:r>
      <w:r>
        <w:rPr>
          <w:rFonts w:hint="eastAsia"/>
        </w:rPr>
        <w:t>。</w:t>
      </w:r>
    </w:p>
    <w:p>
      <w:pPr>
        <w:ind w:firstLine="480"/>
      </w:pPr>
      <w:r>
        <w:t>（二）</w:t>
      </w:r>
      <w:r>
        <w:rPr>
          <w:rFonts w:hint="eastAsia"/>
        </w:rPr>
        <w:t>成绩评定要求</w:t>
      </w:r>
    </w:p>
    <w:p>
      <w:pPr>
        <w:ind w:firstLine="480"/>
      </w:pPr>
      <w:r>
        <w:rPr>
          <w:rFonts w:hint="eastAsia"/>
        </w:rPr>
        <w:t>本课程设计</w:t>
      </w:r>
      <w:r>
        <w:t>成绩分优、良、中、及格和不及格五个档次。</w:t>
      </w:r>
    </w:p>
    <w:p>
      <w:pPr>
        <w:ind w:firstLine="480"/>
      </w:pPr>
      <w:r>
        <w:t>课程设计考核方式：采用平时</w:t>
      </w:r>
      <w:r>
        <w:rPr>
          <w:rFonts w:hint="eastAsia"/>
        </w:rPr>
        <w:t>表现</w:t>
      </w:r>
      <w:r>
        <w:t>、课程设计阶段考核、设计说明书和陈述答辩综合考核相结合</w:t>
      </w:r>
      <w:r>
        <w:rPr>
          <w:rFonts w:hint="eastAsia"/>
        </w:rPr>
        <w:t>的</w:t>
      </w:r>
      <w:r>
        <w:t>形式。</w:t>
      </w:r>
    </w:p>
    <w:p>
      <w:pPr>
        <w:ind w:firstLine="480"/>
      </w:pPr>
      <w:r>
        <w:t>课程</w:t>
      </w:r>
      <w:r>
        <w:rPr>
          <w:rFonts w:hint="eastAsia"/>
        </w:rPr>
        <w:t>总评</w:t>
      </w:r>
      <w:r>
        <w:t>成绩=平时成绩×30%+说明书成绩×</w:t>
      </w:r>
      <w:r>
        <w:rPr>
          <w:rFonts w:hint="eastAsia"/>
        </w:rPr>
        <w:t>2</w:t>
      </w:r>
      <w:r>
        <w:t>0%+图纸成绩×</w:t>
      </w:r>
      <w:r>
        <w:rPr>
          <w:rFonts w:hint="eastAsia"/>
        </w:rPr>
        <w:t>5</w:t>
      </w:r>
      <w:r>
        <w:t>0%。</w:t>
      </w:r>
    </w:p>
    <w:p>
      <w:pPr>
        <w:ind w:firstLine="480"/>
      </w:pPr>
      <w:r>
        <w:t>具体内容和比例</w:t>
      </w:r>
      <w:r>
        <w:rPr>
          <w:rFonts w:hint="eastAsia"/>
        </w:rPr>
        <w:t>如表所示。</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6"/>
        <w:gridCol w:w="1953"/>
        <w:gridCol w:w="2586"/>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pct"/>
            <w:tcBorders>
              <w:bottom w:val="single" w:color="auto" w:sz="4" w:space="0"/>
            </w:tcBorders>
            <w:shd w:val="clear" w:color="auto" w:fill="auto"/>
            <w:vAlign w:val="center"/>
          </w:tcPr>
          <w:p>
            <w:pPr>
              <w:pStyle w:val="65"/>
            </w:pPr>
            <w:r>
              <w:rPr>
                <w:rFonts w:hint="eastAsia"/>
              </w:rPr>
              <w:t>考核环节</w:t>
            </w:r>
          </w:p>
        </w:tc>
        <w:tc>
          <w:tcPr>
            <w:tcW w:w="1146" w:type="pct"/>
            <w:shd w:val="clear" w:color="auto" w:fill="auto"/>
            <w:vAlign w:val="center"/>
          </w:tcPr>
          <w:p>
            <w:pPr>
              <w:pStyle w:val="65"/>
            </w:pPr>
            <w:r>
              <w:rPr>
                <w:rFonts w:hint="eastAsia"/>
              </w:rPr>
              <w:t>考核方式</w:t>
            </w:r>
          </w:p>
        </w:tc>
        <w:tc>
          <w:tcPr>
            <w:tcW w:w="1517" w:type="pct"/>
            <w:shd w:val="clear" w:color="auto" w:fill="auto"/>
            <w:vAlign w:val="center"/>
          </w:tcPr>
          <w:p>
            <w:pPr>
              <w:pStyle w:val="65"/>
            </w:pPr>
            <w:r>
              <w:rPr>
                <w:rFonts w:hint="eastAsia"/>
              </w:rPr>
              <w:t>支撑毕业要求指标点及分值</w:t>
            </w:r>
          </w:p>
        </w:tc>
        <w:tc>
          <w:tcPr>
            <w:tcW w:w="1125" w:type="pct"/>
            <w:vAlign w:val="center"/>
          </w:tcPr>
          <w:p>
            <w:pPr>
              <w:pStyle w:val="65"/>
            </w:pPr>
            <w:r>
              <w:rPr>
                <w:rFonts w:hint="eastAsia"/>
              </w:rPr>
              <w:t>评价</w:t>
            </w:r>
            <w: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12" w:type="pct"/>
            <w:tcBorders>
              <w:top w:val="single" w:color="auto" w:sz="4" w:space="0"/>
            </w:tcBorders>
            <w:shd w:val="clear" w:color="auto" w:fill="auto"/>
            <w:vAlign w:val="center"/>
          </w:tcPr>
          <w:p>
            <w:pPr>
              <w:pStyle w:val="65"/>
            </w:pPr>
            <w:r>
              <w:t>平时成绩</w:t>
            </w:r>
          </w:p>
          <w:p>
            <w:pPr>
              <w:pStyle w:val="65"/>
            </w:pPr>
            <w:r>
              <w:t>（100分）</w:t>
            </w:r>
          </w:p>
        </w:tc>
        <w:tc>
          <w:tcPr>
            <w:tcW w:w="1146" w:type="pct"/>
            <w:shd w:val="clear" w:color="auto" w:fill="auto"/>
            <w:vAlign w:val="center"/>
          </w:tcPr>
          <w:p>
            <w:pPr>
              <w:pStyle w:val="65"/>
            </w:pPr>
            <w:r>
              <w:rPr>
                <w:rFonts w:hint="eastAsia"/>
              </w:rPr>
              <w:t>出勤+表现+答辩</w:t>
            </w:r>
          </w:p>
        </w:tc>
        <w:tc>
          <w:tcPr>
            <w:tcW w:w="1517" w:type="pct"/>
            <w:shd w:val="clear" w:color="auto" w:fill="auto"/>
            <w:vAlign w:val="center"/>
          </w:tcPr>
          <w:p>
            <w:pPr>
              <w:pStyle w:val="65"/>
            </w:pPr>
            <w:r>
              <w:t>1</w:t>
            </w:r>
            <w:r>
              <w:rPr>
                <w:rFonts w:hint="eastAsia"/>
              </w:rPr>
              <w:t>.</w:t>
            </w:r>
            <w:r>
              <w:t>5（30</w:t>
            </w:r>
            <w:r>
              <w:rPr>
                <w:rFonts w:hint="eastAsia"/>
              </w:rPr>
              <w:t>分</w:t>
            </w:r>
            <w:r>
              <w:t>）、3</w:t>
            </w:r>
            <w:r>
              <w:rPr>
                <w:rFonts w:hint="eastAsia"/>
              </w:rPr>
              <w:t>.</w:t>
            </w:r>
            <w:r>
              <w:t>3（30</w:t>
            </w:r>
            <w:r>
              <w:rPr>
                <w:rFonts w:hint="eastAsia"/>
              </w:rPr>
              <w:t>分</w:t>
            </w:r>
            <w:r>
              <w:t>）、9</w:t>
            </w:r>
            <w:r>
              <w:rPr>
                <w:rFonts w:hint="eastAsia"/>
              </w:rPr>
              <w:t>.</w:t>
            </w:r>
            <w:r>
              <w:t>2（</w:t>
            </w:r>
            <w:r>
              <w:rPr>
                <w:rFonts w:hint="eastAsia"/>
              </w:rPr>
              <w:t>4</w:t>
            </w:r>
            <w:r>
              <w:t>0分）</w:t>
            </w:r>
          </w:p>
        </w:tc>
        <w:tc>
          <w:tcPr>
            <w:tcW w:w="1125" w:type="pct"/>
            <w:vMerge w:val="restart"/>
          </w:tcPr>
          <w:p>
            <w:pPr>
              <w:pStyle w:val="65"/>
            </w:pPr>
            <w:r>
              <w:rPr>
                <w:rFonts w:hint="eastAsia"/>
              </w:rPr>
              <w:t>评分标准见</w:t>
            </w:r>
            <w:r>
              <w:t>机械制造装备设计课程设计</w:t>
            </w:r>
            <w:r>
              <w:rPr>
                <w:rFonts w:hint="eastAsia"/>
              </w:rPr>
              <w:t>成绩评定标准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12" w:type="pct"/>
            <w:shd w:val="clear" w:color="auto" w:fill="auto"/>
            <w:vAlign w:val="center"/>
          </w:tcPr>
          <w:p>
            <w:pPr>
              <w:pStyle w:val="65"/>
            </w:pPr>
            <w:r>
              <w:rPr>
                <w:rFonts w:hint="eastAsia"/>
              </w:rPr>
              <w:t>说明书</w:t>
            </w:r>
            <w:r>
              <w:t>（100分）</w:t>
            </w:r>
          </w:p>
        </w:tc>
        <w:tc>
          <w:tcPr>
            <w:tcW w:w="1146" w:type="pct"/>
            <w:shd w:val="clear" w:color="auto" w:fill="auto"/>
            <w:vAlign w:val="center"/>
          </w:tcPr>
          <w:p>
            <w:pPr>
              <w:pStyle w:val="65"/>
            </w:pPr>
            <w:r>
              <w:rPr>
                <w:rFonts w:hint="eastAsia"/>
              </w:rPr>
              <w:t>说明书</w:t>
            </w:r>
          </w:p>
        </w:tc>
        <w:tc>
          <w:tcPr>
            <w:tcW w:w="1517" w:type="pct"/>
            <w:shd w:val="clear" w:color="auto" w:fill="auto"/>
            <w:vAlign w:val="center"/>
          </w:tcPr>
          <w:p>
            <w:pPr>
              <w:pStyle w:val="65"/>
            </w:pPr>
            <w:r>
              <w:t>1</w:t>
            </w:r>
            <w:r>
              <w:rPr>
                <w:rFonts w:hint="eastAsia"/>
              </w:rPr>
              <w:t>.</w:t>
            </w:r>
            <w:r>
              <w:t>5（50分）、3</w:t>
            </w:r>
            <w:r>
              <w:rPr>
                <w:rFonts w:hint="eastAsia"/>
              </w:rPr>
              <w:t>.</w:t>
            </w:r>
            <w:r>
              <w:t>3（50分）</w:t>
            </w:r>
          </w:p>
        </w:tc>
        <w:tc>
          <w:tcPr>
            <w:tcW w:w="1125"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12" w:type="pct"/>
            <w:shd w:val="clear" w:color="auto" w:fill="auto"/>
            <w:vAlign w:val="center"/>
          </w:tcPr>
          <w:p>
            <w:pPr>
              <w:pStyle w:val="65"/>
            </w:pPr>
            <w:r>
              <w:rPr>
                <w:rFonts w:hint="eastAsia"/>
              </w:rPr>
              <w:t>技术图纸</w:t>
            </w:r>
          </w:p>
          <w:p>
            <w:pPr>
              <w:pStyle w:val="65"/>
            </w:pPr>
            <w:r>
              <w:t>（100分）</w:t>
            </w:r>
          </w:p>
        </w:tc>
        <w:tc>
          <w:tcPr>
            <w:tcW w:w="1146" w:type="pct"/>
            <w:shd w:val="clear" w:color="auto" w:fill="auto"/>
            <w:vAlign w:val="center"/>
          </w:tcPr>
          <w:p>
            <w:pPr>
              <w:pStyle w:val="65"/>
            </w:pPr>
            <w:r>
              <w:rPr>
                <w:rFonts w:hint="eastAsia"/>
              </w:rPr>
              <w:t>图纸</w:t>
            </w:r>
          </w:p>
        </w:tc>
        <w:tc>
          <w:tcPr>
            <w:tcW w:w="1517" w:type="pct"/>
            <w:shd w:val="clear" w:color="auto" w:fill="auto"/>
            <w:vAlign w:val="center"/>
          </w:tcPr>
          <w:p>
            <w:pPr>
              <w:pStyle w:val="65"/>
            </w:pPr>
            <w:r>
              <w:t>1</w:t>
            </w:r>
            <w:r>
              <w:rPr>
                <w:rFonts w:hint="eastAsia"/>
              </w:rPr>
              <w:t>.</w:t>
            </w:r>
            <w:r>
              <w:t>5（50分）、3</w:t>
            </w:r>
            <w:r>
              <w:rPr>
                <w:rFonts w:hint="eastAsia"/>
              </w:rPr>
              <w:t>.</w:t>
            </w:r>
            <w:r>
              <w:t>3（50分）</w:t>
            </w:r>
          </w:p>
        </w:tc>
        <w:tc>
          <w:tcPr>
            <w:tcW w:w="1125" w:type="pct"/>
            <w:vMerge w:val="continue"/>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shd w:val="clear" w:color="auto" w:fill="auto"/>
            <w:vAlign w:val="center"/>
          </w:tcPr>
          <w:p>
            <w:pPr>
              <w:pStyle w:val="65"/>
            </w:pPr>
            <w:r>
              <w:t>成绩计算方法</w:t>
            </w:r>
            <w:r>
              <w:rPr>
                <w:rFonts w:hint="eastAsia"/>
              </w:rPr>
              <w:t>：</w:t>
            </w:r>
            <w:r>
              <w:t>总评成绩=平时成绩×30%+说明书成绩×</w:t>
            </w:r>
            <w:r>
              <w:rPr>
                <w:rFonts w:hint="eastAsia"/>
              </w:rPr>
              <w:t>2</w:t>
            </w:r>
            <w:r>
              <w:t>0%+图纸成绩×</w:t>
            </w:r>
            <w:r>
              <w:rPr>
                <w:rFonts w:hint="eastAsia"/>
              </w:rPr>
              <w:t>5</w:t>
            </w:r>
            <w:r>
              <w:t>0%</w:t>
            </w:r>
          </w:p>
        </w:tc>
      </w:tr>
    </w:tbl>
    <w:p>
      <w:pPr>
        <w:ind w:firstLine="480"/>
      </w:pPr>
      <w:r>
        <w:rPr>
          <w:rFonts w:hint="eastAsia"/>
        </w:rPr>
        <w:t>《</w:t>
      </w:r>
      <w:r>
        <w:t>机械制造装备设计课程设计</w:t>
      </w:r>
      <w:r>
        <w:rPr>
          <w:rFonts w:hint="eastAsia"/>
        </w:rPr>
        <w:t>》成绩评定标准</w:t>
      </w:r>
    </w:p>
    <w:p>
      <w:pPr>
        <w:ind w:firstLine="480"/>
      </w:pPr>
      <w:r>
        <w:rPr>
          <w:rFonts w:hint="eastAsia"/>
        </w:rPr>
        <w:t>为了使《</w:t>
      </w:r>
      <w:r>
        <w:t>机械制造装备设计课程设计</w:t>
      </w:r>
      <w:r>
        <w:rPr>
          <w:rFonts w:hint="eastAsia"/>
        </w:rPr>
        <w:t>》纳入规范化教学管理的监控体系，提高《</w:t>
      </w:r>
      <w:r>
        <w:t>机械制造装备设计课程设计</w:t>
      </w:r>
      <w:r>
        <w:rPr>
          <w:rFonts w:hint="eastAsia"/>
        </w:rPr>
        <w:t>》的教学质量，特对本课程设计成绩制定本评定标准。评定项目分四项：设计质量、图样质量、设计说明书质量、答辩及组织纪律和工作态度。</w:t>
      </w:r>
    </w:p>
    <w:p>
      <w:pPr>
        <w:ind w:firstLine="480"/>
      </w:pPr>
      <w:r>
        <w:rPr>
          <w:rFonts w:hint="eastAsia"/>
        </w:rPr>
        <w:t>具体评定标准如下：</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等级</w:t>
            </w:r>
          </w:p>
        </w:tc>
        <w:tc>
          <w:tcPr>
            <w:tcW w:w="4303" w:type="pct"/>
          </w:tcPr>
          <w:p>
            <w:pPr>
              <w:pStyle w:val="65"/>
            </w:pPr>
            <w:r>
              <w:rPr>
                <w:rFonts w:hint="eastAsia"/>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优秀</w:t>
            </w:r>
          </w:p>
        </w:tc>
        <w:tc>
          <w:tcPr>
            <w:tcW w:w="4303" w:type="pct"/>
          </w:tcPr>
          <w:p>
            <w:pPr>
              <w:pStyle w:val="65"/>
              <w:jc w:val="both"/>
            </w:pPr>
            <w:r>
              <w:t>设计合理，基本知识和理论掌握牢固；</w:t>
            </w:r>
          </w:p>
          <w:p>
            <w:pPr>
              <w:pStyle w:val="65"/>
              <w:jc w:val="both"/>
            </w:pPr>
            <w:r>
              <w:t>2.图样规范，符合各种标准；</w:t>
            </w:r>
          </w:p>
          <w:p>
            <w:pPr>
              <w:pStyle w:val="65"/>
              <w:jc w:val="both"/>
            </w:pPr>
            <w:r>
              <w:t>3.设计说明书论点正确，论据充分，书写认真，规范；</w:t>
            </w:r>
          </w:p>
          <w:p>
            <w:pPr>
              <w:pStyle w:val="65"/>
              <w:jc w:val="both"/>
            </w:pPr>
            <w:r>
              <w:t>4.遵守纪律，工作态度认真，答辩有理有据。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良好</w:t>
            </w:r>
          </w:p>
        </w:tc>
        <w:tc>
          <w:tcPr>
            <w:tcW w:w="4303" w:type="pct"/>
          </w:tcPr>
          <w:p>
            <w:pPr>
              <w:pStyle w:val="65"/>
              <w:jc w:val="both"/>
            </w:pPr>
            <w:r>
              <w:t>1．设计较合理，基本知识和理论掌握较牢固；</w:t>
            </w:r>
          </w:p>
          <w:p>
            <w:pPr>
              <w:pStyle w:val="65"/>
              <w:jc w:val="both"/>
            </w:pPr>
            <w:r>
              <w:t>2．图样较规范，符合各种标准；</w:t>
            </w:r>
          </w:p>
          <w:p>
            <w:pPr>
              <w:pStyle w:val="65"/>
              <w:jc w:val="both"/>
            </w:pPr>
            <w:r>
              <w:t>3．设计说明书论点较正确，论据较充分，书写较认真，规范；</w:t>
            </w:r>
          </w:p>
          <w:p>
            <w:pPr>
              <w:pStyle w:val="65"/>
              <w:jc w:val="both"/>
            </w:pPr>
            <w:r>
              <w:t>4．遵守纪律，工作态度较认真，答辩较有条理，掌握知识较扎实。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中等</w:t>
            </w:r>
          </w:p>
        </w:tc>
        <w:tc>
          <w:tcPr>
            <w:tcW w:w="4303" w:type="pct"/>
          </w:tcPr>
          <w:p>
            <w:pPr>
              <w:pStyle w:val="65"/>
              <w:jc w:val="both"/>
            </w:pPr>
            <w:r>
              <w:t>1．设计一般，基本知识和理论应用能力一般；</w:t>
            </w:r>
          </w:p>
          <w:p>
            <w:pPr>
              <w:pStyle w:val="65"/>
              <w:jc w:val="both"/>
            </w:pPr>
            <w:r>
              <w:t>2．图样尚规范，大多符合各种标准；</w:t>
            </w:r>
          </w:p>
          <w:p>
            <w:pPr>
              <w:pStyle w:val="65"/>
              <w:jc w:val="both"/>
            </w:pPr>
            <w:r>
              <w:t>3．设计说明书论点和论据尚可，书写一般；</w:t>
            </w:r>
          </w:p>
          <w:p>
            <w:pPr>
              <w:pStyle w:val="65"/>
              <w:jc w:val="both"/>
            </w:pPr>
            <w:r>
              <w:t>4．尚能遵守纪律，工作态度一般，答辩尚有条理。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及格</w:t>
            </w:r>
          </w:p>
        </w:tc>
        <w:tc>
          <w:tcPr>
            <w:tcW w:w="4303" w:type="pct"/>
          </w:tcPr>
          <w:p>
            <w:pPr>
              <w:pStyle w:val="65"/>
              <w:jc w:val="both"/>
            </w:pPr>
            <w:r>
              <w:t>1．设计基本合理，无原则性错误，基本知识和理论应用能力勉强；</w:t>
            </w:r>
          </w:p>
          <w:p>
            <w:pPr>
              <w:pStyle w:val="65"/>
              <w:jc w:val="both"/>
            </w:pPr>
            <w:r>
              <w:t>2．图样基本规范，基本符合各种标准；</w:t>
            </w:r>
          </w:p>
          <w:p>
            <w:pPr>
              <w:pStyle w:val="65"/>
              <w:jc w:val="both"/>
            </w:pPr>
            <w:r>
              <w:t>3．设计说明书论点无原则性错误，论据基本合理，书写基本符合要求；</w:t>
            </w:r>
          </w:p>
          <w:p>
            <w:pPr>
              <w:pStyle w:val="65"/>
              <w:jc w:val="both"/>
            </w:pPr>
            <w:r>
              <w:t>4．基本能遵守纪律，工作态度基本达到要求，答辩稍有条理。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5"/>
            </w:pPr>
            <w:r>
              <w:rPr>
                <w:rFonts w:hint="eastAsia"/>
              </w:rPr>
              <w:t>不及格</w:t>
            </w:r>
          </w:p>
        </w:tc>
        <w:tc>
          <w:tcPr>
            <w:tcW w:w="4303" w:type="pct"/>
          </w:tcPr>
          <w:p>
            <w:pPr>
              <w:pStyle w:val="65"/>
              <w:jc w:val="both"/>
            </w:pPr>
            <w:r>
              <w:t>1．设计有原则性错误，基本知识和理论应用能力差；</w:t>
            </w:r>
          </w:p>
          <w:p>
            <w:pPr>
              <w:pStyle w:val="65"/>
              <w:jc w:val="both"/>
            </w:pPr>
            <w:r>
              <w:t>2．图样不够规范，错误较多；</w:t>
            </w:r>
          </w:p>
          <w:p>
            <w:pPr>
              <w:pStyle w:val="65"/>
              <w:jc w:val="both"/>
            </w:pPr>
            <w:r>
              <w:t>3．设计说明书论点有原则性错误，书写马虎；</w:t>
            </w:r>
          </w:p>
          <w:p>
            <w:pPr>
              <w:pStyle w:val="65"/>
              <w:jc w:val="both"/>
            </w:pPr>
            <w:r>
              <w:t>4．在规定时间内未完成设计任务，答辩无法表达清楚设计思路。</w:t>
            </w:r>
          </w:p>
        </w:tc>
      </w:tr>
    </w:tbl>
    <w:p>
      <w:pPr>
        <w:ind w:left="480" w:firstLine="0" w:firstLineChars="0"/>
      </w:pPr>
      <w:r>
        <w:t>所有课程目标均</w:t>
      </w:r>
      <w:r>
        <w:rPr>
          <w:rFonts w:hint="eastAsia"/>
        </w:rPr>
        <w:t>需</w:t>
      </w:r>
      <w:r>
        <w:t>大于等于0.6，否则总评成绩不及格，需要重</w:t>
      </w:r>
      <w:r>
        <w:rPr>
          <w:rFonts w:hint="eastAsia"/>
        </w:rPr>
        <w:t>修。</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pPr>
        <w:ind w:firstLine="480"/>
      </w:pPr>
      <w:r>
        <w:rPr>
          <w:rFonts w:hint="eastAsia"/>
        </w:rPr>
        <w:t>（二）</w:t>
      </w:r>
      <w:r>
        <w:t>参考书目及学习资料</w:t>
      </w:r>
    </w:p>
    <w:p>
      <w:pPr>
        <w:ind w:firstLine="480"/>
      </w:pPr>
      <w:r>
        <w:t>机械制造装备设计</w:t>
      </w:r>
      <w:r>
        <w:rPr>
          <w:rFonts w:hint="eastAsia"/>
        </w:rPr>
        <w:t>，</w:t>
      </w:r>
      <w:r>
        <w:t>关慧贞</w:t>
      </w:r>
      <w:r>
        <w:rPr>
          <w:rFonts w:hint="eastAsia"/>
        </w:rPr>
        <w:t>、</w:t>
      </w:r>
      <w:r>
        <w:t>冯辛安</w:t>
      </w:r>
      <w:r>
        <w:rPr>
          <w:rFonts w:hint="eastAsia"/>
        </w:rPr>
        <w:t>，北京</w:t>
      </w:r>
      <w:r>
        <w:t>．机械工业出版社．</w:t>
      </w:r>
      <w:r>
        <w:rPr>
          <w:rFonts w:hint="eastAsia"/>
        </w:rPr>
        <w:t>2011</w:t>
      </w:r>
    </w:p>
    <w:p>
      <w:pPr>
        <w:ind w:firstLine="480"/>
      </w:pPr>
      <w:r>
        <w:rPr>
          <w:rFonts w:hint="eastAsia"/>
        </w:rPr>
        <w:t>机械</w:t>
      </w:r>
      <w:r>
        <w:t>系统设计</w:t>
      </w:r>
      <w:r>
        <w:rPr>
          <w:rFonts w:hint="eastAsia"/>
        </w:rPr>
        <w:t>课程设计指导书，常工院，机械制造及其自动化系主编</w:t>
      </w:r>
    </w:p>
    <w:p>
      <w:pPr>
        <w:ind w:firstLine="480"/>
      </w:pPr>
      <w:r>
        <w:t>候珍秀．机械系统设计．哈尔滨：哈尔滨工程大学出版社．2001</w:t>
      </w:r>
    </w:p>
    <w:p>
      <w:pPr>
        <w:ind w:firstLine="480"/>
      </w:pPr>
      <w:r>
        <w:rPr>
          <w:rFonts w:hint="eastAsia"/>
        </w:rPr>
        <w:t>黄鹤汀</w:t>
      </w:r>
      <w:r>
        <w:t>．</w:t>
      </w:r>
      <w:r>
        <w:rPr>
          <w:rFonts w:hint="eastAsia"/>
        </w:rPr>
        <w:t>金属切削机床设计</w:t>
      </w:r>
      <w:r>
        <w:t>．</w:t>
      </w:r>
      <w:r>
        <w:rPr>
          <w:rFonts w:hint="eastAsia"/>
        </w:rPr>
        <w:t>北京</w:t>
      </w:r>
      <w:r>
        <w:t>．机械工业出版社．</w:t>
      </w:r>
      <w:r>
        <w:rPr>
          <w:rFonts w:hint="eastAsia"/>
        </w:rPr>
        <w:t>1998</w:t>
      </w:r>
    </w:p>
    <w:p>
      <w:pPr>
        <w:ind w:firstLine="480"/>
      </w:pPr>
      <w:r>
        <w:t>哈尔滨工业大学．机床设计图册．上海．上海科学技术出版社．</w:t>
      </w:r>
      <w:r>
        <w:rPr>
          <w:rFonts w:hint="eastAsia"/>
        </w:rPr>
        <w:t>2001</w:t>
      </w:r>
    </w:p>
    <w:p>
      <w:pPr>
        <w:ind w:firstLine="480"/>
      </w:pPr>
      <w:r>
        <w:t>机床设计手册编写组．机床设计手册（一～三册）．</w:t>
      </w:r>
      <w:r>
        <w:rPr>
          <w:rFonts w:hint="eastAsia"/>
        </w:rPr>
        <w:t>北京</w:t>
      </w:r>
      <w:r>
        <w:t>．机械工业出版社．</w:t>
      </w:r>
      <w:r>
        <w:rPr>
          <w:rFonts w:hint="eastAsia"/>
        </w:rPr>
        <w:t>2001</w:t>
      </w:r>
    </w:p>
    <w:p>
      <w:pPr>
        <w:pStyle w:val="84"/>
      </w:pPr>
      <w:r>
        <w:t>执笔人：</w:t>
      </w:r>
      <w:r>
        <w:rPr>
          <w:rFonts w:hint="eastAsia"/>
        </w:rPr>
        <w:t>刘祖朋</w:t>
      </w:r>
    </w:p>
    <w:p>
      <w:pPr>
        <w:pStyle w:val="84"/>
      </w:pPr>
      <w:r>
        <w:t>审定人：</w:t>
      </w:r>
      <w:r>
        <w:rPr>
          <w:rFonts w:hint="eastAsia"/>
        </w:rPr>
        <w:t>陈勇将</w:t>
      </w:r>
    </w:p>
    <w:p>
      <w:pPr>
        <w:pStyle w:val="84"/>
      </w:pPr>
      <w:r>
        <w:rPr>
          <w:rFonts w:hint="eastAsia"/>
        </w:rPr>
        <w:t>审批</w:t>
      </w:r>
      <w:r>
        <w:t>人：</w:t>
      </w:r>
      <w:r>
        <w:rPr>
          <w:rFonts w:hint="eastAsia"/>
        </w:rPr>
        <w:t>尹飞鸿</w:t>
      </w: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47" w:name="_Toc28887953"/>
      <w:r>
        <w:rPr>
          <w:rFonts w:hint="eastAsia"/>
        </w:rPr>
        <w:t>生产实习</w:t>
      </w:r>
      <w:r>
        <w:t>课程教学大纲</w:t>
      </w:r>
      <w:bookmarkEnd w:id="47"/>
    </w:p>
    <w:p>
      <w:pPr>
        <w:pStyle w:val="87"/>
        <w:ind w:firstLine="602"/>
      </w:pPr>
      <w:r>
        <w:t>（ProductionPractice）</w:t>
      </w:r>
    </w:p>
    <w:p>
      <w:pPr>
        <w:pStyle w:val="61"/>
        <w:spacing w:before="156" w:after="156"/>
      </w:pPr>
      <w:r>
        <w:t>一、课程概况</w:t>
      </w:r>
    </w:p>
    <w:p>
      <w:pPr>
        <w:ind w:firstLine="480"/>
      </w:pPr>
      <w:r>
        <w:t>课程代码：0101403</w:t>
      </w:r>
    </w:p>
    <w:p>
      <w:pPr>
        <w:ind w:firstLine="480"/>
      </w:pPr>
      <w:r>
        <w:t>学分：1</w:t>
      </w:r>
    </w:p>
    <w:p>
      <w:pPr>
        <w:ind w:firstLine="480"/>
      </w:pPr>
      <w:r>
        <w:t>学时：</w:t>
      </w:r>
      <w:r>
        <w:rPr>
          <w:rFonts w:hint="eastAsia"/>
        </w:rPr>
        <w:t>1周</w:t>
      </w:r>
    </w:p>
    <w:p>
      <w:pPr>
        <w:ind w:firstLine="480"/>
      </w:pPr>
      <w:r>
        <w:t>先修课程：</w:t>
      </w:r>
      <w:r>
        <w:rPr>
          <w:rFonts w:hint="eastAsia"/>
        </w:rPr>
        <w:t>机械制造基础</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机械工程生产实习</w:t>
      </w:r>
      <w:r>
        <w:t>》，</w:t>
      </w:r>
      <w:r>
        <w:rPr>
          <w:rFonts w:hint="eastAsia"/>
        </w:rPr>
        <w:t>蔡安江</w:t>
      </w:r>
      <w:r>
        <w:t>，</w:t>
      </w:r>
      <w:r>
        <w:rPr>
          <w:rFonts w:hint="eastAsia"/>
        </w:rPr>
        <w:t>机械工业出版社</w:t>
      </w:r>
      <w:r>
        <w:t>，</w:t>
      </w:r>
      <w:r>
        <w:rPr>
          <w:rFonts w:hint="eastAsia"/>
        </w:rPr>
        <w:t>2</w:t>
      </w:r>
      <w:r>
        <w:t>006.01</w:t>
      </w:r>
    </w:p>
    <w:p>
      <w:pPr>
        <w:ind w:firstLine="480"/>
      </w:pPr>
      <w:r>
        <w:t>课程归口：</w:t>
      </w:r>
      <w:r>
        <w:rPr>
          <w:rFonts w:hint="eastAsia"/>
        </w:rPr>
        <w:t>航空机械工程学院/飞行学院</w:t>
      </w:r>
    </w:p>
    <w:p>
      <w:pPr>
        <w:ind w:firstLine="480"/>
      </w:pPr>
      <w:r>
        <w:rPr>
          <w:rFonts w:hint="eastAsia"/>
        </w:rPr>
        <w:t>课程的性质与任务：本课程是机械设计制造及其自动化专业的重要实践性教学环节，是理论联系生产实际，巩固所学的有关设计、制造方面的理论知识。培养学生的劳动观点和生产实际中调查研究、观察分析问题和解决问题的能力进行工程及基本技能训练的必要途径。通过本课程的学习，使学生了解和掌握本专业基本生产技术和生产管理的实践知识，验证和巩固已学过的专业知识。扩大视野，开拓思路。提高专业认识，巩固专业思想，明确努力方向，激发学习热情。了解技术人员的职责及工作程序。树立实践观点。</w:t>
      </w:r>
    </w:p>
    <w:p>
      <w:pPr>
        <w:pStyle w:val="61"/>
        <w:spacing w:before="156" w:after="156"/>
      </w:pPr>
      <w:r>
        <w:rPr>
          <w:rFonts w:hint="eastAsia"/>
        </w:rPr>
        <w:t>二</w:t>
      </w:r>
      <w:r>
        <w:t>、课程目标</w:t>
      </w:r>
    </w:p>
    <w:p>
      <w:pPr>
        <w:ind w:firstLine="480"/>
      </w:pPr>
      <w:r>
        <w:rPr>
          <w:rFonts w:hint="eastAsia"/>
        </w:rPr>
        <w:t>目标</w:t>
      </w:r>
      <w:r>
        <w:t>1.</w:t>
      </w:r>
      <w:r>
        <w:rPr>
          <w:rFonts w:hint="eastAsia"/>
        </w:rPr>
        <w:t>通过实习过程中对制造企业典型产品或零部件的设计生产过程的参观学习，初步学会综合应用所学的机械学科理论和方法去分析、解决工程实际问题；通过听取报告，参观生产过程，培养同学们运用知识解决问题的能力，并在工程实践中理解并遵守工程职业道德和规范，明白自己的责任。</w:t>
      </w:r>
    </w:p>
    <w:p>
      <w:pPr>
        <w:ind w:firstLine="480"/>
      </w:pPr>
      <w:r>
        <w:rPr>
          <w:rFonts w:hint="eastAsia"/>
        </w:rPr>
        <w:t>目标</w:t>
      </w:r>
      <w:r>
        <w:t>2.</w:t>
      </w:r>
      <w:r>
        <w:rPr>
          <w:rFonts w:hint="eastAsia"/>
        </w:rPr>
        <w:t>学生参观机械类的制造企业，了解机械制造的生产运行过程及主要构成部分，为后续相关学习工作奠定感性认识和实践基础，以便将来能够更好的理解和评价针对复杂机械工程问题的专业工程实践对环境、社会可持续发展的影响。</w:t>
      </w:r>
    </w:p>
    <w:p>
      <w:pPr>
        <w:ind w:firstLine="480"/>
      </w:pPr>
      <w:r>
        <w:rPr>
          <w:rFonts w:hint="eastAsia"/>
        </w:rPr>
        <w:t>目标</w:t>
      </w:r>
      <w:r>
        <w:t>3.</w:t>
      </w:r>
      <w:r>
        <w:rPr>
          <w:rFonts w:hint="eastAsia"/>
        </w:rPr>
        <w:t>通过听取报告，参观生产过程，培养同学们运用知识解决问题的能力，并在工程实践中理解并遵守工程职业道德和规范，明白自己的责任。</w:t>
      </w:r>
    </w:p>
    <w:p>
      <w:pPr>
        <w:ind w:firstLine="480"/>
      </w:pPr>
      <w:r>
        <w:rPr>
          <w:rFonts w:hint="eastAsia"/>
        </w:rPr>
        <w:t>目标4</w:t>
      </w:r>
      <w:r>
        <w:t>.</w:t>
      </w:r>
      <w:r>
        <w:rPr>
          <w:rFonts w:hint="eastAsia"/>
        </w:rPr>
        <w:t>通过听取报告，参观生产过程，培养同学们对于工程管理原理与经济决策方法在实际工程项目实施过程中的应用能力。</w:t>
      </w:r>
    </w:p>
    <w:p>
      <w:pPr>
        <w:ind w:firstLine="480"/>
      </w:pPr>
      <w:r>
        <w:t>本课程支撑专业</w:t>
      </w:r>
      <w:r>
        <w:rPr>
          <w:rFonts w:hint="eastAsia"/>
        </w:rPr>
        <w:t>人才</w:t>
      </w:r>
      <w:r>
        <w:t>培养</w:t>
      </w:r>
      <w:r>
        <w:rPr>
          <w:rFonts w:hint="eastAsia"/>
        </w:rPr>
        <w:t>方案</w:t>
      </w:r>
      <w:r>
        <w:t>中毕业要求</w:t>
      </w:r>
      <w:r>
        <w:rPr>
          <w:rFonts w:hint="eastAsia"/>
        </w:rPr>
        <w:t>6</w:t>
      </w:r>
      <w:r>
        <w:t>-2</w:t>
      </w:r>
      <w:r>
        <w:rPr>
          <w:rFonts w:hint="eastAsia"/>
        </w:rPr>
        <w:t>、</w:t>
      </w:r>
      <w:r>
        <w:t>毕业要求</w:t>
      </w:r>
      <w:r>
        <w:rPr>
          <w:rFonts w:hint="eastAsia"/>
        </w:rPr>
        <w:t>7</w:t>
      </w:r>
      <w:r>
        <w:t>-2、毕业要求8-3</w:t>
      </w:r>
      <w:r>
        <w:rPr>
          <w:rFonts w:hint="eastAsia"/>
        </w:rPr>
        <w:t>、</w:t>
      </w:r>
      <w:r>
        <w:t>毕业要求11-2</w:t>
      </w:r>
      <w:r>
        <w:rPr>
          <w:rFonts w:hint="eastAsia"/>
        </w:rPr>
        <w:t>，对应关系如表所示。</w:t>
      </w:r>
    </w:p>
    <w:p>
      <w:pPr>
        <w:ind w:left="480" w:firstLine="0" w:firstLineChars="0"/>
      </w:pPr>
    </w:p>
    <w:tbl>
      <w:tblPr>
        <w:tblStyle w:val="36"/>
        <w:tblW w:w="5000" w:type="pct"/>
        <w:tblInd w:w="0" w:type="dxa"/>
        <w:tblLayout w:type="autofit"/>
        <w:tblCellMar>
          <w:top w:w="0" w:type="dxa"/>
          <w:left w:w="108" w:type="dxa"/>
          <w:bottom w:w="0" w:type="dxa"/>
          <w:right w:w="108" w:type="dxa"/>
        </w:tblCellMar>
      </w:tblPr>
      <w:tblGrid>
        <w:gridCol w:w="1565"/>
        <w:gridCol w:w="1721"/>
        <w:gridCol w:w="1701"/>
        <w:gridCol w:w="1701"/>
        <w:gridCol w:w="1834"/>
      </w:tblGrid>
      <w:tr>
        <w:tblPrEx>
          <w:tblCellMar>
            <w:top w:w="0" w:type="dxa"/>
            <w:left w:w="108" w:type="dxa"/>
            <w:bottom w:w="0" w:type="dxa"/>
            <w:right w:w="108" w:type="dxa"/>
          </w:tblCellMar>
        </w:tblPrEx>
        <w:trPr>
          <w:trHeight w:val="514" w:hRule="atLeast"/>
        </w:trPr>
        <w:tc>
          <w:tcPr>
            <w:tcW w:w="9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4082" w:type="pct"/>
            <w:gridSpan w:val="4"/>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trPr>
        <w:tc>
          <w:tcPr>
            <w:tcW w:w="9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010" w:type="pct"/>
            <w:tcBorders>
              <w:top w:val="nil"/>
              <w:left w:val="nil"/>
              <w:bottom w:val="single" w:color="auto" w:sz="4" w:space="0"/>
              <w:right w:val="single" w:color="auto" w:sz="4" w:space="0"/>
            </w:tcBorders>
            <w:shd w:val="clear" w:color="auto" w:fill="FFFFFF"/>
            <w:vAlign w:val="center"/>
          </w:tcPr>
          <w:p>
            <w:pPr>
              <w:pStyle w:val="65"/>
            </w:pPr>
            <w:r>
              <w:t>目标1</w:t>
            </w:r>
          </w:p>
        </w:tc>
        <w:tc>
          <w:tcPr>
            <w:tcW w:w="998" w:type="pct"/>
            <w:tcBorders>
              <w:top w:val="nil"/>
              <w:left w:val="nil"/>
              <w:bottom w:val="single" w:color="auto" w:sz="4" w:space="0"/>
              <w:right w:val="single" w:color="auto" w:sz="4" w:space="0"/>
            </w:tcBorders>
            <w:shd w:val="clear" w:color="auto" w:fill="FFFFFF"/>
            <w:vAlign w:val="center"/>
          </w:tcPr>
          <w:p>
            <w:pPr>
              <w:pStyle w:val="65"/>
            </w:pPr>
            <w:r>
              <w:t>目标2</w:t>
            </w:r>
          </w:p>
        </w:tc>
        <w:tc>
          <w:tcPr>
            <w:tcW w:w="998" w:type="pct"/>
            <w:tcBorders>
              <w:top w:val="nil"/>
              <w:left w:val="nil"/>
              <w:bottom w:val="single" w:color="auto" w:sz="4" w:space="0"/>
              <w:right w:val="single" w:color="auto" w:sz="4" w:space="0"/>
            </w:tcBorders>
            <w:shd w:val="clear" w:color="auto" w:fill="FFFFFF"/>
            <w:vAlign w:val="center"/>
          </w:tcPr>
          <w:p>
            <w:pPr>
              <w:pStyle w:val="65"/>
            </w:pPr>
            <w:r>
              <w:t>目标3</w:t>
            </w:r>
          </w:p>
        </w:tc>
        <w:tc>
          <w:tcPr>
            <w:tcW w:w="1075"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4</w:t>
            </w:r>
          </w:p>
        </w:tc>
      </w:tr>
      <w:tr>
        <w:tblPrEx>
          <w:tblCellMar>
            <w:top w:w="0" w:type="dxa"/>
            <w:left w:w="108" w:type="dxa"/>
            <w:bottom w:w="0" w:type="dxa"/>
            <w:right w:w="108" w:type="dxa"/>
          </w:tblCellMar>
        </w:tblPrEx>
        <w:trPr>
          <w:trHeight w:val="481" w:hRule="atLeast"/>
        </w:trPr>
        <w:tc>
          <w:tcPr>
            <w:tcW w:w="918" w:type="pct"/>
            <w:tcBorders>
              <w:top w:val="nil"/>
              <w:left w:val="single" w:color="auto" w:sz="4" w:space="0"/>
              <w:bottom w:val="single" w:color="auto" w:sz="4" w:space="0"/>
              <w:right w:val="single" w:color="auto" w:sz="4" w:space="0"/>
            </w:tcBorders>
            <w:vAlign w:val="center"/>
          </w:tcPr>
          <w:p>
            <w:pPr>
              <w:pStyle w:val="65"/>
            </w:pPr>
            <w:r>
              <w:t>毕业要求6-2</w:t>
            </w:r>
          </w:p>
        </w:tc>
        <w:tc>
          <w:tcPr>
            <w:tcW w:w="1010" w:type="pct"/>
            <w:tcBorders>
              <w:top w:val="nil"/>
              <w:left w:val="nil"/>
              <w:bottom w:val="single" w:color="auto" w:sz="4" w:space="0"/>
              <w:right w:val="single" w:color="auto" w:sz="4" w:space="0"/>
            </w:tcBorders>
            <w:vAlign w:val="center"/>
          </w:tcPr>
          <w:p>
            <w:pPr>
              <w:pStyle w:val="65"/>
            </w:pPr>
            <w:r>
              <w:t>√</w:t>
            </w:r>
          </w:p>
        </w:tc>
        <w:tc>
          <w:tcPr>
            <w:tcW w:w="998"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p>
        </w:tc>
        <w:tc>
          <w:tcPr>
            <w:tcW w:w="107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70" w:hRule="atLeast"/>
        </w:trPr>
        <w:tc>
          <w:tcPr>
            <w:tcW w:w="918" w:type="pct"/>
            <w:tcBorders>
              <w:top w:val="nil"/>
              <w:left w:val="single" w:color="auto" w:sz="4" w:space="0"/>
              <w:bottom w:val="single" w:color="auto" w:sz="4" w:space="0"/>
              <w:right w:val="single" w:color="auto" w:sz="4" w:space="0"/>
            </w:tcBorders>
            <w:vAlign w:val="center"/>
          </w:tcPr>
          <w:p>
            <w:pPr>
              <w:pStyle w:val="65"/>
            </w:pPr>
            <w:r>
              <w:t>毕业要求</w:t>
            </w:r>
            <w:r>
              <w:rPr>
                <w:rFonts w:hint="eastAsia"/>
              </w:rPr>
              <w:t>7</w:t>
            </w:r>
            <w:r>
              <w:t>-2</w:t>
            </w:r>
          </w:p>
        </w:tc>
        <w:tc>
          <w:tcPr>
            <w:tcW w:w="1010"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r>
              <w:t>√</w:t>
            </w:r>
          </w:p>
        </w:tc>
        <w:tc>
          <w:tcPr>
            <w:tcW w:w="998" w:type="pct"/>
            <w:tcBorders>
              <w:top w:val="nil"/>
              <w:left w:val="nil"/>
              <w:bottom w:val="single" w:color="auto" w:sz="4" w:space="0"/>
              <w:right w:val="single" w:color="auto" w:sz="4" w:space="0"/>
            </w:tcBorders>
            <w:vAlign w:val="center"/>
          </w:tcPr>
          <w:p>
            <w:pPr>
              <w:pStyle w:val="65"/>
            </w:pPr>
          </w:p>
        </w:tc>
        <w:tc>
          <w:tcPr>
            <w:tcW w:w="107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61" w:hRule="atLeast"/>
        </w:trPr>
        <w:tc>
          <w:tcPr>
            <w:tcW w:w="918" w:type="pct"/>
            <w:tcBorders>
              <w:top w:val="nil"/>
              <w:left w:val="single" w:color="auto" w:sz="4" w:space="0"/>
              <w:bottom w:val="single" w:color="auto" w:sz="4" w:space="0"/>
              <w:right w:val="single" w:color="auto" w:sz="4" w:space="0"/>
            </w:tcBorders>
            <w:vAlign w:val="center"/>
          </w:tcPr>
          <w:p>
            <w:pPr>
              <w:pStyle w:val="65"/>
            </w:pPr>
            <w:r>
              <w:rPr>
                <w:rFonts w:hint="eastAsia"/>
              </w:rPr>
              <w:t>毕业要求8-3</w:t>
            </w:r>
          </w:p>
        </w:tc>
        <w:tc>
          <w:tcPr>
            <w:tcW w:w="1010"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r>
              <w:t>√</w:t>
            </w:r>
          </w:p>
        </w:tc>
        <w:tc>
          <w:tcPr>
            <w:tcW w:w="1075" w:type="pct"/>
            <w:tcBorders>
              <w:top w:val="nil"/>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50" w:hRule="atLeast"/>
        </w:trPr>
        <w:tc>
          <w:tcPr>
            <w:tcW w:w="918" w:type="pct"/>
            <w:tcBorders>
              <w:top w:val="nil"/>
              <w:left w:val="single" w:color="auto" w:sz="4" w:space="0"/>
              <w:bottom w:val="single" w:color="auto" w:sz="4" w:space="0"/>
              <w:right w:val="single" w:color="auto" w:sz="4" w:space="0"/>
            </w:tcBorders>
            <w:vAlign w:val="center"/>
          </w:tcPr>
          <w:p>
            <w:pPr>
              <w:pStyle w:val="65"/>
            </w:pPr>
            <w:r>
              <w:rPr>
                <w:rFonts w:hint="eastAsia"/>
              </w:rPr>
              <w:t>毕业要求11-2</w:t>
            </w:r>
          </w:p>
        </w:tc>
        <w:tc>
          <w:tcPr>
            <w:tcW w:w="1010"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p>
        </w:tc>
        <w:tc>
          <w:tcPr>
            <w:tcW w:w="998" w:type="pct"/>
            <w:tcBorders>
              <w:top w:val="nil"/>
              <w:left w:val="nil"/>
              <w:bottom w:val="single" w:color="auto" w:sz="4" w:space="0"/>
              <w:right w:val="single" w:color="auto" w:sz="4" w:space="0"/>
            </w:tcBorders>
            <w:vAlign w:val="center"/>
          </w:tcPr>
          <w:p>
            <w:pPr>
              <w:pStyle w:val="65"/>
            </w:pPr>
          </w:p>
        </w:tc>
        <w:tc>
          <w:tcPr>
            <w:tcW w:w="1075" w:type="pct"/>
            <w:tcBorders>
              <w:top w:val="nil"/>
              <w:left w:val="nil"/>
              <w:bottom w:val="single" w:color="auto" w:sz="4" w:space="0"/>
              <w:right w:val="single" w:color="auto" w:sz="4" w:space="0"/>
            </w:tcBorders>
            <w:vAlign w:val="center"/>
          </w:tcPr>
          <w:p>
            <w:pPr>
              <w:pStyle w:val="65"/>
            </w:pPr>
            <w:r>
              <w:t>√</w:t>
            </w:r>
          </w:p>
        </w:tc>
      </w:tr>
    </w:tbl>
    <w:p>
      <w:pPr>
        <w:pStyle w:val="61"/>
        <w:spacing w:before="156" w:after="156"/>
      </w:pPr>
      <w:r>
        <w:rPr>
          <w:rFonts w:hint="eastAsia"/>
        </w:rPr>
        <w:t>三</w:t>
      </w:r>
      <w:r>
        <w:t>、课程内容及要求</w:t>
      </w:r>
    </w:p>
    <w:p>
      <w:pPr>
        <w:ind w:firstLine="480"/>
      </w:pPr>
      <w:r>
        <w:t>1.</w:t>
      </w:r>
      <w:r>
        <w:rPr>
          <w:rFonts w:hint="eastAsia"/>
        </w:rPr>
        <w:t>实习基本内容</w:t>
      </w:r>
    </w:p>
    <w:p>
      <w:pPr>
        <w:ind w:firstLine="480"/>
      </w:pPr>
      <w:r>
        <w:t>（1）</w:t>
      </w:r>
      <w:r>
        <w:rPr>
          <w:rFonts w:hint="eastAsia"/>
        </w:rPr>
        <w:t>对实习厂在机械产品的市场调研、可行性论证、设计、制造、销售及管理等各环节有一个总体认识，从而熟悉一般机械厂的运行过程；</w:t>
      </w:r>
    </w:p>
    <w:p>
      <w:pPr>
        <w:ind w:firstLine="480"/>
      </w:pPr>
      <w:r>
        <w:t>（2）</w:t>
      </w:r>
      <w:r>
        <w:rPr>
          <w:rFonts w:hint="eastAsia"/>
        </w:rPr>
        <w:t>学习和了解典型零件的工艺路线，工艺装备的设计以及设备、工装、刀具的选择及其工艺特点，收集有关实践经验与技术资料；</w:t>
      </w:r>
    </w:p>
    <w:p>
      <w:pPr>
        <w:ind w:firstLine="480"/>
      </w:pPr>
      <w:r>
        <w:rPr>
          <w:rFonts w:hint="eastAsia"/>
        </w:rPr>
        <w:t>（3）掌握一般机械产品的设计步骤、方法。了解技术人员的职责和工作程序；</w:t>
      </w:r>
    </w:p>
    <w:p>
      <w:pPr>
        <w:ind w:firstLine="480"/>
      </w:pPr>
      <w:r>
        <w:rPr>
          <w:rFonts w:hint="eastAsia"/>
        </w:rPr>
        <w:t>（4）了解目前机械设计、制造的现状、水平和发展趋势；</w:t>
      </w:r>
    </w:p>
    <w:p>
      <w:pPr>
        <w:ind w:firstLine="480"/>
      </w:pPr>
      <w:r>
        <w:rPr>
          <w:rFonts w:hint="eastAsia"/>
        </w:rPr>
        <w:t>（5）参观2-4个具有典型代表性的工厂以开阔视野，扩大学生的专业知识面。</w:t>
      </w:r>
    </w:p>
    <w:p>
      <w:pPr>
        <w:ind w:firstLine="480"/>
      </w:pPr>
      <w:r>
        <w:t>2.</w:t>
      </w:r>
      <w:r>
        <w:rPr>
          <w:rFonts w:hint="eastAsia"/>
        </w:rPr>
        <w:t>实习基本要求</w:t>
      </w:r>
    </w:p>
    <w:p>
      <w:pPr>
        <w:ind w:firstLine="480"/>
      </w:pPr>
      <w:r>
        <w:t>（1）</w:t>
      </w:r>
      <w:r>
        <w:rPr>
          <w:rFonts w:hint="eastAsia"/>
        </w:rPr>
        <w:t>每天撰写实习笔记，笔记内容包括现场收集到的资料、听取报告的内容等；</w:t>
      </w:r>
    </w:p>
    <w:p>
      <w:pPr>
        <w:ind w:firstLine="480"/>
      </w:pPr>
      <w:r>
        <w:t>（2）</w:t>
      </w:r>
      <w:r>
        <w:rPr>
          <w:rFonts w:hint="eastAsia"/>
        </w:rPr>
        <w:t>实习结束时完成4000-5000字的实习报告。</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听取报告及专题讲座</w:t>
            </w:r>
          </w:p>
        </w:tc>
        <w:tc>
          <w:tcPr>
            <w:tcW w:w="920" w:type="pct"/>
            <w:vAlign w:val="center"/>
          </w:tcPr>
          <w:p>
            <w:pPr>
              <w:pStyle w:val="65"/>
            </w:pPr>
            <w:r>
              <w:t>目标</w:t>
            </w:r>
            <w:r>
              <w:rPr>
                <w:rFonts w:hint="eastAsia"/>
              </w:rPr>
              <w:t>1、3、4</w:t>
            </w:r>
          </w:p>
        </w:tc>
        <w:tc>
          <w:tcPr>
            <w:tcW w:w="1003" w:type="pct"/>
            <w:vAlign w:val="center"/>
          </w:tcPr>
          <w:p>
            <w:pPr>
              <w:pStyle w:val="65"/>
            </w:pPr>
            <w:r>
              <w:rPr>
                <w:rFonts w:hint="eastAsia"/>
              </w:rPr>
              <w:t>6</w:t>
            </w:r>
            <w:r>
              <w:t>-2</w:t>
            </w:r>
            <w:r>
              <w:rPr>
                <w:rFonts w:hint="eastAsia"/>
              </w:rPr>
              <w:t>、8</w:t>
            </w:r>
            <w:r>
              <w:t>-3</w:t>
            </w:r>
            <w:r>
              <w:rPr>
                <w:rFonts w:hint="eastAsia"/>
              </w:rPr>
              <w:t>、1</w:t>
            </w:r>
            <w:r>
              <w:t>1-2</w:t>
            </w:r>
          </w:p>
        </w:tc>
        <w:tc>
          <w:tcPr>
            <w:tcW w:w="398" w:type="pct"/>
            <w:vAlign w:val="center"/>
          </w:tcPr>
          <w:p>
            <w:pPr>
              <w:pStyle w:val="65"/>
            </w:pPr>
            <w:r>
              <w:rPr>
                <w:rFonts w:hint="eastAsia"/>
              </w:rPr>
              <w:t>1天</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车间实习</w:t>
            </w:r>
          </w:p>
        </w:tc>
        <w:tc>
          <w:tcPr>
            <w:tcW w:w="920" w:type="pct"/>
            <w:vAlign w:val="center"/>
          </w:tcPr>
          <w:p>
            <w:pPr>
              <w:pStyle w:val="65"/>
            </w:pPr>
            <w:r>
              <w:t>目标</w:t>
            </w:r>
            <w:r>
              <w:rPr>
                <w:rFonts w:hint="eastAsia"/>
              </w:rPr>
              <w:t>1、3、4</w:t>
            </w:r>
          </w:p>
        </w:tc>
        <w:tc>
          <w:tcPr>
            <w:tcW w:w="1003" w:type="pct"/>
            <w:vAlign w:val="center"/>
          </w:tcPr>
          <w:p>
            <w:pPr>
              <w:pStyle w:val="65"/>
            </w:pPr>
            <w:r>
              <w:rPr>
                <w:rFonts w:hint="eastAsia"/>
              </w:rPr>
              <w:t>6</w:t>
            </w:r>
            <w:r>
              <w:t>-2</w:t>
            </w:r>
            <w:r>
              <w:rPr>
                <w:rFonts w:hint="eastAsia"/>
              </w:rPr>
              <w:t>、8</w:t>
            </w:r>
            <w:r>
              <w:t>-3</w:t>
            </w:r>
            <w:r>
              <w:rPr>
                <w:rFonts w:hint="eastAsia"/>
              </w:rPr>
              <w:t>、1</w:t>
            </w:r>
            <w:r>
              <w:t>1-2</w:t>
            </w:r>
          </w:p>
        </w:tc>
        <w:tc>
          <w:tcPr>
            <w:tcW w:w="398" w:type="pct"/>
            <w:vAlign w:val="center"/>
          </w:tcPr>
          <w:p>
            <w:pPr>
              <w:pStyle w:val="65"/>
            </w:pPr>
          </w:p>
        </w:tc>
        <w:tc>
          <w:tcPr>
            <w:tcW w:w="398" w:type="pct"/>
            <w:vAlign w:val="center"/>
          </w:tcPr>
          <w:p>
            <w:pPr>
              <w:pStyle w:val="65"/>
            </w:pPr>
            <w:r>
              <w:rPr>
                <w:rFonts w:hint="eastAsia"/>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参观实习</w:t>
            </w:r>
          </w:p>
        </w:tc>
        <w:tc>
          <w:tcPr>
            <w:tcW w:w="920" w:type="pct"/>
            <w:vAlign w:val="center"/>
          </w:tcPr>
          <w:p>
            <w:pPr>
              <w:pStyle w:val="65"/>
            </w:pPr>
            <w:r>
              <w:t>目标</w:t>
            </w:r>
            <w:r>
              <w:rPr>
                <w:rFonts w:hint="eastAsia"/>
              </w:rPr>
              <w:t>1、3、4</w:t>
            </w:r>
          </w:p>
        </w:tc>
        <w:tc>
          <w:tcPr>
            <w:tcW w:w="1003" w:type="pct"/>
            <w:vAlign w:val="center"/>
          </w:tcPr>
          <w:p>
            <w:pPr>
              <w:pStyle w:val="65"/>
            </w:pPr>
            <w:r>
              <w:rPr>
                <w:rFonts w:hint="eastAsia"/>
              </w:rPr>
              <w:t>6</w:t>
            </w:r>
            <w:r>
              <w:t>-2</w:t>
            </w:r>
            <w:r>
              <w:rPr>
                <w:rFonts w:hint="eastAsia"/>
              </w:rPr>
              <w:t>、8</w:t>
            </w:r>
            <w:r>
              <w:t>-3</w:t>
            </w:r>
            <w:r>
              <w:rPr>
                <w:rFonts w:hint="eastAsia"/>
              </w:rPr>
              <w:t>、1</w:t>
            </w:r>
            <w:r>
              <w:t>1-2</w:t>
            </w:r>
          </w:p>
        </w:tc>
        <w:tc>
          <w:tcPr>
            <w:tcW w:w="398" w:type="pct"/>
            <w:vAlign w:val="center"/>
          </w:tcPr>
          <w:p>
            <w:pPr>
              <w:pStyle w:val="65"/>
            </w:pPr>
          </w:p>
        </w:tc>
        <w:tc>
          <w:tcPr>
            <w:tcW w:w="398" w:type="pct"/>
            <w:vAlign w:val="center"/>
          </w:tcPr>
          <w:p>
            <w:pPr>
              <w:pStyle w:val="65"/>
            </w:pPr>
            <w:r>
              <w:t>2</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完成报告及考核</w:t>
            </w:r>
          </w:p>
        </w:tc>
        <w:tc>
          <w:tcPr>
            <w:tcW w:w="920" w:type="pct"/>
            <w:vAlign w:val="center"/>
          </w:tcPr>
          <w:p>
            <w:pPr>
              <w:pStyle w:val="65"/>
            </w:pPr>
            <w:r>
              <w:t>目标</w:t>
            </w:r>
            <w:r>
              <w:rPr>
                <w:rFonts w:hint="eastAsia"/>
              </w:rPr>
              <w:t>1、2、3、4</w:t>
            </w:r>
          </w:p>
        </w:tc>
        <w:tc>
          <w:tcPr>
            <w:tcW w:w="1003" w:type="pct"/>
            <w:vAlign w:val="center"/>
          </w:tcPr>
          <w:p>
            <w:pPr>
              <w:pStyle w:val="65"/>
            </w:pPr>
            <w:r>
              <w:rPr>
                <w:rFonts w:hint="eastAsia"/>
              </w:rPr>
              <w:t>6</w:t>
            </w:r>
            <w:r>
              <w:t>-2</w:t>
            </w:r>
            <w:r>
              <w:rPr>
                <w:rFonts w:hint="eastAsia"/>
              </w:rPr>
              <w:t>、7</w:t>
            </w:r>
            <w:r>
              <w:t>-2</w:t>
            </w:r>
            <w:r>
              <w:rPr>
                <w:rFonts w:hint="eastAsia"/>
              </w:rPr>
              <w:t>、8</w:t>
            </w:r>
            <w:r>
              <w:t>-3</w:t>
            </w:r>
            <w:r>
              <w:rPr>
                <w:rFonts w:hint="eastAsia"/>
              </w:rPr>
              <w:t>、1</w:t>
            </w:r>
            <w:r>
              <w:t>1-2</w:t>
            </w:r>
          </w:p>
        </w:tc>
        <w:tc>
          <w:tcPr>
            <w:tcW w:w="398" w:type="pct"/>
            <w:vAlign w:val="center"/>
          </w:tcPr>
          <w:p>
            <w:pPr>
              <w:pStyle w:val="65"/>
            </w:pPr>
          </w:p>
        </w:tc>
        <w:tc>
          <w:tcPr>
            <w:tcW w:w="398" w:type="pct"/>
            <w:vAlign w:val="center"/>
          </w:tcPr>
          <w:p>
            <w:pPr>
              <w:pStyle w:val="65"/>
            </w:pPr>
            <w:r>
              <w:rPr>
                <w:rFonts w:hint="eastAsia"/>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1天</w:t>
            </w:r>
          </w:p>
        </w:tc>
        <w:tc>
          <w:tcPr>
            <w:tcW w:w="398" w:type="pct"/>
            <w:vAlign w:val="center"/>
          </w:tcPr>
          <w:p>
            <w:pPr>
              <w:pStyle w:val="65"/>
            </w:pPr>
            <w:r>
              <w:rPr>
                <w:rFonts w:hint="eastAsia"/>
              </w:rPr>
              <w:t>4天</w:t>
            </w:r>
          </w:p>
        </w:tc>
      </w:tr>
    </w:tbl>
    <w:p>
      <w:pPr>
        <w:pStyle w:val="61"/>
        <w:spacing w:before="156" w:after="156"/>
      </w:pPr>
      <w:r>
        <w:rPr>
          <w:rFonts w:hint="eastAsia"/>
        </w:rPr>
        <w:t>四、课程</w:t>
      </w:r>
      <w:r>
        <w:t>考核</w:t>
      </w:r>
    </w:p>
    <w:p>
      <w:pPr>
        <w:ind w:firstLine="480"/>
      </w:pPr>
      <w:r>
        <w:rPr>
          <w:rFonts w:hint="eastAsia"/>
        </w:rPr>
        <w:t>（一）</w:t>
      </w:r>
      <w:r>
        <w:t>课程考核包括</w:t>
      </w:r>
      <w:r>
        <w:rPr>
          <w:rFonts w:hint="eastAsia"/>
        </w:rPr>
        <w:t>实习表现</w:t>
      </w:r>
      <w:r>
        <w:t>、</w:t>
      </w:r>
      <w:r>
        <w:rPr>
          <w:rFonts w:hint="eastAsia"/>
        </w:rPr>
        <w:t>实习笔记</w:t>
      </w:r>
      <w:r>
        <w:t>和</w:t>
      </w:r>
      <w:r>
        <w:rPr>
          <w:rFonts w:hint="eastAsia"/>
        </w:rPr>
        <w:t>实习报告</w:t>
      </w:r>
      <w:r>
        <w:t>。</w:t>
      </w:r>
    </w:p>
    <w:p>
      <w:pPr>
        <w:ind w:firstLine="480"/>
      </w:pPr>
      <w:r>
        <w:rPr>
          <w:rFonts w:hint="eastAsia"/>
        </w:rPr>
        <w:t>（二）</w:t>
      </w:r>
      <w:r>
        <w:t>课程</w:t>
      </w:r>
      <w:r>
        <w:rPr>
          <w:rFonts w:hint="eastAsia"/>
        </w:rPr>
        <w:t>总评</w:t>
      </w:r>
      <w:r>
        <w:t>成绩=</w:t>
      </w:r>
      <w:r>
        <w:rPr>
          <w:rFonts w:hint="eastAsia"/>
        </w:rPr>
        <w:t>实习表现</w:t>
      </w:r>
      <w:r>
        <w:t>×20%+</w:t>
      </w:r>
      <w:r>
        <w:rPr>
          <w:rFonts w:hint="eastAsia"/>
        </w:rPr>
        <w:t>实习笔记</w:t>
      </w:r>
      <w:r>
        <w:t>×30%+</w:t>
      </w:r>
      <w:r>
        <w:rPr>
          <w:rFonts w:hint="eastAsia"/>
        </w:rPr>
        <w:t>实习报告</w:t>
      </w:r>
      <w:r>
        <w:t>×50%。具体内容和比例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18"/>
        <w:gridCol w:w="708"/>
        <w:gridCol w:w="354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FFFFFF"/>
            <w:tcMar>
              <w:left w:w="57" w:type="dxa"/>
              <w:right w:w="57" w:type="dxa"/>
            </w:tcMar>
            <w:vAlign w:val="center"/>
          </w:tcPr>
          <w:p>
            <w:pPr>
              <w:pStyle w:val="65"/>
            </w:pPr>
            <w:r>
              <w:t>成绩组成</w:t>
            </w:r>
          </w:p>
        </w:tc>
        <w:tc>
          <w:tcPr>
            <w:tcW w:w="837" w:type="pct"/>
            <w:shd w:val="clear" w:color="auto" w:fill="FFFFFF"/>
            <w:vAlign w:val="center"/>
          </w:tcPr>
          <w:p>
            <w:pPr>
              <w:pStyle w:val="65"/>
            </w:pPr>
            <w:r>
              <w:t>考核/评价环节</w:t>
            </w:r>
          </w:p>
        </w:tc>
        <w:tc>
          <w:tcPr>
            <w:tcW w:w="418" w:type="pct"/>
            <w:shd w:val="clear" w:color="auto" w:fill="FFFFFF"/>
            <w:vAlign w:val="center"/>
          </w:tcPr>
          <w:p>
            <w:pPr>
              <w:pStyle w:val="65"/>
            </w:pPr>
            <w:r>
              <w:rPr>
                <w:rFonts w:hint="eastAsia"/>
              </w:rPr>
              <w:t>权重</w:t>
            </w:r>
          </w:p>
        </w:tc>
        <w:tc>
          <w:tcPr>
            <w:tcW w:w="2091" w:type="pct"/>
            <w:shd w:val="clear" w:color="auto" w:fill="FFFFFF"/>
            <w:vAlign w:val="center"/>
          </w:tcPr>
          <w:p>
            <w:pPr>
              <w:pStyle w:val="65"/>
            </w:pPr>
            <w:r>
              <w:t>考核/评价细则</w:t>
            </w:r>
          </w:p>
        </w:tc>
        <w:tc>
          <w:tcPr>
            <w:tcW w:w="95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4" w:type="pct"/>
            <w:tcMar>
              <w:left w:w="57" w:type="dxa"/>
              <w:right w:w="57" w:type="dxa"/>
            </w:tcMar>
            <w:vAlign w:val="center"/>
          </w:tcPr>
          <w:p>
            <w:pPr>
              <w:pStyle w:val="65"/>
            </w:pPr>
            <w:r>
              <w:rPr>
                <w:rFonts w:hint="eastAsia"/>
              </w:rPr>
              <w:t>实习表现</w:t>
            </w:r>
          </w:p>
        </w:tc>
        <w:tc>
          <w:tcPr>
            <w:tcW w:w="837" w:type="pct"/>
            <w:vAlign w:val="center"/>
          </w:tcPr>
          <w:p>
            <w:pPr>
              <w:pStyle w:val="65"/>
            </w:pPr>
            <w:r>
              <w:rPr>
                <w:rFonts w:hint="eastAsia"/>
              </w:rPr>
              <w:t>出勤+表现</w:t>
            </w:r>
          </w:p>
        </w:tc>
        <w:tc>
          <w:tcPr>
            <w:tcW w:w="418" w:type="pct"/>
            <w:vAlign w:val="center"/>
          </w:tcPr>
          <w:p>
            <w:pPr>
              <w:pStyle w:val="65"/>
            </w:pPr>
            <w:r>
              <w:t>20%</w:t>
            </w:r>
          </w:p>
        </w:tc>
        <w:tc>
          <w:tcPr>
            <w:tcW w:w="2091" w:type="pct"/>
            <w:vAlign w:val="center"/>
          </w:tcPr>
          <w:p>
            <w:pPr>
              <w:pStyle w:val="65"/>
              <w:jc w:val="both"/>
            </w:pPr>
            <w:r>
              <w:rPr>
                <w:rFonts w:hint="eastAsia"/>
              </w:rPr>
              <w:t>实习态度认真，遵守纪律良好，综合表现良好，出勤率100%</w:t>
            </w:r>
          </w:p>
        </w:tc>
        <w:tc>
          <w:tcPr>
            <w:tcW w:w="950" w:type="pct"/>
            <w:vAlign w:val="center"/>
          </w:tcPr>
          <w:p>
            <w:pPr>
              <w:pStyle w:val="65"/>
            </w:pPr>
            <w:r>
              <w:t>6-2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4" w:type="pct"/>
            <w:tcMar>
              <w:left w:w="57" w:type="dxa"/>
              <w:right w:w="57" w:type="dxa"/>
            </w:tcMar>
            <w:vAlign w:val="center"/>
          </w:tcPr>
          <w:p>
            <w:pPr>
              <w:pStyle w:val="65"/>
            </w:pPr>
            <w:r>
              <w:rPr>
                <w:rFonts w:hint="eastAsia"/>
              </w:rPr>
              <w:t>实习笔记</w:t>
            </w:r>
          </w:p>
        </w:tc>
        <w:tc>
          <w:tcPr>
            <w:tcW w:w="837" w:type="pct"/>
            <w:vAlign w:val="center"/>
          </w:tcPr>
          <w:p>
            <w:pPr>
              <w:pStyle w:val="65"/>
            </w:pPr>
            <w:r>
              <w:rPr>
                <w:rFonts w:hint="eastAsia"/>
              </w:rPr>
              <w:t>实习笔记</w:t>
            </w:r>
          </w:p>
        </w:tc>
        <w:tc>
          <w:tcPr>
            <w:tcW w:w="418" w:type="pct"/>
            <w:vAlign w:val="center"/>
          </w:tcPr>
          <w:p>
            <w:pPr>
              <w:pStyle w:val="65"/>
            </w:pPr>
            <w:r>
              <w:t>30%</w:t>
            </w:r>
          </w:p>
        </w:tc>
        <w:tc>
          <w:tcPr>
            <w:tcW w:w="2091" w:type="pct"/>
            <w:vAlign w:val="center"/>
          </w:tcPr>
          <w:p>
            <w:pPr>
              <w:pStyle w:val="65"/>
              <w:jc w:val="both"/>
            </w:pPr>
            <w:r>
              <w:rPr>
                <w:rFonts w:hint="eastAsia"/>
              </w:rPr>
              <w:t>书写工整、清晰，工艺路线合理，符号、单位符合规范，零件图、装配图清晰，图文一致。</w:t>
            </w:r>
          </w:p>
        </w:tc>
        <w:tc>
          <w:tcPr>
            <w:tcW w:w="950" w:type="pct"/>
            <w:vAlign w:val="center"/>
          </w:tcPr>
          <w:p>
            <w:pPr>
              <w:pStyle w:val="65"/>
            </w:pPr>
            <w:r>
              <w:t>6-2</w:t>
            </w:r>
            <w:r>
              <w:rPr>
                <w:rFonts w:hint="eastAsia"/>
              </w:rPr>
              <w:t>,7</w:t>
            </w:r>
            <w:r>
              <w:t>-2</w:t>
            </w:r>
            <w:r>
              <w:rPr>
                <w:rFonts w:hint="eastAsia"/>
              </w:rPr>
              <w:t>,8</w:t>
            </w:r>
            <w:r>
              <w:t>-3</w:t>
            </w:r>
            <w:r>
              <w:rPr>
                <w:rFonts w:hint="eastAsia"/>
              </w:rPr>
              <w:t>,1</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pct"/>
            <w:tcMar>
              <w:left w:w="57" w:type="dxa"/>
              <w:right w:w="57" w:type="dxa"/>
            </w:tcMar>
            <w:vAlign w:val="center"/>
          </w:tcPr>
          <w:p>
            <w:pPr>
              <w:pStyle w:val="65"/>
            </w:pPr>
            <w:r>
              <w:rPr>
                <w:rFonts w:hint="eastAsia"/>
              </w:rPr>
              <w:t>实习报告</w:t>
            </w:r>
          </w:p>
        </w:tc>
        <w:tc>
          <w:tcPr>
            <w:tcW w:w="837" w:type="pct"/>
            <w:vAlign w:val="center"/>
          </w:tcPr>
          <w:p>
            <w:pPr>
              <w:pStyle w:val="65"/>
            </w:pPr>
            <w:r>
              <w:rPr>
                <w:rFonts w:hint="eastAsia"/>
              </w:rPr>
              <w:t>实习报告</w:t>
            </w:r>
          </w:p>
        </w:tc>
        <w:tc>
          <w:tcPr>
            <w:tcW w:w="418" w:type="pct"/>
            <w:vAlign w:val="center"/>
          </w:tcPr>
          <w:p>
            <w:pPr>
              <w:pStyle w:val="65"/>
            </w:pPr>
            <w:r>
              <w:t>50%</w:t>
            </w:r>
          </w:p>
        </w:tc>
        <w:tc>
          <w:tcPr>
            <w:tcW w:w="2091" w:type="pct"/>
            <w:vAlign w:val="center"/>
          </w:tcPr>
          <w:p>
            <w:pPr>
              <w:pStyle w:val="65"/>
              <w:jc w:val="both"/>
            </w:pPr>
            <w:r>
              <w:rPr>
                <w:rFonts w:hint="eastAsia"/>
              </w:rPr>
              <w:t>独立完成，思路清晰，逻辑严谨，内容充实，具有创新性。</w:t>
            </w:r>
          </w:p>
        </w:tc>
        <w:tc>
          <w:tcPr>
            <w:tcW w:w="950" w:type="pct"/>
            <w:vAlign w:val="center"/>
          </w:tcPr>
          <w:p>
            <w:pPr>
              <w:pStyle w:val="65"/>
            </w:pPr>
            <w:r>
              <w:t>6-2</w:t>
            </w:r>
            <w:r>
              <w:rPr>
                <w:rFonts w:hint="eastAsia"/>
              </w:rPr>
              <w:t>,7</w:t>
            </w:r>
            <w:r>
              <w:t>-2</w:t>
            </w:r>
            <w:r>
              <w:rPr>
                <w:rFonts w:hint="eastAsia"/>
              </w:rPr>
              <w:t>,8</w:t>
            </w:r>
            <w:r>
              <w:t>-3</w:t>
            </w:r>
            <w:r>
              <w:rPr>
                <w:rFonts w:hint="eastAsia"/>
              </w:rPr>
              <w:t>,1</w:t>
            </w:r>
            <w:r>
              <w:t>1-2</w:t>
            </w:r>
          </w:p>
        </w:tc>
      </w:tr>
    </w:tbl>
    <w:p>
      <w:pPr>
        <w:pStyle w:val="61"/>
        <w:spacing w:before="156" w:after="156"/>
      </w:pPr>
      <w:r>
        <w:rPr>
          <w:rFonts w:hint="eastAsia"/>
        </w:rPr>
        <w:t>五</w:t>
      </w:r>
      <w:r>
        <w:t>、</w:t>
      </w:r>
      <w:r>
        <w:rPr>
          <w:rFonts w:hint="eastAsia"/>
        </w:rPr>
        <w:t>有关说明</w:t>
      </w:r>
    </w:p>
    <w:p>
      <w:pPr>
        <w:ind w:firstLine="480"/>
      </w:pPr>
      <w:r>
        <w:rPr>
          <w:rFonts w:hint="eastAsia"/>
        </w:rPr>
        <w:t>（一）持续改进</w:t>
      </w:r>
    </w:p>
    <w:p>
      <w:pPr>
        <w:ind w:firstLine="480"/>
      </w:pPr>
      <w:r>
        <w:rPr>
          <w:rFonts w:hint="eastAsia"/>
        </w:rPr>
        <w:t>实习方式采用听取报告和专题讲座、车间实习、参观实习、独立完成作业（实习报告）等多种形式，及时对实习过程中的不足之处进行改进，并在下一轮实践教学中整改完善，确保相应毕业要求指标点的达成。</w:t>
      </w:r>
    </w:p>
    <w:p>
      <w:pPr>
        <w:ind w:firstLine="480"/>
      </w:pPr>
      <w:r>
        <w:rPr>
          <w:rFonts w:hint="eastAsia"/>
        </w:rPr>
        <w:t>（二）</w:t>
      </w:r>
      <w:r>
        <w:t>参考书目及学习资料</w:t>
      </w:r>
    </w:p>
    <w:p>
      <w:pPr>
        <w:ind w:firstLine="480"/>
      </w:pPr>
      <w:r>
        <w:rPr>
          <w:rFonts w:hint="eastAsia"/>
        </w:rPr>
        <w:t>[</w:t>
      </w:r>
      <w:r>
        <w:t>1]</w:t>
      </w:r>
      <w:r>
        <w:rPr>
          <w:rFonts w:hint="eastAsia"/>
        </w:rPr>
        <w:t>《机械工程生产实习》，蔡安江，机械工业出版社，2006.01</w:t>
      </w:r>
    </w:p>
    <w:p>
      <w:pPr>
        <w:ind w:firstLine="480"/>
      </w:pPr>
      <w:r>
        <w:rPr>
          <w:rFonts w:hint="eastAsia"/>
        </w:rPr>
        <w:t>[</w:t>
      </w:r>
      <w:r>
        <w:t>2</w:t>
      </w:r>
      <w:r>
        <w:rPr>
          <w:rFonts w:hint="eastAsia"/>
        </w:rPr>
        <w:t>]陈爱荣等.机械制造技术，北京:北京理工大学出版社，2013.</w:t>
      </w:r>
    </w:p>
    <w:p>
      <w:pPr>
        <w:ind w:left="480" w:firstLine="0" w:firstLineChars="0"/>
      </w:pPr>
    </w:p>
    <w:p>
      <w:pPr>
        <w:pStyle w:val="84"/>
      </w:pPr>
      <w:r>
        <w:t>执笔人：</w:t>
      </w:r>
      <w:r>
        <w:rPr>
          <w:rFonts w:hint="eastAsia"/>
        </w:rPr>
        <w:t>江  炜</w:t>
      </w:r>
    </w:p>
    <w:p>
      <w:pPr>
        <w:pStyle w:val="84"/>
      </w:pPr>
      <w:r>
        <w:t>审定人：</w:t>
      </w:r>
      <w:r>
        <w:rPr>
          <w:rFonts w:hint="eastAsia"/>
        </w:rPr>
        <w:t>苏  纯</w:t>
      </w:r>
    </w:p>
    <w:p>
      <w:pPr>
        <w:pStyle w:val="84"/>
      </w:pPr>
      <w:r>
        <w:rPr>
          <w:rFonts w:hint="eastAsia"/>
        </w:rPr>
        <w:t>审批</w:t>
      </w:r>
      <w:r>
        <w:t>人：</w:t>
      </w:r>
      <w:r>
        <w:rPr>
          <w:rFonts w:hint="eastAsia"/>
        </w:rPr>
        <w:t>吴小锋</w:t>
      </w:r>
      <w:bookmarkStart w:id="48" w:name="_Toc525844465"/>
      <w:bookmarkStart w:id="49" w:name="_Toc525465359"/>
    </w:p>
    <w:p>
      <w:pPr>
        <w:pStyle w:val="50"/>
        <w:spacing w:before="312"/>
      </w:pPr>
      <w:bookmarkStart w:id="50" w:name="_Toc28887954"/>
      <w:r>
        <w:rPr>
          <w:rFonts w:hint="eastAsia"/>
        </w:rPr>
        <w:t>数控加工工艺学课程</w:t>
      </w:r>
      <w:r>
        <w:t>教学大纲</w:t>
      </w:r>
      <w:bookmarkEnd w:id="50"/>
    </w:p>
    <w:p>
      <w:pPr>
        <w:pStyle w:val="87"/>
        <w:ind w:firstLine="602"/>
      </w:pPr>
      <w:r>
        <w:t>（NC Machining Technology）</w:t>
      </w:r>
    </w:p>
    <w:p>
      <w:pPr>
        <w:spacing w:line="312" w:lineRule="auto"/>
        <w:ind w:firstLine="600"/>
        <w:jc w:val="center"/>
        <w:rPr>
          <w:rFonts w:eastAsia="黑体"/>
          <w:bCs/>
          <w:sz w:val="30"/>
        </w:rPr>
      </w:pPr>
    </w:p>
    <w:p>
      <w:pPr>
        <w:ind w:firstLine="551" w:firstLineChars="196"/>
        <w:rPr>
          <w:b/>
          <w:sz w:val="28"/>
          <w:szCs w:val="28"/>
        </w:rPr>
      </w:pPr>
      <w:r>
        <w:rPr>
          <w:b/>
          <w:sz w:val="28"/>
          <w:szCs w:val="28"/>
        </w:rPr>
        <w:t>一、课程概况</w:t>
      </w:r>
    </w:p>
    <w:p>
      <w:pPr>
        <w:ind w:firstLine="482"/>
        <w:rPr>
          <w:b/>
          <w:sz w:val="28"/>
          <w:szCs w:val="28"/>
        </w:rPr>
      </w:pPr>
      <w:r>
        <w:rPr>
          <w:b/>
          <w:bCs/>
          <w:kern w:val="0"/>
        </w:rPr>
        <w:t>课程代码</w:t>
      </w:r>
      <w:r>
        <w:rPr>
          <w:b/>
          <w:kern w:val="0"/>
        </w:rPr>
        <w:t>：</w:t>
      </w:r>
      <w:r>
        <w:rPr>
          <w:rFonts w:ascii="宋体" w:hAnsi="宋体"/>
          <w:bCs/>
          <w:kern w:val="0"/>
        </w:rPr>
        <w:t>0101302</w:t>
      </w:r>
    </w:p>
    <w:p>
      <w:pPr>
        <w:ind w:firstLine="482"/>
        <w:rPr>
          <w:kern w:val="0"/>
        </w:rPr>
      </w:pPr>
      <w:r>
        <w:rPr>
          <w:b/>
          <w:bCs/>
          <w:kern w:val="0"/>
        </w:rPr>
        <w:t>学    分</w:t>
      </w:r>
      <w:r>
        <w:rPr>
          <w:b/>
          <w:kern w:val="0"/>
        </w:rPr>
        <w:t>：</w:t>
      </w:r>
      <w:r>
        <w:rPr>
          <w:kern w:val="0"/>
        </w:rPr>
        <w:t>3</w:t>
      </w:r>
    </w:p>
    <w:p>
      <w:pPr>
        <w:ind w:firstLine="482"/>
        <w:rPr>
          <w:kern w:val="0"/>
        </w:rPr>
      </w:pPr>
      <w:r>
        <w:rPr>
          <w:b/>
          <w:bCs/>
          <w:kern w:val="0"/>
        </w:rPr>
        <w:t>学    时</w:t>
      </w:r>
      <w:r>
        <w:rPr>
          <w:b/>
          <w:kern w:val="0"/>
        </w:rPr>
        <w:t>：</w:t>
      </w:r>
      <w:r>
        <w:rPr>
          <w:kern w:val="0"/>
        </w:rPr>
        <w:t>48</w:t>
      </w:r>
    </w:p>
    <w:p>
      <w:pPr>
        <w:ind w:firstLine="482"/>
        <w:rPr>
          <w:bCs/>
          <w:kern w:val="0"/>
        </w:rPr>
      </w:pPr>
      <w:r>
        <w:rPr>
          <w:b/>
          <w:bCs/>
          <w:kern w:val="0"/>
        </w:rPr>
        <w:t>先修课程</w:t>
      </w:r>
      <w:r>
        <w:rPr>
          <w:b/>
          <w:kern w:val="0"/>
        </w:rPr>
        <w:t>：</w:t>
      </w:r>
      <w:r>
        <w:rPr>
          <w:rFonts w:hint="eastAsia"/>
          <w:kern w:val="0"/>
        </w:rPr>
        <w:t>机械制图</w:t>
      </w:r>
      <w:r>
        <w:rPr>
          <w:kern w:val="0"/>
        </w:rPr>
        <w:t>、</w:t>
      </w:r>
      <w:r>
        <w:rPr>
          <w:rFonts w:hint="eastAsia"/>
          <w:kern w:val="0"/>
        </w:rPr>
        <w:t>机械制造工程学</w:t>
      </w:r>
    </w:p>
    <w:p>
      <w:pPr>
        <w:ind w:firstLine="482"/>
        <w:rPr>
          <w:kern w:val="0"/>
        </w:rPr>
      </w:pPr>
      <w:r>
        <w:rPr>
          <w:b/>
          <w:bCs/>
          <w:kern w:val="0"/>
        </w:rPr>
        <w:t>适用专业</w:t>
      </w:r>
      <w:r>
        <w:rPr>
          <w:b/>
          <w:kern w:val="0"/>
        </w:rPr>
        <w:t>：</w:t>
      </w:r>
      <w:r>
        <w:rPr>
          <w:rFonts w:hint="eastAsia"/>
          <w:kern w:val="0"/>
        </w:rPr>
        <w:t>机械设计制造及其自动化</w:t>
      </w:r>
      <w:r>
        <w:rPr>
          <w:kern w:val="0"/>
        </w:rPr>
        <w:t xml:space="preserve">                        </w:t>
      </w:r>
    </w:p>
    <w:p>
      <w:pPr>
        <w:ind w:firstLine="482"/>
      </w:pPr>
      <w:r>
        <w:rPr>
          <w:rFonts w:hint="eastAsia"/>
          <w:b/>
          <w:bCs/>
          <w:kern w:val="0"/>
        </w:rPr>
        <w:t>建议</w:t>
      </w:r>
      <w:r>
        <w:rPr>
          <w:b/>
          <w:bCs/>
          <w:kern w:val="0"/>
        </w:rPr>
        <w:t>教材</w:t>
      </w:r>
      <w:r>
        <w:rPr>
          <w:b/>
          <w:kern w:val="0"/>
        </w:rPr>
        <w:t>：</w:t>
      </w:r>
      <w:r>
        <w:rPr>
          <w:szCs w:val="21"/>
        </w:rPr>
        <w:t>《</w:t>
      </w:r>
      <w:r>
        <w:rPr>
          <w:rFonts w:hint="eastAsia"/>
          <w:szCs w:val="21"/>
        </w:rPr>
        <w:t>数控加工工艺学</w:t>
      </w:r>
      <w:r>
        <w:t>》，</w:t>
      </w:r>
      <w:r>
        <w:rPr>
          <w:rFonts w:hint="eastAsia"/>
        </w:rPr>
        <w:t>汤胜常，上海交通大学</w:t>
      </w:r>
      <w:r>
        <w:t>出版社，2016.03</w:t>
      </w:r>
    </w:p>
    <w:p>
      <w:pPr>
        <w:ind w:firstLine="482"/>
        <w:rPr>
          <w:kern w:val="0"/>
        </w:rPr>
      </w:pPr>
      <w:r>
        <w:rPr>
          <w:b/>
          <w:bCs/>
          <w:kern w:val="0"/>
        </w:rPr>
        <w:t>课程归口：</w:t>
      </w:r>
      <w:r>
        <w:rPr>
          <w:rFonts w:hint="eastAsia"/>
          <w:kern w:val="0"/>
        </w:rPr>
        <w:t>航空与机械工程/飞行</w:t>
      </w:r>
      <w:r>
        <w:rPr>
          <w:kern w:val="0"/>
        </w:rPr>
        <w:t>学院</w:t>
      </w:r>
    </w:p>
    <w:p>
      <w:pPr>
        <w:ind w:firstLine="482"/>
        <w:rPr>
          <w:kern w:val="0"/>
        </w:rPr>
      </w:pPr>
      <w:r>
        <w:rPr>
          <w:b/>
          <w:bCs/>
          <w:kern w:val="0"/>
        </w:rPr>
        <w:t>课程的性质与任务</w:t>
      </w:r>
      <w:r>
        <w:rPr>
          <w:rFonts w:hint="eastAsia"/>
          <w:b/>
          <w:bCs/>
          <w:kern w:val="0"/>
        </w:rPr>
        <w:t>：</w:t>
      </w:r>
      <w:r>
        <w:rPr>
          <w:rFonts w:hint="eastAsia"/>
          <w:kern w:val="0"/>
        </w:rPr>
        <w:t>本课程</w:t>
      </w:r>
      <w:r>
        <w:rPr>
          <w:kern w:val="0"/>
        </w:rPr>
        <w:t>是</w:t>
      </w:r>
      <w:r>
        <w:rPr>
          <w:rFonts w:hint="eastAsia"/>
          <w:kern w:val="0"/>
        </w:rPr>
        <w:t>机械设计制造及其自动化</w:t>
      </w:r>
      <w:r>
        <w:rPr>
          <w:kern w:val="0"/>
        </w:rPr>
        <w:t>专业</w:t>
      </w:r>
      <w:r>
        <w:rPr>
          <w:rFonts w:hint="eastAsia"/>
          <w:kern w:val="0"/>
        </w:rPr>
        <w:t>的专业</w:t>
      </w:r>
      <w:r>
        <w:rPr>
          <w:kern w:val="0"/>
        </w:rPr>
        <w:t>必修课，也可作为材料成型及其控制</w:t>
      </w:r>
      <w:r>
        <w:rPr>
          <w:rFonts w:hint="eastAsia"/>
          <w:kern w:val="0"/>
        </w:rPr>
        <w:t>、</w:t>
      </w:r>
      <w:r>
        <w:rPr>
          <w:kern w:val="0"/>
        </w:rPr>
        <w:t>机械电子工程和其它有关专业的必修课或选修课</w:t>
      </w:r>
      <w:r>
        <w:t>。通过本课程的学习，</w:t>
      </w:r>
      <w:r>
        <w:rPr>
          <w:kern w:val="0"/>
        </w:rPr>
        <w:t>培养学生</w:t>
      </w:r>
      <w:r>
        <w:rPr>
          <w:rFonts w:hint="eastAsia"/>
          <w:kern w:val="0"/>
        </w:rPr>
        <w:t>掌握数控加工技术的基本理论与方法，理解机床数控技术的基本组成、概念和原理，了解数控机床的基本操作过程和动作要求，熟练掌握手工和自动编程方法，理解数控加工工艺规程，能独立或团队合作完成复杂零件的数控加工工艺编制，对数控加工工艺方案能有经济评价方法，为后续专业课程及实习奠定基础。</w:t>
      </w:r>
    </w:p>
    <w:p>
      <w:pPr>
        <w:ind w:firstLine="562"/>
        <w:rPr>
          <w:b/>
          <w:sz w:val="28"/>
          <w:szCs w:val="28"/>
        </w:rPr>
      </w:pPr>
      <w:r>
        <w:rPr>
          <w:rFonts w:hint="eastAsia"/>
          <w:b/>
          <w:sz w:val="28"/>
          <w:szCs w:val="28"/>
        </w:rPr>
        <w:t>二</w:t>
      </w:r>
      <w:r>
        <w:rPr>
          <w:b/>
          <w:sz w:val="28"/>
          <w:szCs w:val="28"/>
        </w:rPr>
        <w:t>、课程目标</w:t>
      </w:r>
    </w:p>
    <w:p>
      <w:pPr>
        <w:ind w:firstLine="480"/>
        <w:jc w:val="left"/>
      </w:pPr>
      <w:r>
        <w:rPr>
          <w:rFonts w:hint="eastAsia"/>
        </w:rPr>
        <w:t>目标1. 能理解并解释数控机床、数控技术、数控加工工艺等方面的相关专业术语，从而准确表达数控技术的组成、原理和应用特点。</w:t>
      </w:r>
    </w:p>
    <w:p>
      <w:pPr>
        <w:ind w:firstLine="480"/>
        <w:jc w:val="left"/>
      </w:pPr>
      <w:r>
        <w:rPr>
          <w:rFonts w:hint="eastAsia"/>
        </w:rPr>
        <w:t>目标2</w:t>
      </w:r>
      <w:r>
        <w:t xml:space="preserve">. </w:t>
      </w:r>
      <w:r>
        <w:rPr>
          <w:rFonts w:hint="eastAsia"/>
        </w:rPr>
        <w:t>能掌握数控机床电气控制和机械结构部分的基本组成、常用元器件的型号等，了解数控机床的工作流程和基本操作步骤，掌握仿真加工。</w:t>
      </w:r>
    </w:p>
    <w:p>
      <w:pPr>
        <w:ind w:firstLine="480"/>
        <w:jc w:val="left"/>
      </w:pPr>
      <w:r>
        <w:rPr>
          <w:rFonts w:hint="eastAsia"/>
        </w:rPr>
        <w:t>目标3</w:t>
      </w:r>
      <w:r>
        <w:t xml:space="preserve">. </w:t>
      </w:r>
      <w:r>
        <w:rPr>
          <w:rFonts w:hint="eastAsia"/>
        </w:rPr>
        <w:t>能理解数控加工编程过程，熟练掌握手工和自动数控编程。能理解机械加工工艺知识方面的内容，能熟练掌握常用加工的材料、刀具性能和相关工艺参数。</w:t>
      </w:r>
    </w:p>
    <w:p>
      <w:pPr>
        <w:ind w:firstLine="480"/>
        <w:jc w:val="left"/>
      </w:pPr>
      <w:r>
        <w:rPr>
          <w:rFonts w:hint="eastAsia"/>
        </w:rPr>
        <w:t>目标</w:t>
      </w:r>
      <w:r>
        <w:t xml:space="preserve">4. </w:t>
      </w:r>
      <w:r>
        <w:rPr>
          <w:rFonts w:hint="eastAsia"/>
        </w:rPr>
        <w:t>能理解数控加工工艺编制的规程，有能力编制和评定经济合理的数控车、数控铣、加工中心以及其它类型数控机床的加工工艺。</w:t>
      </w:r>
    </w:p>
    <w:p>
      <w:pPr>
        <w:ind w:firstLine="480"/>
        <w:rPr>
          <w:color w:val="000000"/>
        </w:rPr>
      </w:pPr>
      <w:r>
        <w:rPr>
          <w:color w:val="000000"/>
        </w:rPr>
        <w:t>本课程支撑专业培养计划中毕业要求</w:t>
      </w:r>
      <w:r>
        <w:rPr>
          <w:rFonts w:hint="eastAsia"/>
          <w:color w:val="000000"/>
        </w:rPr>
        <w:t>1-4（</w:t>
      </w:r>
      <w:r>
        <w:rPr>
          <w:color w:val="000000"/>
        </w:rPr>
        <w:t>占该指标点达成度的</w:t>
      </w:r>
      <w:r>
        <w:rPr>
          <w:rFonts w:hint="eastAsia" w:eastAsia="楷体_GB2312"/>
        </w:rPr>
        <w:t>20</w:t>
      </w:r>
      <w:r>
        <w:rPr>
          <w:rFonts w:eastAsia="楷体_GB2312"/>
        </w:rPr>
        <w:t>%</w:t>
      </w:r>
      <w:r>
        <w:rPr>
          <w:rFonts w:hint="eastAsia"/>
          <w:color w:val="000000"/>
        </w:rPr>
        <w:t>）</w:t>
      </w:r>
      <w:r>
        <w:rPr>
          <w:color w:val="000000"/>
        </w:rPr>
        <w:t>、毕业要求2-4</w:t>
      </w:r>
      <w:r>
        <w:rPr>
          <w:rFonts w:hint="eastAsia"/>
          <w:color w:val="000000"/>
        </w:rPr>
        <w:t>（</w:t>
      </w:r>
      <w:r>
        <w:rPr>
          <w:color w:val="000000"/>
        </w:rPr>
        <w:t>占该指标点达成度的</w:t>
      </w:r>
      <w:r>
        <w:rPr>
          <w:rFonts w:eastAsia="楷体_GB2312"/>
        </w:rPr>
        <w:t>50%</w:t>
      </w:r>
      <w:r>
        <w:rPr>
          <w:rFonts w:hint="eastAsia"/>
          <w:color w:val="000000"/>
        </w:rPr>
        <w:t>）和</w:t>
      </w:r>
      <w:r>
        <w:rPr>
          <w:color w:val="000000"/>
        </w:rPr>
        <w:t>毕业要求7-1</w:t>
      </w:r>
      <w:r>
        <w:rPr>
          <w:rFonts w:hint="eastAsia"/>
          <w:color w:val="000000"/>
        </w:rPr>
        <w:t>（</w:t>
      </w:r>
      <w:r>
        <w:rPr>
          <w:color w:val="000000"/>
        </w:rPr>
        <w:t>占该指标点达成度的</w:t>
      </w:r>
      <w:r>
        <w:rPr>
          <w:rFonts w:hint="eastAsia" w:eastAsia="楷体_GB2312"/>
        </w:rPr>
        <w:t>3</w:t>
      </w:r>
      <w:r>
        <w:rPr>
          <w:rFonts w:eastAsia="楷体_GB2312"/>
        </w:rPr>
        <w:t>0%</w:t>
      </w:r>
      <w:r>
        <w:rPr>
          <w:rFonts w:hint="eastAsia"/>
          <w:color w:val="000000"/>
        </w:rPr>
        <w:t>；），对应关系如表所示。</w:t>
      </w:r>
      <w:r>
        <w:rPr>
          <w:rFonts w:hint="eastAsia"/>
          <w:color w:val="000000"/>
        </w:rPr>
        <w:tab/>
      </w:r>
    </w:p>
    <w:tbl>
      <w:tblPr>
        <w:tblStyle w:val="36"/>
        <w:tblW w:w="5529" w:type="dxa"/>
        <w:tblInd w:w="845" w:type="dxa"/>
        <w:tblLayout w:type="fixed"/>
        <w:tblCellMar>
          <w:top w:w="0" w:type="dxa"/>
          <w:left w:w="108" w:type="dxa"/>
          <w:bottom w:w="0" w:type="dxa"/>
          <w:right w:w="108" w:type="dxa"/>
        </w:tblCellMar>
      </w:tblPr>
      <w:tblGrid>
        <w:gridCol w:w="1695"/>
        <w:gridCol w:w="945"/>
        <w:gridCol w:w="945"/>
        <w:gridCol w:w="945"/>
        <w:gridCol w:w="999"/>
      </w:tblGrid>
      <w:tr>
        <w:tblPrEx>
          <w:tblCellMar>
            <w:top w:w="0" w:type="dxa"/>
            <w:left w:w="108" w:type="dxa"/>
            <w:bottom w:w="0" w:type="dxa"/>
            <w:right w:w="108" w:type="dxa"/>
          </w:tblCellMar>
        </w:tblPrEx>
        <w:trPr>
          <w:trHeight w:val="330"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rFonts w:hAnsi="宋体"/>
                <w:kern w:val="0"/>
              </w:rPr>
            </w:pPr>
            <w:r>
              <w:rPr>
                <w:rFonts w:hAnsi="宋体"/>
                <w:kern w:val="0"/>
              </w:rPr>
              <w:t>毕业要求</w:t>
            </w:r>
          </w:p>
          <w:p>
            <w:pPr>
              <w:widowControl/>
              <w:ind w:firstLine="480"/>
              <w:jc w:val="center"/>
              <w:rPr>
                <w:rFonts w:hAnsi="宋体"/>
                <w:kern w:val="0"/>
              </w:rPr>
            </w:pPr>
            <w:r>
              <w:rPr>
                <w:rFonts w:hAnsi="宋体"/>
                <w:kern w:val="0"/>
              </w:rPr>
              <w:t>指标点</w:t>
            </w:r>
          </w:p>
        </w:tc>
        <w:tc>
          <w:tcPr>
            <w:tcW w:w="3834" w:type="dxa"/>
            <w:gridSpan w:val="4"/>
            <w:tcBorders>
              <w:top w:val="single" w:color="auto" w:sz="4" w:space="0"/>
              <w:left w:val="nil"/>
              <w:bottom w:val="single" w:color="auto" w:sz="4" w:space="0"/>
              <w:right w:val="single" w:color="auto" w:sz="4" w:space="0"/>
            </w:tcBorders>
            <w:shd w:val="clear" w:color="auto" w:fill="FFFFFF"/>
            <w:vAlign w:val="center"/>
          </w:tcPr>
          <w:p>
            <w:pPr>
              <w:widowControl/>
              <w:ind w:firstLine="2160" w:firstLineChars="900"/>
              <w:rPr>
                <w:rFonts w:hAnsi="宋体"/>
                <w:kern w:val="0"/>
              </w:rPr>
            </w:pPr>
            <w:r>
              <w:rPr>
                <w:rFonts w:hAnsi="宋体"/>
                <w:kern w:val="0"/>
              </w:rPr>
              <w:t>课程目标</w:t>
            </w:r>
          </w:p>
        </w:tc>
      </w:tr>
      <w:tr>
        <w:tblPrEx>
          <w:tblCellMar>
            <w:top w:w="0" w:type="dxa"/>
            <w:left w:w="108" w:type="dxa"/>
            <w:bottom w:w="0" w:type="dxa"/>
            <w:right w:w="108" w:type="dxa"/>
          </w:tblCellMar>
        </w:tblPrEx>
        <w:trPr>
          <w:trHeight w:val="406"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rFonts w:hAnsi="宋体"/>
                <w:kern w:val="0"/>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0" w:firstLineChars="0"/>
              <w:rPr>
                <w:rFonts w:hAnsi="宋体"/>
                <w:kern w:val="0"/>
              </w:rPr>
            </w:pPr>
            <w:r>
              <w:rPr>
                <w:rFonts w:hAnsi="宋体"/>
                <w:kern w:val="0"/>
              </w:rPr>
              <w:t>目标1</w:t>
            </w:r>
          </w:p>
        </w:tc>
        <w:tc>
          <w:tcPr>
            <w:tcW w:w="945" w:type="dxa"/>
            <w:tcBorders>
              <w:top w:val="nil"/>
              <w:left w:val="nil"/>
              <w:bottom w:val="single" w:color="auto" w:sz="4" w:space="0"/>
              <w:right w:val="single" w:color="auto" w:sz="4" w:space="0"/>
            </w:tcBorders>
            <w:shd w:val="clear" w:color="auto" w:fill="FFFFFF"/>
            <w:vAlign w:val="center"/>
          </w:tcPr>
          <w:p>
            <w:pPr>
              <w:widowControl/>
              <w:ind w:firstLine="0" w:firstLineChars="0"/>
              <w:rPr>
                <w:rFonts w:hAnsi="宋体"/>
                <w:kern w:val="0"/>
              </w:rPr>
            </w:pPr>
            <w:r>
              <w:rPr>
                <w:rFonts w:hAnsi="宋体"/>
                <w:kern w:val="0"/>
              </w:rPr>
              <w:t>目标2</w:t>
            </w:r>
          </w:p>
        </w:tc>
        <w:tc>
          <w:tcPr>
            <w:tcW w:w="945" w:type="dxa"/>
            <w:tcBorders>
              <w:top w:val="nil"/>
              <w:left w:val="nil"/>
              <w:bottom w:val="single" w:color="auto" w:sz="4" w:space="0"/>
              <w:right w:val="single" w:color="auto" w:sz="4" w:space="0"/>
            </w:tcBorders>
            <w:shd w:val="clear" w:color="auto" w:fill="FFFFFF"/>
            <w:vAlign w:val="center"/>
          </w:tcPr>
          <w:p>
            <w:pPr>
              <w:widowControl/>
              <w:ind w:firstLine="0" w:firstLineChars="0"/>
              <w:rPr>
                <w:rFonts w:hAnsi="宋体"/>
                <w:kern w:val="0"/>
              </w:rPr>
            </w:pPr>
            <w:r>
              <w:rPr>
                <w:rFonts w:hAnsi="宋体"/>
                <w:kern w:val="0"/>
              </w:rPr>
              <w:t>目标3</w:t>
            </w:r>
          </w:p>
        </w:tc>
        <w:tc>
          <w:tcPr>
            <w:tcW w:w="999" w:type="dxa"/>
            <w:tcBorders>
              <w:top w:val="nil"/>
              <w:left w:val="nil"/>
              <w:bottom w:val="single" w:color="auto" w:sz="4" w:space="0"/>
              <w:right w:val="single" w:color="auto" w:sz="4" w:space="0"/>
            </w:tcBorders>
            <w:shd w:val="clear" w:color="auto" w:fill="FFFFFF"/>
            <w:vAlign w:val="center"/>
          </w:tcPr>
          <w:p>
            <w:pPr>
              <w:widowControl/>
              <w:ind w:firstLine="0" w:firstLineChars="0"/>
              <w:rPr>
                <w:rFonts w:hAnsi="宋体"/>
                <w:kern w:val="0"/>
              </w:rPr>
            </w:pPr>
            <w:r>
              <w:rPr>
                <w:rFonts w:hAnsi="宋体"/>
                <w:kern w:val="0"/>
              </w:rPr>
              <w:t>目标4</w:t>
            </w:r>
          </w:p>
        </w:tc>
      </w:tr>
      <w:tr>
        <w:tblPrEx>
          <w:tblCellMar>
            <w:top w:w="0" w:type="dxa"/>
            <w:left w:w="108" w:type="dxa"/>
            <w:bottom w:w="0" w:type="dxa"/>
            <w:right w:w="108" w:type="dxa"/>
          </w:tblCellMar>
        </w:tblPrEx>
        <w:trPr>
          <w:trHeight w:val="269"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hAnsi="宋体"/>
                <w:kern w:val="0"/>
              </w:rPr>
            </w:pPr>
            <w:r>
              <w:rPr>
                <w:rFonts w:hAnsi="宋体"/>
                <w:kern w:val="0"/>
              </w:rPr>
              <w:t>毕业要求1-4</w:t>
            </w: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p>
        </w:tc>
        <w:tc>
          <w:tcPr>
            <w:tcW w:w="999"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r>
      <w:tr>
        <w:tblPrEx>
          <w:tblCellMar>
            <w:top w:w="0" w:type="dxa"/>
            <w:left w:w="108" w:type="dxa"/>
            <w:bottom w:w="0" w:type="dxa"/>
            <w:right w:w="108" w:type="dxa"/>
          </w:tblCellMar>
        </w:tblPrEx>
        <w:trPr>
          <w:trHeight w:val="104"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hAnsi="宋体"/>
                <w:kern w:val="0"/>
              </w:rPr>
            </w:pPr>
            <w:r>
              <w:rPr>
                <w:rFonts w:hAnsi="宋体"/>
                <w:kern w:val="0"/>
              </w:rPr>
              <w:t>毕业要求2-4</w:t>
            </w: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c>
          <w:tcPr>
            <w:tcW w:w="999"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r>
      <w:tr>
        <w:tblPrEx>
          <w:tblCellMar>
            <w:top w:w="0" w:type="dxa"/>
            <w:left w:w="108" w:type="dxa"/>
            <w:bottom w:w="0" w:type="dxa"/>
            <w:right w:w="108" w:type="dxa"/>
          </w:tblCellMar>
        </w:tblPrEx>
        <w:trPr>
          <w:trHeight w:val="17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hAnsi="宋体"/>
                <w:kern w:val="0"/>
              </w:rPr>
            </w:pPr>
            <w:r>
              <w:rPr>
                <w:rFonts w:hAnsi="宋体"/>
                <w:kern w:val="0"/>
              </w:rPr>
              <w:t>毕业要求7-1</w:t>
            </w: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p>
        </w:tc>
        <w:tc>
          <w:tcPr>
            <w:tcW w:w="945"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c>
          <w:tcPr>
            <w:tcW w:w="999" w:type="dxa"/>
            <w:tcBorders>
              <w:top w:val="nil"/>
              <w:left w:val="nil"/>
              <w:bottom w:val="single" w:color="auto" w:sz="4" w:space="0"/>
              <w:right w:val="single" w:color="auto" w:sz="4" w:space="0"/>
            </w:tcBorders>
            <w:shd w:val="clear" w:color="auto" w:fill="auto"/>
            <w:vAlign w:val="center"/>
          </w:tcPr>
          <w:p>
            <w:pPr>
              <w:widowControl/>
              <w:ind w:firstLine="480"/>
              <w:jc w:val="center"/>
              <w:rPr>
                <w:rFonts w:hAnsi="宋体"/>
                <w:kern w:val="0"/>
              </w:rPr>
            </w:pPr>
            <w:r>
              <w:rPr>
                <w:rFonts w:hint="eastAsia" w:hAnsi="宋体"/>
                <w:kern w:val="0"/>
              </w:rPr>
              <w:t>√</w:t>
            </w:r>
          </w:p>
        </w:tc>
      </w:tr>
    </w:tbl>
    <w:p>
      <w:pPr>
        <w:ind w:firstLine="562"/>
      </w:pPr>
      <w:r>
        <w:rPr>
          <w:rFonts w:hint="eastAsia"/>
          <w:b/>
          <w:sz w:val="28"/>
          <w:szCs w:val="28"/>
        </w:rPr>
        <w:t>三</w:t>
      </w:r>
      <w:r>
        <w:rPr>
          <w:b/>
          <w:sz w:val="28"/>
          <w:szCs w:val="28"/>
        </w:rPr>
        <w:t>、课程内容及要求</w:t>
      </w:r>
    </w:p>
    <w:p>
      <w:pPr>
        <w:ind w:firstLine="472" w:firstLineChars="196"/>
        <w:rPr>
          <w:b/>
        </w:rPr>
      </w:pPr>
      <w:r>
        <w:rPr>
          <w:b/>
        </w:rPr>
        <w:t>（一）绪论</w:t>
      </w:r>
    </w:p>
    <w:p>
      <w:pPr>
        <w:ind w:firstLine="480"/>
      </w:pPr>
      <w:r>
        <w:t>1.教学内容</w:t>
      </w:r>
    </w:p>
    <w:p>
      <w:pPr>
        <w:ind w:firstLine="480"/>
      </w:pPr>
      <w:r>
        <w:t>（1）</w:t>
      </w:r>
      <w:r>
        <w:rPr>
          <w:rFonts w:hint="eastAsia"/>
        </w:rPr>
        <w:t>数控加工技术的发展概况</w:t>
      </w:r>
    </w:p>
    <w:p>
      <w:pPr>
        <w:ind w:firstLine="480"/>
      </w:pPr>
      <w:r>
        <w:t>（2）</w:t>
      </w:r>
      <w:r>
        <w:rPr>
          <w:rFonts w:hint="eastAsia"/>
        </w:rPr>
        <w:t>数控机床的加工过程、加工特点和适用范围</w:t>
      </w:r>
    </w:p>
    <w:p>
      <w:pPr>
        <w:ind w:firstLine="480"/>
      </w:pPr>
      <w:r>
        <w:t>（3）</w:t>
      </w:r>
      <w:r>
        <w:rPr>
          <w:rFonts w:hint="eastAsia"/>
        </w:rPr>
        <w:t>数控机床的分类及选用</w:t>
      </w:r>
    </w:p>
    <w:p>
      <w:pPr>
        <w:ind w:firstLine="480"/>
        <w:rPr>
          <w:color w:val="000000"/>
        </w:rPr>
      </w:pPr>
      <w:r>
        <w:rPr>
          <w:color w:val="000000"/>
        </w:rPr>
        <w:t>2.基本要求</w:t>
      </w:r>
    </w:p>
    <w:p>
      <w:pPr>
        <w:ind w:firstLine="480"/>
      </w:pPr>
      <w:r>
        <w:t>（1）</w:t>
      </w:r>
      <w:r>
        <w:rPr>
          <w:rFonts w:hint="eastAsia"/>
        </w:rPr>
        <w:t>了解数控机床的分类，重点掌握按控制方式的分类，理解其中的区别。</w:t>
      </w:r>
    </w:p>
    <w:p>
      <w:pPr>
        <w:ind w:firstLine="480"/>
      </w:pPr>
      <w:r>
        <w:t>（2）</w:t>
      </w:r>
      <w:r>
        <w:rPr>
          <w:rFonts w:hint="eastAsia"/>
        </w:rPr>
        <w:t>理解数控加工的过程，掌握其加工特点和适用范围。</w:t>
      </w:r>
    </w:p>
    <w:p>
      <w:pPr>
        <w:ind w:firstLine="480"/>
      </w:pPr>
      <w:r>
        <w:rPr>
          <w:rFonts w:hint="eastAsia"/>
        </w:rPr>
        <w:t>（3）了解数控加工技术的现状及其发展趋势。</w:t>
      </w:r>
    </w:p>
    <w:p>
      <w:pPr>
        <w:ind w:firstLine="472" w:firstLineChars="196"/>
        <w:rPr>
          <w:b/>
        </w:rPr>
      </w:pPr>
      <w:r>
        <w:rPr>
          <w:rFonts w:hint="eastAsia"/>
          <w:b/>
        </w:rPr>
        <w:t>（二）数控加工工艺基础</w:t>
      </w:r>
    </w:p>
    <w:p>
      <w:pPr>
        <w:ind w:firstLine="480"/>
      </w:pPr>
      <w:r>
        <w:t>1.教学内容</w:t>
      </w:r>
    </w:p>
    <w:p>
      <w:pPr>
        <w:ind w:firstLine="480"/>
        <w:rPr>
          <w:bCs/>
        </w:rPr>
      </w:pPr>
      <w:r>
        <w:t>（1）</w:t>
      </w:r>
      <w:r>
        <w:rPr>
          <w:rFonts w:hint="eastAsia"/>
        </w:rPr>
        <w:t>机械加工基础知识</w:t>
      </w:r>
    </w:p>
    <w:p>
      <w:pPr>
        <w:ind w:firstLine="480"/>
        <w:rPr>
          <w:bCs/>
        </w:rPr>
      </w:pPr>
      <w:r>
        <w:t>（2）</w:t>
      </w:r>
      <w:r>
        <w:rPr>
          <w:rFonts w:hint="eastAsia"/>
        </w:rPr>
        <w:t>数控加工工艺</w:t>
      </w:r>
    </w:p>
    <w:p>
      <w:pPr>
        <w:ind w:firstLine="480"/>
      </w:pPr>
      <w:r>
        <w:t>（3）</w:t>
      </w:r>
      <w:r>
        <w:rPr>
          <w:rFonts w:hint="eastAsia"/>
        </w:rPr>
        <w:t>工件材料的性能、切削用量的计算与选择</w:t>
      </w:r>
    </w:p>
    <w:p>
      <w:pPr>
        <w:ind w:firstLine="480"/>
      </w:pPr>
      <w:r>
        <w:t>（4）</w:t>
      </w:r>
      <w:r>
        <w:rPr>
          <w:rFonts w:hint="eastAsia"/>
        </w:rPr>
        <w:t>机床刀具种类、刀具系统及选用</w:t>
      </w:r>
    </w:p>
    <w:p>
      <w:pPr>
        <w:tabs>
          <w:tab w:val="left" w:pos="993"/>
        </w:tabs>
        <w:ind w:firstLine="480"/>
      </w:pPr>
      <w:r>
        <w:rPr>
          <w:rFonts w:hint="eastAsia"/>
        </w:rPr>
        <w:t>（5）机床夹具及其辅助装置</w:t>
      </w:r>
    </w:p>
    <w:p>
      <w:pPr>
        <w:ind w:firstLine="480"/>
        <w:rPr>
          <w:color w:val="000000"/>
        </w:rPr>
      </w:pPr>
      <w:r>
        <w:rPr>
          <w:color w:val="000000"/>
        </w:rPr>
        <w:t>2.基本要求</w:t>
      </w:r>
    </w:p>
    <w:p>
      <w:pPr>
        <w:ind w:firstLine="480"/>
        <w:jc w:val="left"/>
      </w:pPr>
      <w:r>
        <w:t>（1）</w:t>
      </w:r>
      <w:r>
        <w:rPr>
          <w:rFonts w:hint="eastAsia"/>
        </w:rPr>
        <w:t>掌握机械制造基础的知识，重点掌握机械加工精度和机械加工表面质量。</w:t>
      </w:r>
    </w:p>
    <w:p>
      <w:pPr>
        <w:ind w:firstLine="480"/>
        <w:jc w:val="left"/>
      </w:pPr>
      <w:r>
        <w:t>（2</w:t>
      </w:r>
      <w:r>
        <w:rPr>
          <w:rFonts w:hint="eastAsia"/>
        </w:rPr>
        <w:t>）掌握机械加工工艺学的知识，重点掌握加工余量、基准、定位等概念。</w:t>
      </w:r>
    </w:p>
    <w:p>
      <w:pPr>
        <w:ind w:firstLine="480"/>
      </w:pPr>
      <w:r>
        <w:t>（3）</w:t>
      </w:r>
      <w:r>
        <w:rPr>
          <w:rFonts w:hint="eastAsia"/>
        </w:rPr>
        <w:t>了解常用工件材料的性能、机床刀具种类和刀具系统的选用。</w:t>
      </w:r>
    </w:p>
    <w:p>
      <w:pPr>
        <w:ind w:firstLine="480"/>
        <w:jc w:val="left"/>
      </w:pPr>
      <w:r>
        <w:rPr>
          <w:rFonts w:hint="eastAsia"/>
        </w:rPr>
        <w:t>（4）掌握切削用量的计算与选择。</w:t>
      </w:r>
    </w:p>
    <w:p>
      <w:pPr>
        <w:ind w:firstLine="480"/>
      </w:pPr>
      <w:r>
        <w:t>（5）</w:t>
      </w:r>
      <w:r>
        <w:rPr>
          <w:rFonts w:hint="eastAsia"/>
        </w:rPr>
        <w:t>了解机床夹具及其辅助装置，掌握其使用场合及方法。</w:t>
      </w:r>
    </w:p>
    <w:p>
      <w:pPr>
        <w:ind w:firstLine="472" w:firstLineChars="196"/>
        <w:rPr>
          <w:b/>
        </w:rPr>
      </w:pPr>
      <w:r>
        <w:rPr>
          <w:rFonts w:hint="eastAsia"/>
          <w:b/>
        </w:rPr>
        <w:t>（三）数控编程基础</w:t>
      </w:r>
    </w:p>
    <w:p>
      <w:pPr>
        <w:ind w:firstLine="480"/>
      </w:pPr>
      <w:r>
        <w:t>1.教学内容</w:t>
      </w:r>
    </w:p>
    <w:p>
      <w:pPr>
        <w:ind w:firstLine="480"/>
      </w:pPr>
      <w:r>
        <w:t>（1）</w:t>
      </w:r>
      <w:r>
        <w:rPr>
          <w:rFonts w:hint="eastAsia"/>
        </w:rPr>
        <w:t>数控编程的基本过程</w:t>
      </w:r>
    </w:p>
    <w:p>
      <w:pPr>
        <w:ind w:firstLine="480"/>
      </w:pPr>
      <w:r>
        <w:t>（2）</w:t>
      </w:r>
      <w:r>
        <w:rPr>
          <w:rFonts w:hint="eastAsia"/>
        </w:rPr>
        <w:t>机床坐标系与工件坐标系</w:t>
      </w:r>
    </w:p>
    <w:p>
      <w:pPr>
        <w:ind w:firstLine="480"/>
      </w:pPr>
      <w:r>
        <w:t>（3）</w:t>
      </w:r>
      <w:r>
        <w:rPr>
          <w:rFonts w:hint="eastAsia"/>
        </w:rPr>
        <w:t>对刀动作</w:t>
      </w:r>
    </w:p>
    <w:p>
      <w:pPr>
        <w:ind w:firstLine="480"/>
      </w:pPr>
      <w:r>
        <w:t>（4</w:t>
      </w:r>
      <w:r>
        <w:rPr>
          <w:rFonts w:hint="eastAsia"/>
        </w:rPr>
        <w:t>）代码G、M、F、S、T</w:t>
      </w:r>
    </w:p>
    <w:p>
      <w:pPr>
        <w:ind w:firstLine="480"/>
      </w:pPr>
      <w:r>
        <w:t>（5）</w:t>
      </w:r>
      <w:r>
        <w:rPr>
          <w:rFonts w:hint="eastAsia"/>
        </w:rPr>
        <w:t>手工编程的基本格式</w:t>
      </w:r>
    </w:p>
    <w:p>
      <w:pPr>
        <w:ind w:firstLine="480"/>
      </w:pPr>
      <w:r>
        <w:t>（6）</w:t>
      </w:r>
      <w:r>
        <w:rPr>
          <w:rFonts w:hint="eastAsia"/>
        </w:rPr>
        <w:t>CAM</w:t>
      </w:r>
    </w:p>
    <w:p>
      <w:pPr>
        <w:ind w:firstLine="480"/>
        <w:rPr>
          <w:color w:val="000000"/>
        </w:rPr>
      </w:pPr>
      <w:r>
        <w:rPr>
          <w:color w:val="000000"/>
        </w:rPr>
        <w:t>2.基本要求</w:t>
      </w:r>
    </w:p>
    <w:p>
      <w:pPr>
        <w:ind w:firstLine="480"/>
      </w:pPr>
      <w:r>
        <w:t>（1）</w:t>
      </w:r>
      <w:r>
        <w:rPr>
          <w:rFonts w:hint="eastAsia"/>
        </w:rPr>
        <w:t>理解数控编程基本过程中每一步骤的含义及具体操作，重点掌握工艺分析、数值计算处理和程序编制。</w:t>
      </w:r>
    </w:p>
    <w:p>
      <w:pPr>
        <w:ind w:firstLine="480"/>
      </w:pPr>
      <w:r>
        <w:t>（2）</w:t>
      </w:r>
      <w:r>
        <w:rPr>
          <w:rFonts w:hint="eastAsia"/>
        </w:rPr>
        <w:t>理解机床坐标系和工件坐标系的概念，理解对刀的重要性和方法。</w:t>
      </w:r>
    </w:p>
    <w:p>
      <w:pPr>
        <w:ind w:firstLine="480"/>
      </w:pPr>
      <w:r>
        <w:t>（3）</w:t>
      </w:r>
      <w:r>
        <w:rPr>
          <w:rFonts w:hint="eastAsia"/>
        </w:rPr>
        <w:t>理解G、M、F、S、T代码的具体含义，并掌握其用法，尤其重点掌握常用的G代码及其编程法则，掌握手工编程的基本方法。</w:t>
      </w:r>
    </w:p>
    <w:p>
      <w:pPr>
        <w:ind w:firstLine="480"/>
      </w:pPr>
      <w:r>
        <w:t>（4）</w:t>
      </w:r>
      <w:r>
        <w:rPr>
          <w:rFonts w:hint="eastAsia"/>
        </w:rPr>
        <w:t>理解CAM，并基于任一CAM软件平台，掌握CAM方法。</w:t>
      </w:r>
    </w:p>
    <w:p>
      <w:pPr>
        <w:ind w:firstLine="472" w:firstLineChars="196"/>
        <w:rPr>
          <w:b/>
        </w:rPr>
      </w:pPr>
      <w:r>
        <w:rPr>
          <w:rFonts w:hint="eastAsia"/>
          <w:b/>
        </w:rPr>
        <w:t>（四）</w:t>
      </w:r>
      <w:r>
        <w:rPr>
          <w:b/>
        </w:rPr>
        <w:t>数控车削加工工艺与操作方法</w:t>
      </w:r>
    </w:p>
    <w:p>
      <w:pPr>
        <w:ind w:firstLine="480"/>
      </w:pPr>
      <w:r>
        <w:t>1.教学内容</w:t>
      </w:r>
    </w:p>
    <w:p>
      <w:pPr>
        <w:ind w:firstLine="480"/>
      </w:pPr>
      <w:r>
        <w:t>（1）</w:t>
      </w:r>
      <w:r>
        <w:rPr>
          <w:rFonts w:hint="eastAsia"/>
        </w:rPr>
        <w:t>数控车床的类型、结构和主要技术参数</w:t>
      </w:r>
    </w:p>
    <w:p>
      <w:pPr>
        <w:ind w:firstLine="480"/>
      </w:pPr>
      <w:r>
        <w:t>（2）</w:t>
      </w:r>
      <w:r>
        <w:rPr>
          <w:rFonts w:hint="eastAsia"/>
        </w:rPr>
        <w:t>常用数控车削的刀具、夹具及其辅助装置</w:t>
      </w:r>
    </w:p>
    <w:p>
      <w:pPr>
        <w:ind w:firstLine="480"/>
      </w:pPr>
      <w:r>
        <w:t>（3）</w:t>
      </w:r>
      <w:r>
        <w:rPr>
          <w:rFonts w:hint="eastAsia"/>
        </w:rPr>
        <w:t>数控车削的对刀方法</w:t>
      </w:r>
    </w:p>
    <w:p>
      <w:pPr>
        <w:ind w:firstLine="480"/>
      </w:pPr>
      <w:r>
        <w:t>（4）</w:t>
      </w:r>
      <w:r>
        <w:rPr>
          <w:rFonts w:hint="eastAsia"/>
        </w:rPr>
        <w:t>数控车削程序的编制</w:t>
      </w:r>
    </w:p>
    <w:p>
      <w:pPr>
        <w:ind w:firstLine="480"/>
      </w:pPr>
      <w:r>
        <w:rPr>
          <w:rFonts w:hint="eastAsia"/>
        </w:rPr>
        <w:t>（5）数控车床的操作方法</w:t>
      </w:r>
    </w:p>
    <w:p>
      <w:pPr>
        <w:ind w:firstLine="480"/>
      </w:pPr>
      <w:r>
        <w:rPr>
          <w:rFonts w:hint="eastAsia"/>
        </w:rPr>
        <w:t>（6）数控车削工艺文件的编制</w:t>
      </w:r>
    </w:p>
    <w:p>
      <w:pPr>
        <w:ind w:firstLine="480"/>
        <w:rPr>
          <w:color w:val="000000"/>
        </w:rPr>
      </w:pPr>
      <w:r>
        <w:rPr>
          <w:color w:val="000000"/>
        </w:rPr>
        <w:t>2.基本要求</w:t>
      </w:r>
    </w:p>
    <w:p>
      <w:pPr>
        <w:ind w:firstLine="480"/>
      </w:pPr>
      <w:r>
        <w:t>（1）了解</w:t>
      </w:r>
      <w:r>
        <w:rPr>
          <w:rFonts w:hint="eastAsia"/>
        </w:rPr>
        <w:t>数控车床的类型、结构和主要技术参数。</w:t>
      </w:r>
    </w:p>
    <w:p>
      <w:pPr>
        <w:ind w:firstLine="480"/>
      </w:pPr>
      <w:r>
        <w:t>（2）</w:t>
      </w:r>
      <w:r>
        <w:rPr>
          <w:rFonts w:hint="eastAsia"/>
        </w:rPr>
        <w:t>掌握数控车削常用的刀具、夹具及其辅助装置的用法。</w:t>
      </w:r>
    </w:p>
    <w:p>
      <w:pPr>
        <w:ind w:firstLine="480"/>
      </w:pPr>
      <w:r>
        <w:t>（3）掌握</w:t>
      </w:r>
      <w:r>
        <w:rPr>
          <w:rFonts w:hint="eastAsia"/>
        </w:rPr>
        <w:t>数控车削的对刀</w:t>
      </w:r>
      <w:r>
        <w:t>方法</w:t>
      </w:r>
      <w:r>
        <w:rPr>
          <w:rFonts w:hint="eastAsia"/>
        </w:rPr>
        <w:t>。</w:t>
      </w:r>
    </w:p>
    <w:p>
      <w:pPr>
        <w:ind w:firstLine="480"/>
      </w:pPr>
      <w:r>
        <w:t>（4）</w:t>
      </w:r>
      <w:r>
        <w:rPr>
          <w:rFonts w:hint="eastAsia"/>
        </w:rPr>
        <w:t>熟练</w:t>
      </w:r>
      <w:r>
        <w:t>掌握</w:t>
      </w:r>
      <w:r>
        <w:rPr>
          <w:rFonts w:hint="eastAsia"/>
        </w:rPr>
        <w:t>数控车削程序的手工编制</w:t>
      </w:r>
      <w:r>
        <w:t>方法</w:t>
      </w:r>
      <w:r>
        <w:rPr>
          <w:rFonts w:hint="eastAsia"/>
        </w:rPr>
        <w:t>，掌握数控车削CAM的方法。</w:t>
      </w:r>
    </w:p>
    <w:p>
      <w:pPr>
        <w:ind w:firstLine="480"/>
      </w:pPr>
      <w:r>
        <w:rPr>
          <w:rFonts w:hint="eastAsia"/>
        </w:rPr>
        <w:t>（5）了解数控车床的操作方法。</w:t>
      </w:r>
    </w:p>
    <w:p>
      <w:pPr>
        <w:ind w:firstLine="480"/>
      </w:pPr>
      <w:r>
        <w:t>（6）掌握</w:t>
      </w:r>
      <w:r>
        <w:rPr>
          <w:rFonts w:hint="eastAsia"/>
        </w:rPr>
        <w:t>轴类、盘套类零件的数控车削加工工艺文件的编制。</w:t>
      </w:r>
    </w:p>
    <w:p>
      <w:pPr>
        <w:ind w:firstLine="472" w:firstLineChars="196"/>
        <w:rPr>
          <w:b/>
        </w:rPr>
      </w:pPr>
      <w:r>
        <w:rPr>
          <w:rFonts w:hint="eastAsia"/>
          <w:b/>
        </w:rPr>
        <w:t>（五）</w:t>
      </w:r>
      <w:r>
        <w:rPr>
          <w:rFonts w:ascii="Verdana" w:hAnsi="Verdana"/>
          <w:color w:val="656565"/>
          <w:szCs w:val="21"/>
          <w:shd w:val="clear" w:color="auto" w:fill="FFFFFF"/>
        </w:rPr>
        <w:t> </w:t>
      </w:r>
      <w:r>
        <w:rPr>
          <w:b/>
        </w:rPr>
        <w:t>数控铣削加工工艺与操作方法</w:t>
      </w:r>
    </w:p>
    <w:p>
      <w:pPr>
        <w:ind w:firstLine="480"/>
      </w:pPr>
      <w:r>
        <w:t>1.教学内容</w:t>
      </w:r>
    </w:p>
    <w:p>
      <w:pPr>
        <w:ind w:firstLine="480"/>
      </w:pPr>
      <w:r>
        <w:t>（1）</w:t>
      </w:r>
      <w:r>
        <w:rPr>
          <w:rFonts w:hint="eastAsia"/>
        </w:rPr>
        <w:t>数控铣床的类型、结构和主要技术参数</w:t>
      </w:r>
    </w:p>
    <w:p>
      <w:pPr>
        <w:ind w:firstLine="480"/>
      </w:pPr>
      <w:r>
        <w:t>（2）</w:t>
      </w:r>
      <w:r>
        <w:rPr>
          <w:rFonts w:hint="eastAsia"/>
        </w:rPr>
        <w:t>常用数控铣削的刀具、夹具及其辅助装置</w:t>
      </w:r>
    </w:p>
    <w:p>
      <w:pPr>
        <w:ind w:firstLine="480"/>
      </w:pPr>
      <w:r>
        <w:t>（3）</w:t>
      </w:r>
      <w:r>
        <w:rPr>
          <w:rFonts w:hint="eastAsia"/>
        </w:rPr>
        <w:t>数控铣削的对刀方法</w:t>
      </w:r>
    </w:p>
    <w:p>
      <w:pPr>
        <w:ind w:firstLine="480"/>
      </w:pPr>
      <w:r>
        <w:t>（4）</w:t>
      </w:r>
      <w:r>
        <w:rPr>
          <w:rFonts w:hint="eastAsia"/>
        </w:rPr>
        <w:t>数控铣削程序的编制</w:t>
      </w:r>
    </w:p>
    <w:p>
      <w:pPr>
        <w:ind w:firstLine="480"/>
      </w:pPr>
      <w:r>
        <w:rPr>
          <w:rFonts w:hint="eastAsia"/>
        </w:rPr>
        <w:t>（5）数控铣床的操作方法</w:t>
      </w:r>
    </w:p>
    <w:p>
      <w:pPr>
        <w:ind w:firstLine="480"/>
      </w:pPr>
      <w:r>
        <w:rPr>
          <w:rFonts w:hint="eastAsia"/>
        </w:rPr>
        <w:t>（6）数控铣削工艺文件的编制</w:t>
      </w:r>
    </w:p>
    <w:p>
      <w:pPr>
        <w:ind w:firstLine="480"/>
        <w:rPr>
          <w:color w:val="000000"/>
        </w:rPr>
      </w:pPr>
      <w:r>
        <w:rPr>
          <w:color w:val="000000"/>
        </w:rPr>
        <w:t>2.基本要求</w:t>
      </w:r>
    </w:p>
    <w:p>
      <w:pPr>
        <w:ind w:firstLine="480"/>
      </w:pPr>
      <w:r>
        <w:t>（1）了解</w:t>
      </w:r>
      <w:r>
        <w:rPr>
          <w:rFonts w:hint="eastAsia"/>
        </w:rPr>
        <w:t>数控铣床的类型、结构和主要技术参数。</w:t>
      </w:r>
    </w:p>
    <w:p>
      <w:pPr>
        <w:ind w:firstLine="480"/>
      </w:pPr>
      <w:r>
        <w:t>（2）</w:t>
      </w:r>
      <w:r>
        <w:rPr>
          <w:rFonts w:hint="eastAsia"/>
        </w:rPr>
        <w:t>掌握数控铣削常用的刀具、夹具及其辅助装置的用法。</w:t>
      </w:r>
    </w:p>
    <w:p>
      <w:pPr>
        <w:ind w:firstLine="480"/>
      </w:pPr>
      <w:r>
        <w:t>（3）掌握</w:t>
      </w:r>
      <w:r>
        <w:rPr>
          <w:rFonts w:hint="eastAsia"/>
        </w:rPr>
        <w:t>数控铣削的对刀</w:t>
      </w:r>
      <w:r>
        <w:t>方法</w:t>
      </w:r>
      <w:r>
        <w:rPr>
          <w:rFonts w:hint="eastAsia"/>
        </w:rPr>
        <w:t>。</w:t>
      </w:r>
    </w:p>
    <w:p>
      <w:pPr>
        <w:ind w:firstLine="480"/>
      </w:pPr>
      <w:r>
        <w:rPr>
          <w:rFonts w:hint="eastAsia"/>
        </w:rPr>
        <w:t>（4）针对不同加工对象，能制定最合理的加工工艺路线。</w:t>
      </w:r>
    </w:p>
    <w:p>
      <w:pPr>
        <w:ind w:firstLine="480"/>
      </w:pPr>
      <w:r>
        <w:t>（4）</w:t>
      </w:r>
      <w:r>
        <w:rPr>
          <w:rFonts w:hint="eastAsia"/>
        </w:rPr>
        <w:t>熟练</w:t>
      </w:r>
      <w:r>
        <w:t>掌握</w:t>
      </w:r>
      <w:r>
        <w:rPr>
          <w:rFonts w:hint="eastAsia"/>
        </w:rPr>
        <w:t>数控铣削程序的手工编制</w:t>
      </w:r>
      <w:r>
        <w:t>方法</w:t>
      </w:r>
      <w:r>
        <w:rPr>
          <w:rFonts w:hint="eastAsia"/>
        </w:rPr>
        <w:t>，掌握数控铣削CAM的方法。</w:t>
      </w:r>
    </w:p>
    <w:p>
      <w:pPr>
        <w:ind w:firstLine="480"/>
      </w:pPr>
      <w:r>
        <w:rPr>
          <w:rFonts w:hint="eastAsia"/>
        </w:rPr>
        <w:t>（5）了解数控铣床的操作方法。</w:t>
      </w:r>
    </w:p>
    <w:p>
      <w:pPr>
        <w:ind w:firstLine="480"/>
      </w:pPr>
      <w:r>
        <w:t>（6）掌握</w:t>
      </w:r>
      <w:r>
        <w:rPr>
          <w:rFonts w:hint="eastAsia"/>
        </w:rPr>
        <w:t>平面类、箱体类零件的数控车削加工工艺文件的编制。</w:t>
      </w:r>
    </w:p>
    <w:p>
      <w:pPr>
        <w:ind w:firstLine="472" w:firstLineChars="196"/>
        <w:rPr>
          <w:b/>
          <w:bCs/>
        </w:rPr>
      </w:pPr>
      <w:r>
        <w:rPr>
          <w:rFonts w:hint="eastAsia"/>
          <w:b/>
        </w:rPr>
        <w:t>（六）</w:t>
      </w:r>
      <w:r>
        <w:rPr>
          <w:rFonts w:ascii="Verdana" w:hAnsi="Verdana"/>
          <w:color w:val="656565"/>
          <w:szCs w:val="21"/>
          <w:shd w:val="clear" w:color="auto" w:fill="FFFFFF"/>
        </w:rPr>
        <w:t> </w:t>
      </w:r>
      <w:r>
        <w:rPr>
          <w:b/>
        </w:rPr>
        <w:t>加工中心的加工工艺与操作方法</w:t>
      </w:r>
      <w:r>
        <w:rPr>
          <w:b/>
          <w:bCs/>
        </w:rPr>
        <w:t xml:space="preserve"> </w:t>
      </w:r>
    </w:p>
    <w:p>
      <w:pPr>
        <w:ind w:firstLine="480"/>
      </w:pPr>
      <w:r>
        <w:t>1.教学内容</w:t>
      </w:r>
    </w:p>
    <w:p>
      <w:pPr>
        <w:ind w:firstLine="480"/>
      </w:pPr>
      <w:r>
        <w:t>（1）</w:t>
      </w:r>
      <w:r>
        <w:rPr>
          <w:rFonts w:hint="eastAsia"/>
        </w:rPr>
        <w:t>加工中心的类型、结构和主要技术参数</w:t>
      </w:r>
    </w:p>
    <w:p>
      <w:pPr>
        <w:ind w:firstLine="480"/>
      </w:pPr>
      <w:r>
        <w:t>（2）</w:t>
      </w:r>
      <w:r>
        <w:rPr>
          <w:rFonts w:hint="eastAsia"/>
        </w:rPr>
        <w:t>常用加工中心的刀具、刀具系统、夹具及其辅助装置</w:t>
      </w:r>
    </w:p>
    <w:p>
      <w:pPr>
        <w:ind w:firstLine="480"/>
      </w:pPr>
      <w:r>
        <w:t>（3）</w:t>
      </w:r>
      <w:r>
        <w:rPr>
          <w:rFonts w:hint="eastAsia"/>
        </w:rPr>
        <w:t>加工中心的对刀方法</w:t>
      </w:r>
    </w:p>
    <w:p>
      <w:pPr>
        <w:ind w:firstLine="480"/>
      </w:pPr>
      <w:r>
        <w:t>（4）</w:t>
      </w:r>
      <w:r>
        <w:rPr>
          <w:rFonts w:hint="eastAsia"/>
        </w:rPr>
        <w:t>加工中心程序的编制</w:t>
      </w:r>
    </w:p>
    <w:p>
      <w:pPr>
        <w:ind w:firstLine="480"/>
      </w:pPr>
      <w:r>
        <w:rPr>
          <w:rFonts w:hint="eastAsia"/>
        </w:rPr>
        <w:t>（5）加工中心的操作方法</w:t>
      </w:r>
    </w:p>
    <w:p>
      <w:pPr>
        <w:ind w:firstLine="480"/>
      </w:pPr>
      <w:r>
        <w:rPr>
          <w:rFonts w:hint="eastAsia"/>
        </w:rPr>
        <w:t>（6）加工中心加工工艺文件的编制</w:t>
      </w:r>
    </w:p>
    <w:p>
      <w:pPr>
        <w:ind w:firstLine="480"/>
        <w:rPr>
          <w:color w:val="000000"/>
        </w:rPr>
      </w:pPr>
      <w:r>
        <w:rPr>
          <w:color w:val="000000"/>
        </w:rPr>
        <w:t>2.基本要求</w:t>
      </w:r>
    </w:p>
    <w:p>
      <w:pPr>
        <w:ind w:firstLine="480"/>
      </w:pPr>
      <w:r>
        <w:t>（1）了解</w:t>
      </w:r>
      <w:r>
        <w:rPr>
          <w:rFonts w:hint="eastAsia"/>
        </w:rPr>
        <w:t>加工中心的类型、结构和主要技术参数。</w:t>
      </w:r>
    </w:p>
    <w:p>
      <w:pPr>
        <w:ind w:firstLine="480"/>
      </w:pPr>
      <w:r>
        <w:t>（2）</w:t>
      </w:r>
      <w:r>
        <w:rPr>
          <w:rFonts w:hint="eastAsia"/>
        </w:rPr>
        <w:t>掌握加工中心常用的刀具、刀具系统、夹具及其辅助装置的用法。</w:t>
      </w:r>
    </w:p>
    <w:p>
      <w:pPr>
        <w:ind w:firstLine="480"/>
      </w:pPr>
      <w:r>
        <w:t>（3）掌握</w:t>
      </w:r>
      <w:r>
        <w:rPr>
          <w:rFonts w:hint="eastAsia"/>
        </w:rPr>
        <w:t>加工中心的对刀</w:t>
      </w:r>
      <w:r>
        <w:t>方法</w:t>
      </w:r>
      <w:r>
        <w:rPr>
          <w:rFonts w:hint="eastAsia"/>
        </w:rPr>
        <w:t>。</w:t>
      </w:r>
    </w:p>
    <w:p>
      <w:pPr>
        <w:ind w:firstLine="480"/>
      </w:pPr>
      <w:r>
        <w:rPr>
          <w:rFonts w:hint="eastAsia"/>
        </w:rPr>
        <w:t>（4）针对不同加工对象，能制定最合理的加工工艺路线。</w:t>
      </w:r>
    </w:p>
    <w:p>
      <w:pPr>
        <w:ind w:firstLine="480"/>
      </w:pPr>
      <w:r>
        <w:t>（4）</w:t>
      </w:r>
      <w:r>
        <w:rPr>
          <w:rFonts w:hint="eastAsia"/>
        </w:rPr>
        <w:t>熟练</w:t>
      </w:r>
      <w:r>
        <w:t>掌握</w:t>
      </w:r>
      <w:r>
        <w:rPr>
          <w:rFonts w:hint="eastAsia"/>
        </w:rPr>
        <w:t>加工中心加工程序的手工编制</w:t>
      </w:r>
      <w:r>
        <w:t>方法</w:t>
      </w:r>
      <w:r>
        <w:rPr>
          <w:rFonts w:hint="eastAsia"/>
        </w:rPr>
        <w:t>，掌握加工中心加工程序CAM的方法。</w:t>
      </w:r>
    </w:p>
    <w:p>
      <w:pPr>
        <w:ind w:firstLine="480"/>
      </w:pPr>
      <w:r>
        <w:rPr>
          <w:rFonts w:hint="eastAsia"/>
        </w:rPr>
        <w:t>（</w:t>
      </w:r>
      <w:r>
        <w:t>5</w:t>
      </w:r>
      <w:r>
        <w:rPr>
          <w:rFonts w:hint="eastAsia"/>
        </w:rPr>
        <w:t>）了解加工中心的操作方法。</w:t>
      </w:r>
    </w:p>
    <w:p>
      <w:pPr>
        <w:ind w:firstLine="480"/>
      </w:pPr>
      <w:r>
        <w:t>（6）掌握</w:t>
      </w:r>
      <w:r>
        <w:rPr>
          <w:rFonts w:hint="eastAsia"/>
        </w:rPr>
        <w:t>适合加工中心加工零件的加工工艺编制。</w:t>
      </w:r>
    </w:p>
    <w:p>
      <w:pPr>
        <w:ind w:firstLine="472" w:firstLineChars="196"/>
        <w:rPr>
          <w:b/>
        </w:rPr>
      </w:pPr>
      <w:r>
        <w:rPr>
          <w:rFonts w:hint="eastAsia"/>
          <w:b/>
        </w:rPr>
        <w:t>（七）</w:t>
      </w:r>
      <w:r>
        <w:rPr>
          <w:rFonts w:ascii="Verdana" w:hAnsi="Verdana"/>
          <w:color w:val="656565"/>
          <w:szCs w:val="21"/>
          <w:shd w:val="clear" w:color="auto" w:fill="FFFFFF"/>
        </w:rPr>
        <w:t> </w:t>
      </w:r>
      <w:r>
        <w:rPr>
          <w:b/>
        </w:rPr>
        <w:t>数控脉冲电火花</w:t>
      </w:r>
      <w:r>
        <w:rPr>
          <w:rFonts w:hint="eastAsia"/>
          <w:b/>
        </w:rPr>
        <w:t>和</w:t>
      </w:r>
      <w:r>
        <w:rPr>
          <w:b/>
        </w:rPr>
        <w:t xml:space="preserve">线切割加工工艺与操作方法  </w:t>
      </w:r>
    </w:p>
    <w:p>
      <w:pPr>
        <w:ind w:firstLine="480"/>
      </w:pPr>
      <w:r>
        <w:t>1.教学内容</w:t>
      </w:r>
    </w:p>
    <w:p>
      <w:pPr>
        <w:ind w:firstLine="480"/>
      </w:pPr>
      <w:r>
        <w:t>（1）数控脉冲电火花</w:t>
      </w:r>
      <w:r>
        <w:rPr>
          <w:rFonts w:hint="eastAsia"/>
        </w:rPr>
        <w:t>和</w:t>
      </w:r>
      <w:r>
        <w:t>线切割加工</w:t>
      </w:r>
      <w:r>
        <w:rPr>
          <w:rFonts w:hint="eastAsia"/>
        </w:rPr>
        <w:t>原理、适用对象</w:t>
      </w:r>
    </w:p>
    <w:p>
      <w:pPr>
        <w:ind w:firstLine="480"/>
      </w:pPr>
      <w:r>
        <w:rPr>
          <w:rFonts w:hint="eastAsia"/>
        </w:rPr>
        <w:t>（2）</w:t>
      </w:r>
      <w:r>
        <w:t>数控脉冲电火花</w:t>
      </w:r>
      <w:r>
        <w:rPr>
          <w:rFonts w:hint="eastAsia"/>
        </w:rPr>
        <w:t>和</w:t>
      </w:r>
      <w:r>
        <w:t>线切割</w:t>
      </w:r>
      <w:r>
        <w:rPr>
          <w:rFonts w:hint="eastAsia"/>
        </w:rPr>
        <w:t>的编程方法</w:t>
      </w:r>
    </w:p>
    <w:p>
      <w:pPr>
        <w:ind w:firstLine="480"/>
      </w:pPr>
      <w:r>
        <w:rPr>
          <w:rFonts w:hint="eastAsia"/>
        </w:rPr>
        <w:t>（3）</w:t>
      </w:r>
      <w:r>
        <w:t>数控脉冲电火花</w:t>
      </w:r>
      <w:r>
        <w:rPr>
          <w:rFonts w:hint="eastAsia"/>
        </w:rPr>
        <w:t>和</w:t>
      </w:r>
      <w:r>
        <w:t>线切割</w:t>
      </w:r>
      <w:r>
        <w:rPr>
          <w:rFonts w:hint="eastAsia"/>
        </w:rPr>
        <w:t>的加工工艺编制</w:t>
      </w:r>
    </w:p>
    <w:p>
      <w:pPr>
        <w:ind w:firstLine="480"/>
        <w:rPr>
          <w:color w:val="000000"/>
        </w:rPr>
      </w:pPr>
      <w:r>
        <w:rPr>
          <w:color w:val="000000"/>
        </w:rPr>
        <w:t>2.基本要求</w:t>
      </w:r>
    </w:p>
    <w:p>
      <w:pPr>
        <w:ind w:firstLine="480"/>
      </w:pPr>
      <w:r>
        <w:t>（1）了解数控脉冲电火花</w:t>
      </w:r>
      <w:r>
        <w:rPr>
          <w:rFonts w:hint="eastAsia"/>
        </w:rPr>
        <w:t>和</w:t>
      </w:r>
      <w:r>
        <w:t>线切割加工</w:t>
      </w:r>
      <w:r>
        <w:rPr>
          <w:rFonts w:hint="eastAsia"/>
        </w:rPr>
        <w:t>原理、适用对象。</w:t>
      </w:r>
    </w:p>
    <w:p>
      <w:pPr>
        <w:ind w:firstLine="480"/>
      </w:pPr>
      <w:r>
        <w:rPr>
          <w:rFonts w:hint="eastAsia"/>
        </w:rPr>
        <w:t>（2）初步掌握</w:t>
      </w:r>
      <w:r>
        <w:t>数控脉冲电火花</w:t>
      </w:r>
      <w:r>
        <w:rPr>
          <w:rFonts w:hint="eastAsia"/>
        </w:rPr>
        <w:t>和</w:t>
      </w:r>
      <w:r>
        <w:t>线切割</w:t>
      </w:r>
      <w:r>
        <w:rPr>
          <w:rFonts w:hint="eastAsia"/>
        </w:rPr>
        <w:t>编程方法。</w:t>
      </w:r>
    </w:p>
    <w:p>
      <w:pPr>
        <w:ind w:firstLine="480"/>
      </w:pPr>
      <w:r>
        <w:rPr>
          <w:rFonts w:hint="eastAsia"/>
        </w:rPr>
        <w:t>（3）了解典型零件的</w:t>
      </w:r>
      <w:r>
        <w:t>数控脉冲电火花</w:t>
      </w:r>
      <w:r>
        <w:rPr>
          <w:rFonts w:hint="eastAsia"/>
        </w:rPr>
        <w:t>和</w:t>
      </w:r>
      <w:r>
        <w:t>线切割加工</w:t>
      </w:r>
      <w:r>
        <w:rPr>
          <w:rFonts w:hint="eastAsia"/>
        </w:rPr>
        <w:t>工艺编制。</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ind w:firstLine="0" w:firstLineChars="0"/>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ind w:leftChars="-14" w:hanging="33" w:hangingChars="14"/>
              <w:jc w:val="center"/>
              <w:rPr>
                <w:color w:val="000000"/>
                <w:szCs w:val="21"/>
              </w:rPr>
            </w:pPr>
            <w:r>
              <w:rPr>
                <w:color w:val="000000"/>
                <w:szCs w:val="21"/>
              </w:rPr>
              <w:t>教学内容</w:t>
            </w:r>
          </w:p>
        </w:tc>
        <w:tc>
          <w:tcPr>
            <w:tcW w:w="2084" w:type="dxa"/>
            <w:shd w:val="clear" w:color="auto" w:fill="FFFFFF"/>
          </w:tcPr>
          <w:p>
            <w:pPr>
              <w:spacing w:line="312" w:lineRule="auto"/>
              <w:ind w:firstLine="480"/>
              <w:jc w:val="center"/>
              <w:rPr>
                <w:color w:val="000000"/>
                <w:szCs w:val="21"/>
              </w:rPr>
            </w:pPr>
            <w:r>
              <w:rPr>
                <w:color w:val="000000"/>
                <w:szCs w:val="21"/>
              </w:rPr>
              <w:t>支撑</w:t>
            </w:r>
            <w:r>
              <w:rPr>
                <w:rFonts w:hint="eastAsia"/>
                <w:color w:val="000000"/>
                <w:szCs w:val="21"/>
              </w:rPr>
              <w:t>的</w:t>
            </w:r>
          </w:p>
          <w:p>
            <w:pPr>
              <w:spacing w:line="312" w:lineRule="auto"/>
              <w:ind w:firstLine="480"/>
              <w:jc w:val="center"/>
              <w:rPr>
                <w:color w:val="000000"/>
                <w:szCs w:val="21"/>
              </w:rPr>
            </w:pPr>
            <w:r>
              <w:rPr>
                <w:color w:val="000000"/>
                <w:szCs w:val="21"/>
              </w:rPr>
              <w:t>课程目标</w:t>
            </w:r>
          </w:p>
        </w:tc>
        <w:tc>
          <w:tcPr>
            <w:tcW w:w="1470" w:type="dxa"/>
            <w:shd w:val="clear" w:color="auto" w:fill="FFFFFF"/>
            <w:vAlign w:val="center"/>
          </w:tcPr>
          <w:p>
            <w:pPr>
              <w:spacing w:line="312" w:lineRule="auto"/>
              <w:ind w:leftChars="-27" w:hanging="64" w:hangingChars="27"/>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ind w:firstLine="0" w:firstLineChars="0"/>
              <w:rPr>
                <w:color w:val="000000"/>
                <w:szCs w:val="21"/>
              </w:rPr>
            </w:pPr>
            <w:r>
              <w:rPr>
                <w:color w:val="000000"/>
                <w:szCs w:val="21"/>
              </w:rPr>
              <w:t>讲</w:t>
            </w:r>
            <w:r>
              <w:rPr>
                <w:rFonts w:hint="eastAsia"/>
                <w:color w:val="000000"/>
                <w:szCs w:val="21"/>
              </w:rPr>
              <w:t>授</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ind w:leftChars="-1" w:hanging="2" w:hangingChars="1"/>
              <w:jc w:val="center"/>
              <w:rPr>
                <w:szCs w:val="21"/>
              </w:rPr>
            </w:pPr>
            <w:r>
              <w:rPr>
                <w:rFonts w:hint="eastAsia"/>
                <w:szCs w:val="21"/>
              </w:rPr>
              <w:t>1</w:t>
            </w:r>
          </w:p>
        </w:tc>
        <w:tc>
          <w:tcPr>
            <w:tcW w:w="3476" w:type="dxa"/>
            <w:vAlign w:val="center"/>
          </w:tcPr>
          <w:p>
            <w:pPr>
              <w:spacing w:line="312" w:lineRule="auto"/>
              <w:ind w:leftChars="-14" w:hanging="33" w:hangingChars="14"/>
              <w:rPr>
                <w:color w:val="000000"/>
                <w:szCs w:val="21"/>
              </w:rPr>
            </w:pPr>
            <w:r>
              <w:rPr>
                <w:rFonts w:hint="eastAsia"/>
                <w:szCs w:val="21"/>
              </w:rPr>
              <w:t>绪论</w:t>
            </w:r>
          </w:p>
        </w:tc>
        <w:tc>
          <w:tcPr>
            <w:tcW w:w="2084" w:type="dxa"/>
            <w:vAlign w:val="center"/>
          </w:tcPr>
          <w:p>
            <w:pPr>
              <w:spacing w:line="312" w:lineRule="auto"/>
              <w:ind w:firstLine="480"/>
              <w:jc w:val="center"/>
              <w:rPr>
                <w:color w:val="000000"/>
                <w:szCs w:val="21"/>
              </w:rPr>
            </w:pPr>
            <w:r>
              <w:rPr>
                <w:color w:val="000000"/>
                <w:szCs w:val="21"/>
              </w:rPr>
              <w:t>目标1</w:t>
            </w:r>
          </w:p>
        </w:tc>
        <w:tc>
          <w:tcPr>
            <w:tcW w:w="1470" w:type="dxa"/>
            <w:vAlign w:val="center"/>
          </w:tcPr>
          <w:p>
            <w:pPr>
              <w:spacing w:line="312" w:lineRule="auto"/>
              <w:ind w:leftChars="-27" w:hanging="64" w:hangingChars="27"/>
              <w:jc w:val="center"/>
              <w:rPr>
                <w:szCs w:val="21"/>
              </w:rPr>
            </w:pPr>
            <w:r>
              <w:rPr>
                <w:rFonts w:hint="eastAsia"/>
                <w:szCs w:val="21"/>
              </w:rPr>
              <w:t>2-</w:t>
            </w:r>
            <w:r>
              <w:rPr>
                <w:szCs w:val="21"/>
              </w:rPr>
              <w:t>4</w:t>
            </w:r>
          </w:p>
        </w:tc>
        <w:tc>
          <w:tcPr>
            <w:tcW w:w="735" w:type="dxa"/>
            <w:vAlign w:val="center"/>
          </w:tcPr>
          <w:p>
            <w:pPr>
              <w:spacing w:line="312" w:lineRule="auto"/>
              <w:ind w:leftChars="-14" w:hanging="33" w:hangingChars="14"/>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ind w:leftChars="-1" w:hanging="2" w:hangingChars="1"/>
              <w:jc w:val="center"/>
              <w:rPr>
                <w:szCs w:val="21"/>
              </w:rPr>
            </w:pPr>
            <w:r>
              <w:rPr>
                <w:rFonts w:hint="eastAsia"/>
                <w:szCs w:val="21"/>
              </w:rPr>
              <w:t>2</w:t>
            </w:r>
          </w:p>
        </w:tc>
        <w:tc>
          <w:tcPr>
            <w:tcW w:w="3476" w:type="dxa"/>
            <w:vAlign w:val="center"/>
          </w:tcPr>
          <w:p>
            <w:pPr>
              <w:spacing w:line="312" w:lineRule="auto"/>
              <w:ind w:leftChars="-14" w:hanging="33" w:hangingChars="14"/>
              <w:rPr>
                <w:szCs w:val="21"/>
              </w:rPr>
            </w:pPr>
            <w:r>
              <w:rPr>
                <w:rFonts w:hint="eastAsia"/>
                <w:szCs w:val="21"/>
              </w:rPr>
              <w:t>数控加工工艺基础</w:t>
            </w:r>
          </w:p>
        </w:tc>
        <w:tc>
          <w:tcPr>
            <w:tcW w:w="2084" w:type="dxa"/>
            <w:vAlign w:val="center"/>
          </w:tcPr>
          <w:p>
            <w:pPr>
              <w:spacing w:line="312" w:lineRule="auto"/>
              <w:ind w:firstLine="480"/>
              <w:jc w:val="center"/>
              <w:rPr>
                <w:color w:val="000000"/>
                <w:szCs w:val="21"/>
              </w:rPr>
            </w:pPr>
            <w:r>
              <w:rPr>
                <w:color w:val="000000"/>
                <w:szCs w:val="21"/>
              </w:rPr>
              <w:t>目标</w:t>
            </w:r>
            <w:r>
              <w:rPr>
                <w:rFonts w:hint="eastAsia"/>
                <w:color w:val="000000"/>
                <w:szCs w:val="21"/>
              </w:rPr>
              <w:t>1、</w:t>
            </w:r>
            <w:r>
              <w:rPr>
                <w:color w:val="000000"/>
                <w:szCs w:val="21"/>
              </w:rPr>
              <w:t>2</w:t>
            </w:r>
            <w:r>
              <w:rPr>
                <w:rFonts w:hint="eastAsia"/>
                <w:color w:val="000000"/>
                <w:szCs w:val="21"/>
              </w:rPr>
              <w:t>、3</w:t>
            </w:r>
          </w:p>
        </w:tc>
        <w:tc>
          <w:tcPr>
            <w:tcW w:w="1470" w:type="dxa"/>
            <w:vAlign w:val="center"/>
          </w:tcPr>
          <w:p>
            <w:pPr>
              <w:spacing w:line="312" w:lineRule="auto"/>
              <w:ind w:leftChars="-27" w:hanging="64" w:hangingChars="27"/>
              <w:jc w:val="center"/>
              <w:rPr>
                <w:szCs w:val="21"/>
              </w:rPr>
            </w:pPr>
            <w:r>
              <w:rPr>
                <w:szCs w:val="21"/>
              </w:rPr>
              <w:t>1</w:t>
            </w:r>
            <w:r>
              <w:rPr>
                <w:rFonts w:hint="eastAsia"/>
                <w:szCs w:val="21"/>
              </w:rPr>
              <w:t>-</w:t>
            </w:r>
            <w:r>
              <w:rPr>
                <w:szCs w:val="21"/>
              </w:rPr>
              <w:t>4</w:t>
            </w:r>
            <w:r>
              <w:rPr>
                <w:rFonts w:hint="eastAsia"/>
                <w:szCs w:val="21"/>
              </w:rPr>
              <w:t>,2-</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ind w:leftChars="-1" w:hanging="2" w:hangingChars="1"/>
              <w:jc w:val="center"/>
              <w:rPr>
                <w:szCs w:val="21"/>
              </w:rPr>
            </w:pPr>
            <w:r>
              <w:rPr>
                <w:rFonts w:hint="eastAsia"/>
                <w:szCs w:val="21"/>
              </w:rPr>
              <w:t>3</w:t>
            </w:r>
          </w:p>
        </w:tc>
        <w:tc>
          <w:tcPr>
            <w:tcW w:w="3476" w:type="dxa"/>
            <w:vAlign w:val="center"/>
          </w:tcPr>
          <w:p>
            <w:pPr>
              <w:spacing w:line="312" w:lineRule="auto"/>
              <w:ind w:leftChars="-14" w:hanging="33" w:hangingChars="14"/>
              <w:rPr>
                <w:szCs w:val="21"/>
              </w:rPr>
            </w:pPr>
            <w:r>
              <w:rPr>
                <w:rFonts w:hint="eastAsia"/>
                <w:szCs w:val="21"/>
              </w:rPr>
              <w:t>数控编程基础</w:t>
            </w:r>
          </w:p>
        </w:tc>
        <w:tc>
          <w:tcPr>
            <w:tcW w:w="2084" w:type="dxa"/>
            <w:vAlign w:val="center"/>
          </w:tcPr>
          <w:p>
            <w:pPr>
              <w:spacing w:line="312" w:lineRule="auto"/>
              <w:ind w:firstLine="480"/>
              <w:jc w:val="center"/>
              <w:rPr>
                <w:color w:val="000000"/>
                <w:szCs w:val="21"/>
              </w:rPr>
            </w:pPr>
            <w:r>
              <w:rPr>
                <w:color w:val="000000"/>
                <w:szCs w:val="21"/>
              </w:rPr>
              <w:t>目标2</w:t>
            </w:r>
            <w:r>
              <w:rPr>
                <w:rFonts w:hint="eastAsia"/>
                <w:color w:val="000000"/>
                <w:szCs w:val="21"/>
              </w:rPr>
              <w:t>、3</w:t>
            </w:r>
          </w:p>
        </w:tc>
        <w:tc>
          <w:tcPr>
            <w:tcW w:w="1470" w:type="dxa"/>
            <w:vAlign w:val="center"/>
          </w:tcPr>
          <w:p>
            <w:pPr>
              <w:spacing w:line="312" w:lineRule="auto"/>
              <w:ind w:leftChars="-27" w:hanging="64" w:hangingChars="27"/>
              <w:jc w:val="center"/>
              <w:rPr>
                <w:szCs w:val="21"/>
              </w:rPr>
            </w:pPr>
            <w:r>
              <w:rPr>
                <w:rFonts w:hint="eastAsia"/>
                <w:szCs w:val="21"/>
              </w:rPr>
              <w:t>1-</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0" w:type="dxa"/>
            <w:vAlign w:val="center"/>
          </w:tcPr>
          <w:p>
            <w:pPr>
              <w:spacing w:line="312" w:lineRule="auto"/>
              <w:ind w:leftChars="-1" w:hanging="2" w:hangingChars="1"/>
              <w:jc w:val="center"/>
              <w:rPr>
                <w:szCs w:val="21"/>
              </w:rPr>
            </w:pPr>
            <w:r>
              <w:rPr>
                <w:rFonts w:hint="eastAsia"/>
                <w:szCs w:val="21"/>
              </w:rPr>
              <w:t>4</w:t>
            </w:r>
          </w:p>
        </w:tc>
        <w:tc>
          <w:tcPr>
            <w:tcW w:w="3476" w:type="dxa"/>
            <w:vAlign w:val="center"/>
          </w:tcPr>
          <w:p>
            <w:pPr>
              <w:spacing w:line="312" w:lineRule="auto"/>
              <w:ind w:leftChars="-14" w:hanging="33" w:hangingChars="14"/>
              <w:rPr>
                <w:szCs w:val="21"/>
              </w:rPr>
            </w:pPr>
            <w:r>
              <w:rPr>
                <w:szCs w:val="21"/>
              </w:rPr>
              <w:t>数控车削加工工艺与操作方法</w:t>
            </w:r>
          </w:p>
        </w:tc>
        <w:tc>
          <w:tcPr>
            <w:tcW w:w="2084" w:type="dxa"/>
            <w:vAlign w:val="center"/>
          </w:tcPr>
          <w:p>
            <w:pPr>
              <w:spacing w:line="312" w:lineRule="auto"/>
              <w:ind w:firstLine="480"/>
              <w:jc w:val="center"/>
              <w:rPr>
                <w:color w:val="000000"/>
                <w:szCs w:val="21"/>
              </w:rPr>
            </w:pPr>
            <w:r>
              <w:rPr>
                <w:color w:val="000000"/>
                <w:szCs w:val="21"/>
              </w:rPr>
              <w:t>目标2</w:t>
            </w:r>
            <w:r>
              <w:rPr>
                <w:rFonts w:hint="eastAsia"/>
                <w:color w:val="000000"/>
                <w:szCs w:val="21"/>
              </w:rPr>
              <w:t>、3、4</w:t>
            </w:r>
          </w:p>
        </w:tc>
        <w:tc>
          <w:tcPr>
            <w:tcW w:w="1470" w:type="dxa"/>
            <w:vAlign w:val="center"/>
          </w:tcPr>
          <w:p>
            <w:pPr>
              <w:spacing w:line="312" w:lineRule="auto"/>
              <w:ind w:leftChars="-27" w:hanging="64" w:hangingChars="27"/>
              <w:jc w:val="center"/>
              <w:rPr>
                <w:szCs w:val="21"/>
              </w:rPr>
            </w:pPr>
            <w:r>
              <w:rPr>
                <w:rFonts w:hint="eastAsia"/>
                <w:szCs w:val="21"/>
              </w:rPr>
              <w:t>1-</w:t>
            </w:r>
            <w:r>
              <w:rPr>
                <w:szCs w:val="21"/>
              </w:rPr>
              <w:t>4</w:t>
            </w:r>
            <w:r>
              <w:rPr>
                <w:rFonts w:hint="eastAsia"/>
                <w:szCs w:val="21"/>
              </w:rPr>
              <w:t>,2-</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ind w:leftChars="-1" w:hanging="2" w:hangingChars="1"/>
              <w:jc w:val="center"/>
              <w:rPr>
                <w:szCs w:val="21"/>
              </w:rPr>
            </w:pPr>
            <w:r>
              <w:rPr>
                <w:rFonts w:hint="eastAsia"/>
                <w:szCs w:val="21"/>
              </w:rPr>
              <w:t>5</w:t>
            </w:r>
          </w:p>
        </w:tc>
        <w:tc>
          <w:tcPr>
            <w:tcW w:w="3476" w:type="dxa"/>
            <w:vAlign w:val="center"/>
          </w:tcPr>
          <w:p>
            <w:pPr>
              <w:spacing w:line="312" w:lineRule="auto"/>
              <w:ind w:leftChars="-14" w:hanging="33" w:hangingChars="14"/>
              <w:rPr>
                <w:szCs w:val="21"/>
              </w:rPr>
            </w:pPr>
            <w:r>
              <w:rPr>
                <w:szCs w:val="21"/>
              </w:rPr>
              <w:t>数控铣削加工工艺与操作方法</w:t>
            </w:r>
          </w:p>
        </w:tc>
        <w:tc>
          <w:tcPr>
            <w:tcW w:w="2084" w:type="dxa"/>
            <w:vAlign w:val="center"/>
          </w:tcPr>
          <w:p>
            <w:pPr>
              <w:spacing w:line="312" w:lineRule="auto"/>
              <w:ind w:firstLine="480"/>
              <w:jc w:val="center"/>
              <w:rPr>
                <w:color w:val="000000"/>
                <w:szCs w:val="21"/>
              </w:rPr>
            </w:pPr>
            <w:r>
              <w:rPr>
                <w:color w:val="000000"/>
                <w:szCs w:val="21"/>
              </w:rPr>
              <w:t>目标2</w:t>
            </w:r>
            <w:r>
              <w:rPr>
                <w:rFonts w:hint="eastAsia"/>
                <w:color w:val="000000"/>
                <w:szCs w:val="21"/>
              </w:rPr>
              <w:t>、3、4</w:t>
            </w:r>
          </w:p>
        </w:tc>
        <w:tc>
          <w:tcPr>
            <w:tcW w:w="1470" w:type="dxa"/>
            <w:vAlign w:val="center"/>
          </w:tcPr>
          <w:p>
            <w:pPr>
              <w:spacing w:line="312" w:lineRule="auto"/>
              <w:ind w:leftChars="-27" w:hanging="64" w:hangingChars="27"/>
              <w:jc w:val="center"/>
              <w:rPr>
                <w:szCs w:val="21"/>
              </w:rPr>
            </w:pPr>
            <w:r>
              <w:rPr>
                <w:rFonts w:hint="eastAsia"/>
                <w:szCs w:val="21"/>
              </w:rPr>
              <w:t>1-</w:t>
            </w:r>
            <w:r>
              <w:rPr>
                <w:szCs w:val="21"/>
              </w:rPr>
              <w:t>4</w:t>
            </w:r>
            <w:r>
              <w:rPr>
                <w:rFonts w:hint="eastAsia"/>
                <w:szCs w:val="21"/>
              </w:rPr>
              <w:t>,2-</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40" w:type="dxa"/>
            <w:vAlign w:val="center"/>
          </w:tcPr>
          <w:p>
            <w:pPr>
              <w:spacing w:line="312" w:lineRule="auto"/>
              <w:ind w:leftChars="-1" w:hanging="2" w:hangingChars="1"/>
              <w:jc w:val="center"/>
              <w:rPr>
                <w:szCs w:val="21"/>
              </w:rPr>
            </w:pPr>
            <w:r>
              <w:rPr>
                <w:rFonts w:hint="eastAsia"/>
                <w:szCs w:val="21"/>
              </w:rPr>
              <w:t>6</w:t>
            </w:r>
          </w:p>
        </w:tc>
        <w:tc>
          <w:tcPr>
            <w:tcW w:w="3476" w:type="dxa"/>
            <w:vAlign w:val="center"/>
          </w:tcPr>
          <w:p>
            <w:pPr>
              <w:spacing w:line="312" w:lineRule="auto"/>
              <w:ind w:leftChars="-14" w:hanging="33" w:hangingChars="14"/>
              <w:rPr>
                <w:szCs w:val="21"/>
              </w:rPr>
            </w:pPr>
            <w:r>
              <w:rPr>
                <w:szCs w:val="21"/>
              </w:rPr>
              <w:t xml:space="preserve">加工中心的加工工艺与操作方法 </w:t>
            </w:r>
          </w:p>
        </w:tc>
        <w:tc>
          <w:tcPr>
            <w:tcW w:w="2084" w:type="dxa"/>
            <w:vAlign w:val="center"/>
          </w:tcPr>
          <w:p>
            <w:pPr>
              <w:spacing w:line="312" w:lineRule="auto"/>
              <w:ind w:firstLine="480"/>
              <w:jc w:val="center"/>
              <w:rPr>
                <w:color w:val="000000"/>
                <w:szCs w:val="21"/>
              </w:rPr>
            </w:pPr>
            <w:r>
              <w:rPr>
                <w:color w:val="000000"/>
                <w:szCs w:val="21"/>
              </w:rPr>
              <w:t>目标2</w:t>
            </w:r>
            <w:r>
              <w:rPr>
                <w:rFonts w:hint="eastAsia"/>
                <w:color w:val="000000"/>
                <w:szCs w:val="21"/>
              </w:rPr>
              <w:t>、3、4</w:t>
            </w:r>
          </w:p>
        </w:tc>
        <w:tc>
          <w:tcPr>
            <w:tcW w:w="1470" w:type="dxa"/>
            <w:vAlign w:val="center"/>
          </w:tcPr>
          <w:p>
            <w:pPr>
              <w:spacing w:line="312" w:lineRule="auto"/>
              <w:ind w:leftChars="-27" w:hanging="64" w:hangingChars="27"/>
              <w:jc w:val="center"/>
              <w:rPr>
                <w:szCs w:val="21"/>
              </w:rPr>
            </w:pPr>
            <w:r>
              <w:rPr>
                <w:rFonts w:hint="eastAsia"/>
                <w:szCs w:val="21"/>
              </w:rPr>
              <w:t>1-</w:t>
            </w:r>
            <w:r>
              <w:rPr>
                <w:szCs w:val="21"/>
              </w:rPr>
              <w:t>4</w:t>
            </w:r>
            <w:r>
              <w:rPr>
                <w:rFonts w:hint="eastAsia"/>
                <w:szCs w:val="21"/>
              </w:rPr>
              <w:t>,2-</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rFonts w:hint="eastAsia"/>
                <w:szCs w:val="21"/>
              </w:rPr>
              <w:t>1</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0" w:type="dxa"/>
            <w:vAlign w:val="center"/>
          </w:tcPr>
          <w:p>
            <w:pPr>
              <w:spacing w:line="312" w:lineRule="auto"/>
              <w:ind w:leftChars="-1" w:hanging="2" w:hangingChars="1"/>
              <w:jc w:val="center"/>
              <w:rPr>
                <w:szCs w:val="21"/>
              </w:rPr>
            </w:pPr>
            <w:r>
              <w:rPr>
                <w:rFonts w:hint="eastAsia"/>
                <w:szCs w:val="21"/>
              </w:rPr>
              <w:t>7</w:t>
            </w:r>
          </w:p>
        </w:tc>
        <w:tc>
          <w:tcPr>
            <w:tcW w:w="3476" w:type="dxa"/>
            <w:vAlign w:val="center"/>
          </w:tcPr>
          <w:p>
            <w:pPr>
              <w:spacing w:line="312" w:lineRule="auto"/>
              <w:ind w:leftChars="-14" w:hanging="33" w:hangingChars="14"/>
              <w:rPr>
                <w:szCs w:val="21"/>
              </w:rPr>
            </w:pPr>
            <w:r>
              <w:rPr>
                <w:szCs w:val="21"/>
              </w:rPr>
              <w:t>数控脉冲电火花</w:t>
            </w:r>
            <w:r>
              <w:rPr>
                <w:rFonts w:hint="eastAsia"/>
                <w:szCs w:val="21"/>
              </w:rPr>
              <w:t>和</w:t>
            </w:r>
            <w:r>
              <w:rPr>
                <w:szCs w:val="21"/>
              </w:rPr>
              <w:t>线切割加工工艺与操作方法 </w:t>
            </w:r>
          </w:p>
        </w:tc>
        <w:tc>
          <w:tcPr>
            <w:tcW w:w="2084" w:type="dxa"/>
            <w:vAlign w:val="center"/>
          </w:tcPr>
          <w:p>
            <w:pPr>
              <w:spacing w:line="312" w:lineRule="auto"/>
              <w:ind w:firstLine="480"/>
              <w:jc w:val="center"/>
              <w:rPr>
                <w:color w:val="000000"/>
                <w:szCs w:val="21"/>
              </w:rPr>
            </w:pPr>
            <w:r>
              <w:rPr>
                <w:color w:val="000000"/>
                <w:szCs w:val="21"/>
              </w:rPr>
              <w:t>目标2</w:t>
            </w:r>
            <w:r>
              <w:rPr>
                <w:rFonts w:hint="eastAsia"/>
                <w:color w:val="000000"/>
                <w:szCs w:val="21"/>
              </w:rPr>
              <w:t>、3、4</w:t>
            </w:r>
          </w:p>
        </w:tc>
        <w:tc>
          <w:tcPr>
            <w:tcW w:w="1470" w:type="dxa"/>
            <w:vAlign w:val="center"/>
          </w:tcPr>
          <w:p>
            <w:pPr>
              <w:spacing w:line="312" w:lineRule="auto"/>
              <w:ind w:leftChars="-27" w:hanging="64" w:hangingChars="27"/>
              <w:jc w:val="center"/>
              <w:rPr>
                <w:szCs w:val="21"/>
              </w:rPr>
            </w:pPr>
            <w:r>
              <w:rPr>
                <w:rFonts w:hint="eastAsia"/>
                <w:szCs w:val="21"/>
              </w:rPr>
              <w:t>1-</w:t>
            </w:r>
            <w:r>
              <w:rPr>
                <w:szCs w:val="21"/>
              </w:rPr>
              <w:t>4</w:t>
            </w:r>
            <w:r>
              <w:rPr>
                <w:rFonts w:hint="eastAsia"/>
                <w:szCs w:val="21"/>
              </w:rPr>
              <w:t>,2-</w:t>
            </w:r>
            <w:r>
              <w:rPr>
                <w:szCs w:val="21"/>
              </w:rPr>
              <w:t>4</w:t>
            </w:r>
            <w:r>
              <w:rPr>
                <w:rFonts w:hint="eastAsia"/>
                <w:szCs w:val="21"/>
              </w:rPr>
              <w:t>,7-</w:t>
            </w:r>
            <w:r>
              <w:rPr>
                <w:szCs w:val="21"/>
              </w:rPr>
              <w:t>1</w:t>
            </w:r>
          </w:p>
        </w:tc>
        <w:tc>
          <w:tcPr>
            <w:tcW w:w="735" w:type="dxa"/>
            <w:vAlign w:val="center"/>
          </w:tcPr>
          <w:p>
            <w:pPr>
              <w:spacing w:line="312" w:lineRule="auto"/>
              <w:ind w:leftChars="-14" w:hanging="33" w:hangingChars="14"/>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ind w:firstLine="480"/>
              <w:jc w:val="center"/>
              <w:rPr>
                <w:szCs w:val="21"/>
              </w:rPr>
            </w:pPr>
            <w:r>
              <w:rPr>
                <w:szCs w:val="21"/>
              </w:rPr>
              <w:t>合 计</w:t>
            </w:r>
          </w:p>
        </w:tc>
        <w:tc>
          <w:tcPr>
            <w:tcW w:w="735" w:type="dxa"/>
            <w:vAlign w:val="center"/>
          </w:tcPr>
          <w:p>
            <w:pPr>
              <w:spacing w:line="312" w:lineRule="auto"/>
              <w:ind w:leftChars="-14" w:hanging="33" w:hangingChars="14"/>
              <w:jc w:val="center"/>
              <w:rPr>
                <w:szCs w:val="21"/>
              </w:rPr>
            </w:pPr>
            <w:r>
              <w:rPr>
                <w:rFonts w:hint="eastAsia"/>
                <w:szCs w:val="21"/>
              </w:rPr>
              <w:t>4</w:t>
            </w:r>
            <w:r>
              <w:rPr>
                <w:szCs w:val="21"/>
              </w:rPr>
              <w:t>8</w:t>
            </w:r>
          </w:p>
        </w:tc>
      </w:tr>
    </w:tbl>
    <w:p>
      <w:pPr>
        <w:ind w:firstLine="562"/>
        <w:rPr>
          <w:b/>
          <w:sz w:val="28"/>
          <w:szCs w:val="28"/>
        </w:rPr>
      </w:pPr>
      <w:r>
        <w:rPr>
          <w:rFonts w:hint="eastAsia"/>
          <w:b/>
          <w:sz w:val="28"/>
          <w:szCs w:val="28"/>
        </w:rPr>
        <w:t>四、课程实施</w:t>
      </w:r>
    </w:p>
    <w:p>
      <w:pPr>
        <w:ind w:firstLine="480"/>
      </w:pPr>
      <w:r>
        <w:t>（一）</w:t>
      </w:r>
      <w:r>
        <w:rPr>
          <w:rFonts w:hint="eastAsia"/>
        </w:rPr>
        <w:t>把握现代数控加工技术的发展趋势，引领</w:t>
      </w:r>
      <w:r>
        <w:t>学生</w:t>
      </w:r>
      <w:r>
        <w:rPr>
          <w:rFonts w:hint="eastAsia"/>
        </w:rPr>
        <w:t>了解最新数控加工工艺知识，</w:t>
      </w:r>
      <w:r>
        <w:t>掌握</w:t>
      </w:r>
      <w:r>
        <w:rPr>
          <w:rFonts w:hint="eastAsia"/>
        </w:rPr>
        <w:t>数控机床、数控加工技术相关概念、原理和方法，使学生能够运用该设备和技术完成复杂零件的数控加工工艺编制，解决相关的实际工程问题。</w:t>
      </w:r>
    </w:p>
    <w:p>
      <w:pPr>
        <w:ind w:firstLine="480"/>
      </w:pPr>
      <w:r>
        <w:t>（二）采用多媒体教学手段，</w:t>
      </w:r>
      <w:r>
        <w:rPr>
          <w:rFonts w:hint="eastAsia"/>
        </w:rPr>
        <w:t>通过运用视频和动画，再配以虚拟技术，使学生能犹如加工现场，快速理解和掌握相关知识内容，同时</w:t>
      </w:r>
      <w:r>
        <w:t>配合例题的讲解及适当的思考题，保证讲课进度的同时，注意学生的掌握程度和课堂的气氛。</w:t>
      </w:r>
    </w:p>
    <w:p>
      <w:pPr>
        <w:ind w:firstLine="480"/>
      </w:pPr>
      <w:r>
        <w:t>（三）采用案例式教学，引进</w:t>
      </w:r>
      <w:r>
        <w:rPr>
          <w:rFonts w:hint="eastAsia"/>
        </w:rPr>
        <w:t>典型零件的数控加工工艺编制</w:t>
      </w:r>
      <w:r>
        <w:t>的实际案例，让学生真正了解并掌握</w:t>
      </w:r>
      <w:r>
        <w:rPr>
          <w:rFonts w:hint="eastAsia"/>
        </w:rPr>
        <w:t>数控加工工艺学的内容，</w:t>
      </w:r>
      <w:r>
        <w:t>从而具备相关知识和方法的实际应用能力。</w:t>
      </w:r>
    </w:p>
    <w:p>
      <w:pPr>
        <w:ind w:firstLine="480"/>
      </w:pPr>
      <w:r>
        <w:rPr>
          <w:rFonts w:hint="eastAsia"/>
        </w:rPr>
        <w:t>（四）采用项目式教学，让学生单独或组团完成实际制造企业中典型零件的数控加工工艺编制，以项目的形式让学生全过程参与，加强教学效果，提升学习质量。</w:t>
      </w:r>
    </w:p>
    <w:p>
      <w:pPr>
        <w:ind w:firstLine="480"/>
        <w:rPr>
          <w:b/>
        </w:rPr>
      </w:pPr>
      <w:r>
        <w:rPr>
          <w:bCs/>
        </w:rPr>
        <w:t>（</w:t>
      </w:r>
      <w:r>
        <w:rPr>
          <w:rFonts w:hint="eastAsia"/>
          <w:bCs/>
        </w:rPr>
        <w:t>五</w:t>
      </w:r>
      <w:r>
        <w:rPr>
          <w:bCs/>
        </w:rPr>
        <w:t>）主要教学环节的质量要求如表所示。</w:t>
      </w:r>
    </w:p>
    <w:tbl>
      <w:tblPr>
        <w:tblStyle w:val="3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ind w:firstLine="0" w:firstLineChars="0"/>
              <w:jc w:val="center"/>
              <w:rPr>
                <w:szCs w:val="21"/>
              </w:rPr>
            </w:pPr>
            <w:r>
              <w:rPr>
                <w:bCs/>
                <w:szCs w:val="21"/>
              </w:rPr>
              <w:t>主要教学环节</w:t>
            </w:r>
          </w:p>
        </w:tc>
        <w:tc>
          <w:tcPr>
            <w:tcW w:w="7957" w:type="dxa"/>
            <w:tcBorders>
              <w:top w:val="single" w:color="auto" w:sz="8" w:space="0"/>
              <w:left w:val="single" w:color="auto" w:sz="8" w:space="0"/>
              <w:right w:val="single" w:color="auto" w:sz="8" w:space="0"/>
            </w:tcBorders>
            <w:vAlign w:val="center"/>
          </w:tcPr>
          <w:p>
            <w:pPr>
              <w:spacing w:line="276" w:lineRule="auto"/>
              <w:ind w:firstLine="480"/>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46" w:type="dxa"/>
            <w:tcBorders>
              <w:left w:val="single" w:color="auto" w:sz="8" w:space="0"/>
            </w:tcBorders>
            <w:vAlign w:val="center"/>
          </w:tcPr>
          <w:p>
            <w:pPr>
              <w:spacing w:line="276" w:lineRule="auto"/>
              <w:ind w:firstLine="4" w:firstLineChars="2"/>
              <w:jc w:val="center"/>
              <w:rPr>
                <w:szCs w:val="21"/>
              </w:rPr>
            </w:pPr>
            <w:r>
              <w:rPr>
                <w:szCs w:val="21"/>
              </w:rPr>
              <w:t>1</w:t>
            </w:r>
          </w:p>
        </w:tc>
        <w:tc>
          <w:tcPr>
            <w:tcW w:w="1135" w:type="dxa"/>
            <w:tcMar>
              <w:left w:w="28" w:type="dxa"/>
              <w:right w:w="28" w:type="dxa"/>
            </w:tcMar>
            <w:vAlign w:val="center"/>
          </w:tcPr>
          <w:p>
            <w:pPr>
              <w:spacing w:line="276" w:lineRule="auto"/>
              <w:ind w:firstLine="0" w:firstLineChars="0"/>
              <w:jc w:val="center"/>
              <w:rPr>
                <w:szCs w:val="21"/>
              </w:rPr>
            </w:pPr>
            <w:r>
              <w:rPr>
                <w:szCs w:val="21"/>
              </w:rPr>
              <w:t>备课</w:t>
            </w:r>
          </w:p>
        </w:tc>
        <w:tc>
          <w:tcPr>
            <w:tcW w:w="7957" w:type="dxa"/>
            <w:tcBorders>
              <w:right w:val="single" w:color="auto" w:sz="8" w:space="0"/>
            </w:tcBorders>
            <w:vAlign w:val="center"/>
          </w:tcPr>
          <w:p>
            <w:pPr>
              <w:spacing w:line="276" w:lineRule="auto"/>
              <w:ind w:firstLine="480"/>
              <w:rPr>
                <w:szCs w:val="21"/>
              </w:rPr>
            </w:pPr>
            <w:r>
              <w:rPr>
                <w:szCs w:val="21"/>
              </w:rPr>
              <w:t>（1）掌握本课程教学大纲内容，严格按照教学大纲要求进行课程教学内容的组织。</w:t>
            </w:r>
          </w:p>
          <w:p>
            <w:pPr>
              <w:spacing w:line="276" w:lineRule="auto"/>
              <w:ind w:firstLine="480"/>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ind w:firstLine="480"/>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left w:val="single" w:color="auto" w:sz="8" w:space="0"/>
            </w:tcBorders>
            <w:vAlign w:val="center"/>
          </w:tcPr>
          <w:p>
            <w:pPr>
              <w:spacing w:line="276" w:lineRule="auto"/>
              <w:ind w:firstLine="4" w:firstLineChars="2"/>
              <w:jc w:val="center"/>
              <w:rPr>
                <w:szCs w:val="21"/>
              </w:rPr>
            </w:pPr>
            <w:r>
              <w:rPr>
                <w:szCs w:val="21"/>
              </w:rPr>
              <w:t>2</w:t>
            </w:r>
          </w:p>
        </w:tc>
        <w:tc>
          <w:tcPr>
            <w:tcW w:w="1135" w:type="dxa"/>
            <w:tcMar>
              <w:left w:w="28" w:type="dxa"/>
              <w:right w:w="28" w:type="dxa"/>
            </w:tcMar>
            <w:vAlign w:val="center"/>
          </w:tcPr>
          <w:p>
            <w:pPr>
              <w:spacing w:line="276" w:lineRule="auto"/>
              <w:ind w:firstLine="0" w:firstLineChars="0"/>
              <w:jc w:val="center"/>
              <w:rPr>
                <w:szCs w:val="21"/>
              </w:rPr>
            </w:pPr>
            <w:r>
              <w:rPr>
                <w:szCs w:val="21"/>
              </w:rPr>
              <w:t>讲授</w:t>
            </w:r>
          </w:p>
        </w:tc>
        <w:tc>
          <w:tcPr>
            <w:tcW w:w="7957" w:type="dxa"/>
            <w:tcBorders>
              <w:right w:val="single" w:color="auto" w:sz="8" w:space="0"/>
            </w:tcBorders>
            <w:vAlign w:val="center"/>
          </w:tcPr>
          <w:p>
            <w:pPr>
              <w:spacing w:line="276" w:lineRule="auto"/>
              <w:ind w:firstLine="480"/>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ind w:firstLine="480"/>
              <w:rPr>
                <w:szCs w:val="21"/>
              </w:rPr>
            </w:pPr>
            <w:r>
              <w:rPr>
                <w:rFonts w:hint="eastAsia"/>
                <w:szCs w:val="21"/>
              </w:rPr>
              <w:t>（2）</w:t>
            </w:r>
            <w:r>
              <w:rPr>
                <w:szCs w:val="21"/>
              </w:rPr>
              <w:t>采用多种教学方式（如启发式教学、案例分析教学、讨论式教学、多媒体示范教学</w:t>
            </w:r>
            <w:r>
              <w:rPr>
                <w:rFonts w:hint="eastAsia"/>
                <w:szCs w:val="21"/>
              </w:rPr>
              <w:t>、项目式教学</w:t>
            </w:r>
            <w:r>
              <w:rPr>
                <w:szCs w:val="21"/>
              </w:rPr>
              <w:t>等），注重培养学生发现、分析和解决问题的能力。</w:t>
            </w:r>
          </w:p>
          <w:p>
            <w:pPr>
              <w:spacing w:line="276" w:lineRule="auto"/>
              <w:ind w:firstLine="480"/>
              <w:rPr>
                <w:szCs w:val="21"/>
              </w:rPr>
            </w:pPr>
            <w:r>
              <w:rPr>
                <w:rFonts w:hint="eastAsia"/>
                <w:szCs w:val="21"/>
              </w:rPr>
              <w:t>（3）能够采用现代信息技术辅助</w:t>
            </w:r>
            <w:r>
              <w:rPr>
                <w:szCs w:val="21"/>
              </w:rPr>
              <w:t>教学。</w:t>
            </w:r>
          </w:p>
          <w:p>
            <w:pPr>
              <w:spacing w:line="276" w:lineRule="auto"/>
              <w:ind w:firstLine="480"/>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46" w:type="dxa"/>
            <w:tcBorders>
              <w:left w:val="single" w:color="auto" w:sz="8" w:space="0"/>
            </w:tcBorders>
            <w:vAlign w:val="center"/>
          </w:tcPr>
          <w:p>
            <w:pPr>
              <w:spacing w:line="276" w:lineRule="auto"/>
              <w:ind w:firstLine="4" w:firstLineChars="2"/>
              <w:jc w:val="center"/>
              <w:rPr>
                <w:szCs w:val="21"/>
              </w:rPr>
            </w:pPr>
            <w:r>
              <w:rPr>
                <w:szCs w:val="21"/>
              </w:rPr>
              <w:t>3</w:t>
            </w:r>
          </w:p>
        </w:tc>
        <w:tc>
          <w:tcPr>
            <w:tcW w:w="1135" w:type="dxa"/>
            <w:tcMar>
              <w:left w:w="28" w:type="dxa"/>
              <w:right w:w="28" w:type="dxa"/>
            </w:tcMar>
            <w:vAlign w:val="center"/>
          </w:tcPr>
          <w:p>
            <w:pPr>
              <w:spacing w:line="276" w:lineRule="auto"/>
              <w:ind w:firstLine="0" w:firstLineChars="0"/>
              <w:jc w:val="center"/>
              <w:rPr>
                <w:szCs w:val="21"/>
              </w:rPr>
            </w:pPr>
            <w:r>
              <w:rPr>
                <w:szCs w:val="21"/>
              </w:rPr>
              <w:t>作业布置与批改</w:t>
            </w:r>
          </w:p>
        </w:tc>
        <w:tc>
          <w:tcPr>
            <w:tcW w:w="7957" w:type="dxa"/>
            <w:tcBorders>
              <w:right w:val="single" w:color="auto" w:sz="8" w:space="0"/>
            </w:tcBorders>
            <w:vAlign w:val="center"/>
          </w:tcPr>
          <w:p>
            <w:pPr>
              <w:spacing w:line="276" w:lineRule="auto"/>
              <w:ind w:firstLine="480"/>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ind w:firstLine="480"/>
              <w:rPr>
                <w:szCs w:val="21"/>
              </w:rPr>
            </w:pPr>
            <w:r>
              <w:rPr>
                <w:rFonts w:hint="eastAsia"/>
                <w:szCs w:val="21"/>
              </w:rPr>
              <w:t>（1）</w:t>
            </w:r>
            <w:r>
              <w:rPr>
                <w:szCs w:val="21"/>
              </w:rPr>
              <w:t>按时按量完成作业，不缺交，不抄袭</w:t>
            </w:r>
            <w:r>
              <w:rPr>
                <w:rFonts w:hint="eastAsia"/>
                <w:szCs w:val="21"/>
              </w:rPr>
              <w:t>。</w:t>
            </w:r>
          </w:p>
          <w:p>
            <w:pPr>
              <w:spacing w:line="276" w:lineRule="auto"/>
              <w:ind w:firstLine="480"/>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ind w:firstLine="480"/>
              <w:rPr>
                <w:szCs w:val="21"/>
              </w:rPr>
            </w:pPr>
            <w:r>
              <w:rPr>
                <w:rFonts w:hint="eastAsia"/>
                <w:szCs w:val="21"/>
              </w:rPr>
              <w:t>（3）</w:t>
            </w:r>
            <w:r>
              <w:rPr>
                <w:szCs w:val="21"/>
              </w:rPr>
              <w:t>解题方法和步骤正确</w:t>
            </w:r>
            <w:r>
              <w:rPr>
                <w:rFonts w:hint="eastAsia"/>
                <w:szCs w:val="21"/>
              </w:rPr>
              <w:t>，程序正确，工艺文件完整、合理规范。</w:t>
            </w:r>
          </w:p>
          <w:p>
            <w:pPr>
              <w:spacing w:line="276" w:lineRule="auto"/>
              <w:ind w:firstLine="480"/>
              <w:rPr>
                <w:szCs w:val="21"/>
              </w:rPr>
            </w:pPr>
            <w:r>
              <w:rPr>
                <w:szCs w:val="21"/>
              </w:rPr>
              <w:t>教师批改</w:t>
            </w:r>
            <w:r>
              <w:rPr>
                <w:rFonts w:hint="eastAsia"/>
                <w:szCs w:val="21"/>
              </w:rPr>
              <w:t>和</w:t>
            </w:r>
            <w:r>
              <w:rPr>
                <w:szCs w:val="21"/>
              </w:rPr>
              <w:t>讲评作业要求如下：</w:t>
            </w:r>
          </w:p>
          <w:p>
            <w:pPr>
              <w:spacing w:line="276" w:lineRule="auto"/>
              <w:ind w:firstLine="480"/>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ind w:firstLine="480"/>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ind w:firstLine="480"/>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46" w:type="dxa"/>
            <w:tcBorders>
              <w:left w:val="single" w:color="auto" w:sz="8" w:space="0"/>
            </w:tcBorders>
            <w:vAlign w:val="center"/>
          </w:tcPr>
          <w:p>
            <w:pPr>
              <w:spacing w:line="276" w:lineRule="auto"/>
              <w:ind w:firstLine="4" w:firstLineChars="2"/>
              <w:jc w:val="center"/>
              <w:rPr>
                <w:szCs w:val="21"/>
              </w:rPr>
            </w:pPr>
            <w:r>
              <w:rPr>
                <w:szCs w:val="21"/>
              </w:rPr>
              <w:t>4</w:t>
            </w:r>
          </w:p>
        </w:tc>
        <w:tc>
          <w:tcPr>
            <w:tcW w:w="1135" w:type="dxa"/>
            <w:tcMar>
              <w:left w:w="28" w:type="dxa"/>
              <w:right w:w="28" w:type="dxa"/>
            </w:tcMar>
            <w:vAlign w:val="center"/>
          </w:tcPr>
          <w:p>
            <w:pPr>
              <w:spacing w:line="276" w:lineRule="auto"/>
              <w:ind w:firstLine="0" w:firstLineChars="0"/>
              <w:jc w:val="center"/>
              <w:rPr>
                <w:szCs w:val="21"/>
              </w:rPr>
            </w:pPr>
            <w:r>
              <w:rPr>
                <w:szCs w:val="21"/>
              </w:rPr>
              <w:t>课外答疑</w:t>
            </w:r>
          </w:p>
        </w:tc>
        <w:tc>
          <w:tcPr>
            <w:tcW w:w="7957" w:type="dxa"/>
            <w:tcBorders>
              <w:right w:val="single" w:color="auto" w:sz="8" w:space="0"/>
            </w:tcBorders>
            <w:vAlign w:val="center"/>
          </w:tcPr>
          <w:p>
            <w:pPr>
              <w:spacing w:line="276" w:lineRule="auto"/>
              <w:ind w:firstLine="480"/>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46" w:type="dxa"/>
            <w:tcBorders>
              <w:left w:val="single" w:color="auto" w:sz="8" w:space="0"/>
            </w:tcBorders>
            <w:vAlign w:val="center"/>
          </w:tcPr>
          <w:p>
            <w:pPr>
              <w:spacing w:line="276" w:lineRule="auto"/>
              <w:ind w:firstLine="4" w:firstLineChars="2"/>
              <w:jc w:val="center"/>
              <w:rPr>
                <w:szCs w:val="21"/>
              </w:rPr>
            </w:pPr>
            <w:r>
              <w:rPr>
                <w:szCs w:val="21"/>
              </w:rPr>
              <w:t>5</w:t>
            </w:r>
          </w:p>
        </w:tc>
        <w:tc>
          <w:tcPr>
            <w:tcW w:w="1135" w:type="dxa"/>
            <w:tcMar>
              <w:left w:w="28" w:type="dxa"/>
              <w:right w:w="28" w:type="dxa"/>
            </w:tcMar>
            <w:vAlign w:val="center"/>
          </w:tcPr>
          <w:p>
            <w:pPr>
              <w:spacing w:line="276" w:lineRule="auto"/>
              <w:ind w:firstLine="0" w:firstLineChars="0"/>
              <w:jc w:val="center"/>
              <w:rPr>
                <w:szCs w:val="21"/>
              </w:rPr>
            </w:pPr>
            <w:r>
              <w:rPr>
                <w:szCs w:val="21"/>
              </w:rPr>
              <w:t>成绩考核</w:t>
            </w:r>
          </w:p>
        </w:tc>
        <w:tc>
          <w:tcPr>
            <w:tcW w:w="7957" w:type="dxa"/>
            <w:tcBorders>
              <w:right w:val="single" w:color="auto" w:sz="8" w:space="0"/>
            </w:tcBorders>
            <w:vAlign w:val="center"/>
          </w:tcPr>
          <w:p>
            <w:pPr>
              <w:spacing w:line="276" w:lineRule="auto"/>
              <w:ind w:firstLine="480"/>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ind w:firstLine="480"/>
              <w:rPr>
                <w:szCs w:val="21"/>
              </w:rPr>
            </w:pPr>
            <w:r>
              <w:rPr>
                <w:rFonts w:hint="eastAsia"/>
                <w:szCs w:val="21"/>
              </w:rPr>
              <w:t>（1）</w:t>
            </w:r>
            <w:r>
              <w:rPr>
                <w:szCs w:val="21"/>
              </w:rPr>
              <w:t>缺交作业次数达1/3以上者</w:t>
            </w:r>
            <w:r>
              <w:rPr>
                <w:rFonts w:hint="eastAsia"/>
                <w:szCs w:val="21"/>
              </w:rPr>
              <w:t>。</w:t>
            </w:r>
          </w:p>
          <w:p>
            <w:pPr>
              <w:spacing w:line="276" w:lineRule="auto"/>
              <w:ind w:firstLine="480"/>
              <w:rPr>
                <w:szCs w:val="21"/>
              </w:rPr>
            </w:pPr>
            <w:r>
              <w:rPr>
                <w:rFonts w:hint="eastAsia"/>
                <w:szCs w:val="21"/>
              </w:rPr>
              <w:t>（2）</w:t>
            </w:r>
            <w:r>
              <w:rPr>
                <w:szCs w:val="21"/>
              </w:rPr>
              <w:t>缺课次数达本学期总授课学时的1/3以上者</w:t>
            </w:r>
            <w:r>
              <w:rPr>
                <w:rFonts w:hint="eastAsia"/>
                <w:szCs w:val="21"/>
              </w:rPr>
              <w:t>。</w:t>
            </w:r>
          </w:p>
          <w:p>
            <w:pPr>
              <w:spacing w:line="276" w:lineRule="auto"/>
              <w:ind w:firstLine="480"/>
              <w:rPr>
                <w:szCs w:val="21"/>
              </w:rPr>
            </w:pPr>
            <w:r>
              <w:rPr>
                <w:rFonts w:hint="eastAsia"/>
                <w:szCs w:val="21"/>
              </w:rPr>
              <w:t>（3）总评成绩小于6</w:t>
            </w:r>
            <w:r>
              <w:rPr>
                <w:szCs w:val="21"/>
              </w:rPr>
              <w:t>0</w:t>
            </w:r>
            <w:r>
              <w:rPr>
                <w:rFonts w:hint="eastAsia"/>
                <w:szCs w:val="21"/>
              </w:rPr>
              <w:t>分者。</w:t>
            </w:r>
          </w:p>
        </w:tc>
      </w:tr>
    </w:tbl>
    <w:p>
      <w:pPr>
        <w:ind w:firstLine="562"/>
        <w:rPr>
          <w:b/>
          <w:sz w:val="28"/>
          <w:szCs w:val="28"/>
        </w:rPr>
      </w:pPr>
      <w:r>
        <w:rPr>
          <w:rFonts w:hint="eastAsia"/>
          <w:b/>
          <w:sz w:val="28"/>
          <w:szCs w:val="28"/>
        </w:rPr>
        <w:t>六、考核方式</w:t>
      </w:r>
    </w:p>
    <w:p>
      <w:pPr>
        <w:ind w:firstLine="480"/>
      </w:pPr>
      <w:r>
        <w:rPr>
          <w:rFonts w:hint="eastAsia"/>
        </w:rPr>
        <w:t>（一）</w:t>
      </w:r>
      <w:r>
        <w:t>课程考核包括期末考试、平时及作业情况考核和</w:t>
      </w:r>
      <w:r>
        <w:rPr>
          <w:rFonts w:hint="eastAsia"/>
        </w:rPr>
        <w:t>课程大作业</w:t>
      </w:r>
      <w:r>
        <w:t>考核，期末考试采用闭卷笔试。</w:t>
      </w:r>
    </w:p>
    <w:p>
      <w:pPr>
        <w:ind w:firstLine="480"/>
      </w:pPr>
      <w:r>
        <w:rPr>
          <w:rFonts w:hint="eastAsia"/>
        </w:rPr>
        <w:t>（二）</w:t>
      </w:r>
      <w:r>
        <w:t>课程成绩=平时成绩×20%+</w:t>
      </w:r>
      <w:r>
        <w:rPr>
          <w:rFonts w:hint="eastAsia"/>
        </w:rPr>
        <w:t>课程大作业</w:t>
      </w:r>
      <w:r>
        <w:t>成绩×</w:t>
      </w:r>
      <w:r>
        <w:rPr>
          <w:rFonts w:hint="eastAsia"/>
        </w:rPr>
        <w:t>2</w:t>
      </w:r>
      <w:r>
        <w:t>0%+期末考试成绩×60%。</w:t>
      </w:r>
      <w:r>
        <w:rPr>
          <w:rFonts w:hint="eastAsia"/>
        </w:rPr>
        <w:t>具体内容和比例如表所示。</w:t>
      </w:r>
    </w:p>
    <w:tbl>
      <w:tblPr>
        <w:tblStyle w:val="3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86"/>
              <w:jc w:val="center"/>
              <w:rPr>
                <w:rFonts w:eastAsia="宋体"/>
              </w:rPr>
            </w:pPr>
            <w:r>
              <w:rPr>
                <w:rFonts w:eastAsia="宋体"/>
              </w:rPr>
              <w:t>成绩组成</w:t>
            </w:r>
          </w:p>
        </w:tc>
        <w:tc>
          <w:tcPr>
            <w:tcW w:w="1565" w:type="dxa"/>
            <w:shd w:val="clear" w:color="auto" w:fill="FFFFFF"/>
            <w:vAlign w:val="center"/>
          </w:tcPr>
          <w:p>
            <w:pPr>
              <w:pStyle w:val="86"/>
              <w:jc w:val="center"/>
              <w:rPr>
                <w:rFonts w:eastAsia="宋体"/>
              </w:rPr>
            </w:pPr>
            <w:r>
              <w:rPr>
                <w:rFonts w:eastAsia="宋体"/>
              </w:rPr>
              <w:t>考核/评价环节</w:t>
            </w:r>
          </w:p>
        </w:tc>
        <w:tc>
          <w:tcPr>
            <w:tcW w:w="808" w:type="dxa"/>
            <w:shd w:val="clear" w:color="auto" w:fill="FFFFFF"/>
            <w:vAlign w:val="center"/>
          </w:tcPr>
          <w:p>
            <w:pPr>
              <w:pStyle w:val="86"/>
              <w:jc w:val="center"/>
              <w:rPr>
                <w:rFonts w:eastAsia="宋体"/>
              </w:rPr>
            </w:pPr>
            <w:r>
              <w:rPr>
                <w:rFonts w:hint="eastAsia" w:eastAsia="宋体"/>
              </w:rPr>
              <w:t>权重</w:t>
            </w:r>
          </w:p>
        </w:tc>
        <w:tc>
          <w:tcPr>
            <w:tcW w:w="4410" w:type="dxa"/>
            <w:shd w:val="clear" w:color="auto" w:fill="FFFFFF"/>
            <w:vAlign w:val="center"/>
          </w:tcPr>
          <w:p>
            <w:pPr>
              <w:pStyle w:val="86"/>
              <w:rPr>
                <w:rFonts w:eastAsia="宋体"/>
              </w:rPr>
            </w:pPr>
            <w:r>
              <w:rPr>
                <w:rFonts w:eastAsia="宋体"/>
              </w:rPr>
              <w:t>考核/评价细则</w:t>
            </w:r>
          </w:p>
        </w:tc>
        <w:tc>
          <w:tcPr>
            <w:tcW w:w="1470" w:type="dxa"/>
            <w:shd w:val="clear" w:color="auto" w:fill="FFFFFF"/>
            <w:vAlign w:val="center"/>
          </w:tcPr>
          <w:p>
            <w:pPr>
              <w:pStyle w:val="86"/>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86"/>
              <w:jc w:val="center"/>
              <w:rPr>
                <w:rFonts w:eastAsia="宋体"/>
              </w:rPr>
            </w:pPr>
            <w:r>
              <w:rPr>
                <w:rFonts w:eastAsia="宋体"/>
              </w:rPr>
              <w:t>平时成绩</w:t>
            </w:r>
          </w:p>
        </w:tc>
        <w:tc>
          <w:tcPr>
            <w:tcW w:w="1565" w:type="dxa"/>
            <w:vAlign w:val="center"/>
          </w:tcPr>
          <w:p>
            <w:pPr>
              <w:pStyle w:val="86"/>
              <w:jc w:val="center"/>
              <w:rPr>
                <w:rFonts w:eastAsia="宋体"/>
              </w:rPr>
            </w:pPr>
            <w:r>
              <w:rPr>
                <w:rFonts w:eastAsia="宋体"/>
              </w:rPr>
              <w:t>平时作业</w:t>
            </w:r>
          </w:p>
        </w:tc>
        <w:tc>
          <w:tcPr>
            <w:tcW w:w="808" w:type="dxa"/>
            <w:vAlign w:val="center"/>
          </w:tcPr>
          <w:p>
            <w:pPr>
              <w:pStyle w:val="86"/>
              <w:jc w:val="center"/>
              <w:rPr>
                <w:rFonts w:eastAsia="宋体"/>
              </w:rPr>
            </w:pPr>
            <w:r>
              <w:rPr>
                <w:rFonts w:eastAsia="宋体"/>
              </w:rPr>
              <w:t>10%</w:t>
            </w:r>
          </w:p>
        </w:tc>
        <w:tc>
          <w:tcPr>
            <w:tcW w:w="4410" w:type="dxa"/>
            <w:vAlign w:val="center"/>
          </w:tcPr>
          <w:p>
            <w:pPr>
              <w:pStyle w:val="86"/>
              <w:rPr>
                <w:rFonts w:eastAsia="宋体"/>
              </w:rPr>
            </w:pPr>
            <w:r>
              <w:rPr>
                <w:rFonts w:hint="eastAsia" w:eastAsia="宋体"/>
              </w:rPr>
              <w:t>按教学内容布置课后作业，不低于5次，</w:t>
            </w:r>
            <w:r>
              <w:rPr>
                <w:rFonts w:eastAsia="宋体"/>
              </w:rPr>
              <w:t>主要考核学生对</w:t>
            </w:r>
            <w:r>
              <w:rPr>
                <w:rFonts w:hint="eastAsia" w:eastAsia="宋体"/>
              </w:rPr>
              <w:t>每部分</w:t>
            </w:r>
            <w:r>
              <w:rPr>
                <w:rFonts w:eastAsia="宋体"/>
              </w:rPr>
              <w:t>知识点的复习、理解和掌握程度，</w:t>
            </w:r>
            <w:r>
              <w:rPr>
                <w:rFonts w:hint="eastAsia" w:eastAsia="宋体"/>
              </w:rPr>
              <w:t>按百分制计算，然后取</w:t>
            </w:r>
            <w:r>
              <w:rPr>
                <w:rFonts w:eastAsia="宋体"/>
              </w:rPr>
              <w:t>平均</w:t>
            </w:r>
            <w:r>
              <w:rPr>
                <w:rFonts w:hint="eastAsia" w:eastAsia="宋体"/>
              </w:rPr>
              <w:t>分，最后</w:t>
            </w:r>
            <w:r>
              <w:rPr>
                <w:rFonts w:eastAsia="宋体"/>
              </w:rPr>
              <w:t>按10%计入总成绩。</w:t>
            </w:r>
          </w:p>
        </w:tc>
        <w:tc>
          <w:tcPr>
            <w:tcW w:w="1470" w:type="dxa"/>
            <w:vAlign w:val="center"/>
          </w:tcPr>
          <w:p>
            <w:pPr>
              <w:pStyle w:val="86"/>
              <w:jc w:val="center"/>
              <w:rPr>
                <w:rFonts w:eastAsia="宋体"/>
              </w:rPr>
            </w:pPr>
            <w:r>
              <w:rPr>
                <w:rFonts w:hint="eastAsia" w:eastAsia="宋体"/>
              </w:rPr>
              <w:t>1</w:t>
            </w:r>
            <w:r>
              <w:rPr>
                <w:rFonts w:eastAsia="宋体"/>
              </w:rPr>
              <w:t>-4</w:t>
            </w:r>
            <w:r>
              <w:rPr>
                <w:rFonts w:hint="eastAsia" w:eastAsia="宋体"/>
              </w:rPr>
              <w:t>,2</w:t>
            </w:r>
            <w:r>
              <w:rPr>
                <w:rFonts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86"/>
              <w:jc w:val="center"/>
              <w:rPr>
                <w:rFonts w:eastAsia="宋体"/>
              </w:rPr>
            </w:pPr>
          </w:p>
        </w:tc>
        <w:tc>
          <w:tcPr>
            <w:tcW w:w="1565" w:type="dxa"/>
            <w:vAlign w:val="center"/>
          </w:tcPr>
          <w:p>
            <w:pPr>
              <w:pStyle w:val="86"/>
              <w:jc w:val="center"/>
              <w:rPr>
                <w:rFonts w:eastAsia="宋体"/>
              </w:rPr>
            </w:pPr>
            <w:r>
              <w:rPr>
                <w:rFonts w:hint="eastAsia" w:eastAsia="宋体"/>
              </w:rPr>
              <w:t>考勤和课堂纪律</w:t>
            </w:r>
          </w:p>
        </w:tc>
        <w:tc>
          <w:tcPr>
            <w:tcW w:w="808" w:type="dxa"/>
            <w:vAlign w:val="center"/>
          </w:tcPr>
          <w:p>
            <w:pPr>
              <w:pStyle w:val="86"/>
              <w:jc w:val="center"/>
              <w:rPr>
                <w:rFonts w:eastAsia="宋体"/>
              </w:rPr>
            </w:pPr>
            <w:r>
              <w:rPr>
                <w:rFonts w:eastAsia="宋体"/>
              </w:rPr>
              <w:t>10%</w:t>
            </w:r>
          </w:p>
        </w:tc>
        <w:tc>
          <w:tcPr>
            <w:tcW w:w="4410" w:type="dxa"/>
            <w:vAlign w:val="center"/>
          </w:tcPr>
          <w:p>
            <w:pPr>
              <w:pStyle w:val="86"/>
              <w:rPr>
                <w:rFonts w:eastAsia="宋体"/>
                <w:szCs w:val="21"/>
              </w:rPr>
            </w:pPr>
            <w:r>
              <w:rPr>
                <w:rFonts w:eastAsia="宋体"/>
                <w:color w:val="000000"/>
                <w:szCs w:val="21"/>
              </w:rPr>
              <w:t>以随机的形式</w:t>
            </w:r>
            <w:r>
              <w:rPr>
                <w:rFonts w:hint="eastAsia" w:eastAsia="宋体"/>
                <w:color w:val="000000"/>
                <w:szCs w:val="21"/>
              </w:rPr>
              <w:t>进行考勤和课堂纪律评定</w:t>
            </w:r>
            <w:r>
              <w:rPr>
                <w:rFonts w:eastAsia="宋体"/>
                <w:szCs w:val="21"/>
              </w:rPr>
              <w:t>，</w:t>
            </w:r>
            <w:r>
              <w:rPr>
                <w:rFonts w:hint="eastAsia" w:eastAsia="宋体"/>
                <w:szCs w:val="21"/>
              </w:rPr>
              <w:t>不低于5次，按百分制计算，然后取平均分，</w:t>
            </w:r>
            <w:r>
              <w:rPr>
                <w:rFonts w:eastAsia="宋体"/>
                <w:szCs w:val="21"/>
              </w:rPr>
              <w:t>最后按10%计入课程总成绩。</w:t>
            </w:r>
          </w:p>
        </w:tc>
        <w:tc>
          <w:tcPr>
            <w:tcW w:w="1470" w:type="dxa"/>
            <w:vAlign w:val="center"/>
          </w:tcPr>
          <w:p>
            <w:pPr>
              <w:pStyle w:val="86"/>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044" w:type="dxa"/>
            <w:tcMar>
              <w:left w:w="57" w:type="dxa"/>
              <w:right w:w="57" w:type="dxa"/>
            </w:tcMar>
            <w:vAlign w:val="center"/>
          </w:tcPr>
          <w:p>
            <w:pPr>
              <w:pStyle w:val="86"/>
              <w:jc w:val="center"/>
              <w:rPr>
                <w:rFonts w:eastAsia="宋体"/>
              </w:rPr>
            </w:pPr>
            <w:r>
              <w:rPr>
                <w:rFonts w:hint="eastAsia" w:eastAsia="宋体"/>
              </w:rPr>
              <w:t>课程大作业成绩</w:t>
            </w:r>
          </w:p>
        </w:tc>
        <w:tc>
          <w:tcPr>
            <w:tcW w:w="1565" w:type="dxa"/>
            <w:vAlign w:val="center"/>
          </w:tcPr>
          <w:p>
            <w:pPr>
              <w:pStyle w:val="86"/>
              <w:jc w:val="center"/>
              <w:rPr>
                <w:rFonts w:eastAsia="宋体"/>
              </w:rPr>
            </w:pPr>
            <w:r>
              <w:rPr>
                <w:rFonts w:hint="eastAsia" w:eastAsia="宋体"/>
              </w:rPr>
              <w:t>大作业</w:t>
            </w:r>
          </w:p>
        </w:tc>
        <w:tc>
          <w:tcPr>
            <w:tcW w:w="808" w:type="dxa"/>
            <w:vAlign w:val="center"/>
          </w:tcPr>
          <w:p>
            <w:pPr>
              <w:pStyle w:val="86"/>
              <w:jc w:val="center"/>
              <w:rPr>
                <w:rFonts w:eastAsia="宋体"/>
              </w:rPr>
            </w:pPr>
            <w:r>
              <w:rPr>
                <w:rFonts w:hint="eastAsia" w:eastAsia="宋体"/>
              </w:rPr>
              <w:t>2</w:t>
            </w:r>
            <w:r>
              <w:rPr>
                <w:rFonts w:eastAsia="宋体"/>
              </w:rPr>
              <w:t>0%</w:t>
            </w:r>
          </w:p>
        </w:tc>
        <w:tc>
          <w:tcPr>
            <w:tcW w:w="4410" w:type="dxa"/>
            <w:vAlign w:val="center"/>
          </w:tcPr>
          <w:p>
            <w:pPr>
              <w:pStyle w:val="86"/>
              <w:rPr>
                <w:rFonts w:eastAsia="宋体"/>
                <w:color w:val="000000"/>
                <w:szCs w:val="21"/>
              </w:rPr>
            </w:pPr>
            <w:r>
              <w:rPr>
                <w:rFonts w:hint="eastAsia" w:eastAsia="宋体"/>
                <w:color w:val="000000"/>
                <w:szCs w:val="21"/>
              </w:rPr>
              <w:t>学生单独或以团队形式完成具有一定难度的零件的数控加工工艺编制，分数控车削加工和加工中心加工两部分，分别按百分制计算，然后取平均分，最后按2</w:t>
            </w:r>
            <w:r>
              <w:rPr>
                <w:rFonts w:eastAsia="宋体"/>
                <w:color w:val="000000"/>
                <w:szCs w:val="21"/>
              </w:rPr>
              <w:t>0</w:t>
            </w:r>
            <w:r>
              <w:rPr>
                <w:rFonts w:hint="eastAsia" w:eastAsia="宋体"/>
                <w:color w:val="000000"/>
                <w:szCs w:val="21"/>
              </w:rPr>
              <w:t>%计入课程总成绩。</w:t>
            </w:r>
          </w:p>
        </w:tc>
        <w:tc>
          <w:tcPr>
            <w:tcW w:w="1470" w:type="dxa"/>
            <w:vAlign w:val="center"/>
          </w:tcPr>
          <w:p>
            <w:pPr>
              <w:pStyle w:val="86"/>
              <w:jc w:val="center"/>
              <w:rPr>
                <w:rFonts w:eastAsia="宋体"/>
                <w:color w:val="000000"/>
                <w:szCs w:val="21"/>
              </w:rPr>
            </w:pPr>
            <w:r>
              <w:rPr>
                <w:rFonts w:hint="eastAsia" w:eastAsia="宋体"/>
                <w:color w:val="000000"/>
                <w:szCs w:val="21"/>
              </w:rPr>
              <w:t>1</w:t>
            </w:r>
            <w:r>
              <w:rPr>
                <w:rFonts w:eastAsia="宋体"/>
                <w:color w:val="000000"/>
                <w:szCs w:val="21"/>
              </w:rPr>
              <w:t>-4</w:t>
            </w:r>
            <w:r>
              <w:rPr>
                <w:rFonts w:hint="eastAsia" w:eastAsia="宋体"/>
                <w:color w:val="000000"/>
                <w:szCs w:val="21"/>
              </w:rPr>
              <w:t>,2</w:t>
            </w:r>
            <w:r>
              <w:rPr>
                <w:rFonts w:eastAsia="宋体"/>
                <w:color w:val="000000"/>
                <w:szCs w:val="21"/>
              </w:rPr>
              <w:t>-4</w:t>
            </w:r>
            <w:r>
              <w:rPr>
                <w:rFonts w:hint="eastAsia" w:eastAsia="宋体"/>
                <w:color w:val="000000"/>
                <w:szCs w:val="21"/>
              </w:rPr>
              <w:t>,7</w:t>
            </w:r>
            <w:r>
              <w:rPr>
                <w:rFonts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44" w:type="dxa"/>
            <w:tcMar>
              <w:left w:w="57" w:type="dxa"/>
              <w:right w:w="57" w:type="dxa"/>
            </w:tcMar>
            <w:vAlign w:val="center"/>
          </w:tcPr>
          <w:p>
            <w:pPr>
              <w:pStyle w:val="86"/>
              <w:jc w:val="center"/>
              <w:rPr>
                <w:rFonts w:eastAsia="宋体"/>
              </w:rPr>
            </w:pPr>
            <w:r>
              <w:rPr>
                <w:rFonts w:eastAsia="宋体"/>
              </w:rPr>
              <w:t>期末考试</w:t>
            </w:r>
          </w:p>
          <w:p>
            <w:pPr>
              <w:pStyle w:val="86"/>
              <w:jc w:val="center"/>
              <w:rPr>
                <w:rFonts w:eastAsia="宋体"/>
              </w:rPr>
            </w:pPr>
          </w:p>
        </w:tc>
        <w:tc>
          <w:tcPr>
            <w:tcW w:w="1565" w:type="dxa"/>
            <w:vAlign w:val="center"/>
          </w:tcPr>
          <w:p>
            <w:pPr>
              <w:pStyle w:val="86"/>
              <w:jc w:val="center"/>
              <w:rPr>
                <w:rFonts w:eastAsia="宋体"/>
              </w:rPr>
            </w:pPr>
            <w:r>
              <w:rPr>
                <w:rFonts w:eastAsia="宋体"/>
              </w:rPr>
              <w:t>期末考试</w:t>
            </w:r>
          </w:p>
          <w:p>
            <w:pPr>
              <w:pStyle w:val="86"/>
              <w:jc w:val="center"/>
              <w:rPr>
                <w:rFonts w:eastAsia="宋体"/>
              </w:rPr>
            </w:pPr>
            <w:r>
              <w:rPr>
                <w:rFonts w:hint="eastAsia" w:eastAsia="宋体"/>
              </w:rPr>
              <w:t>卷面</w:t>
            </w:r>
            <w:r>
              <w:rPr>
                <w:rFonts w:eastAsia="宋体"/>
              </w:rPr>
              <w:t>成绩</w:t>
            </w:r>
          </w:p>
        </w:tc>
        <w:tc>
          <w:tcPr>
            <w:tcW w:w="808" w:type="dxa"/>
            <w:vAlign w:val="center"/>
          </w:tcPr>
          <w:p>
            <w:pPr>
              <w:pStyle w:val="86"/>
              <w:jc w:val="center"/>
              <w:rPr>
                <w:rFonts w:eastAsia="宋体"/>
              </w:rPr>
            </w:pPr>
            <w:r>
              <w:rPr>
                <w:rFonts w:eastAsia="宋体"/>
              </w:rPr>
              <w:t>60%</w:t>
            </w:r>
          </w:p>
        </w:tc>
        <w:tc>
          <w:tcPr>
            <w:tcW w:w="4410" w:type="dxa"/>
            <w:vAlign w:val="center"/>
          </w:tcPr>
          <w:p>
            <w:pPr>
              <w:pStyle w:val="86"/>
              <w:rPr>
                <w:rFonts w:eastAsia="宋体"/>
                <w:color w:val="000000"/>
                <w:szCs w:val="21"/>
              </w:rPr>
            </w:pPr>
            <w:r>
              <w:rPr>
                <w:rFonts w:eastAsia="宋体"/>
                <w:color w:val="000000"/>
                <w:szCs w:val="21"/>
              </w:rPr>
              <w:t>试卷题型包括填空题、</w:t>
            </w:r>
            <w:r>
              <w:rPr>
                <w:rFonts w:hint="eastAsia" w:eastAsia="宋体"/>
                <w:color w:val="000000"/>
                <w:szCs w:val="21"/>
              </w:rPr>
              <w:t>选择题、判断题、</w:t>
            </w:r>
            <w:r>
              <w:rPr>
                <w:rFonts w:eastAsia="宋体"/>
                <w:color w:val="000000"/>
                <w:szCs w:val="21"/>
              </w:rPr>
              <w:t>简答题、计</w:t>
            </w:r>
            <w:r>
              <w:rPr>
                <w:rFonts w:hint="eastAsia" w:eastAsia="宋体"/>
                <w:color w:val="000000"/>
                <w:szCs w:val="21"/>
              </w:rPr>
              <w:t>算题、作图题和编程题</w:t>
            </w:r>
            <w:r>
              <w:rPr>
                <w:rFonts w:eastAsia="宋体"/>
                <w:color w:val="000000"/>
                <w:szCs w:val="21"/>
              </w:rPr>
              <w:t>等，以卷面成绩的60%计入课程总成绩。其中</w:t>
            </w:r>
            <w:r>
              <w:rPr>
                <w:rFonts w:hint="eastAsia" w:eastAsia="宋体"/>
                <w:color w:val="000000"/>
                <w:szCs w:val="21"/>
              </w:rPr>
              <w:t>考核数控机床和数控技术概念和原理的试题占4</w:t>
            </w:r>
            <w:r>
              <w:rPr>
                <w:rFonts w:eastAsia="宋体"/>
                <w:color w:val="000000"/>
                <w:szCs w:val="21"/>
              </w:rPr>
              <w:t>0</w:t>
            </w:r>
            <w:r>
              <w:rPr>
                <w:rFonts w:hint="eastAsia" w:eastAsia="宋体"/>
                <w:color w:val="000000"/>
                <w:szCs w:val="21"/>
              </w:rPr>
              <w:t>%，数控加工工艺分析和程序编制的试题占6</w:t>
            </w:r>
            <w:r>
              <w:rPr>
                <w:rFonts w:eastAsia="宋体"/>
                <w:color w:val="000000"/>
                <w:szCs w:val="21"/>
              </w:rPr>
              <w:t>0</w:t>
            </w:r>
            <w:r>
              <w:rPr>
                <w:rFonts w:hint="eastAsia" w:eastAsia="宋体"/>
                <w:color w:val="000000"/>
                <w:szCs w:val="21"/>
              </w:rPr>
              <w:t>%。</w:t>
            </w:r>
          </w:p>
        </w:tc>
        <w:tc>
          <w:tcPr>
            <w:tcW w:w="1470" w:type="dxa"/>
            <w:vAlign w:val="center"/>
          </w:tcPr>
          <w:p>
            <w:pPr>
              <w:pStyle w:val="86"/>
              <w:jc w:val="center"/>
              <w:rPr>
                <w:rFonts w:eastAsia="宋体"/>
              </w:rPr>
            </w:pPr>
            <w:r>
              <w:rPr>
                <w:rFonts w:hint="eastAsia" w:eastAsia="宋体"/>
              </w:rPr>
              <w:t>1</w:t>
            </w:r>
            <w:r>
              <w:rPr>
                <w:rFonts w:eastAsia="宋体"/>
              </w:rPr>
              <w:t>-4</w:t>
            </w:r>
            <w:r>
              <w:rPr>
                <w:rFonts w:hint="eastAsia" w:eastAsia="宋体"/>
              </w:rPr>
              <w:t>,2</w:t>
            </w:r>
            <w:r>
              <w:rPr>
                <w:rFonts w:eastAsia="宋体"/>
              </w:rPr>
              <w:t>-4</w:t>
            </w:r>
            <w:r>
              <w:rPr>
                <w:rFonts w:hint="eastAsia" w:eastAsia="宋体"/>
              </w:rPr>
              <w:t>,7</w:t>
            </w:r>
            <w:r>
              <w:rPr>
                <w:rFonts w:eastAsia="宋体"/>
              </w:rPr>
              <w:t>-1</w:t>
            </w:r>
          </w:p>
        </w:tc>
      </w:tr>
    </w:tbl>
    <w:p>
      <w:pPr>
        <w:widowControl/>
        <w:ind w:firstLine="480"/>
        <w:jc w:val="center"/>
        <w:textAlignment w:val="baseline"/>
        <w:rPr>
          <w:kern w:val="0"/>
          <w:position w:val="-22"/>
          <w:szCs w:val="21"/>
        </w:rPr>
      </w:pPr>
    </w:p>
    <w:p>
      <w:pPr>
        <w:ind w:firstLine="562"/>
        <w:rPr>
          <w:b/>
          <w:sz w:val="28"/>
          <w:szCs w:val="28"/>
        </w:rPr>
      </w:pPr>
      <w:r>
        <w:rPr>
          <w:rFonts w:hint="eastAsia"/>
          <w:b/>
          <w:sz w:val="28"/>
          <w:szCs w:val="28"/>
        </w:rPr>
        <w:t>七</w:t>
      </w:r>
      <w:r>
        <w:rPr>
          <w:b/>
          <w:sz w:val="28"/>
          <w:szCs w:val="28"/>
        </w:rPr>
        <w:t>、</w:t>
      </w:r>
      <w:r>
        <w:rPr>
          <w:rFonts w:hint="eastAsia"/>
          <w:b/>
          <w:sz w:val="28"/>
          <w:szCs w:val="28"/>
        </w:rPr>
        <w:t>有关说明</w:t>
      </w:r>
    </w:p>
    <w:p>
      <w:pPr>
        <w:ind w:firstLine="482"/>
        <w:rPr>
          <w:b/>
          <w:color w:val="000000"/>
        </w:rPr>
      </w:pPr>
      <w:r>
        <w:rPr>
          <w:rFonts w:hint="eastAsia"/>
          <w:b/>
          <w:color w:val="000000"/>
        </w:rPr>
        <w:t>（一）持续改进</w:t>
      </w:r>
    </w:p>
    <w:p>
      <w:pPr>
        <w:ind w:firstLine="480"/>
      </w:pPr>
      <w:r>
        <w:t>本课程根据学生作业、课堂讨论、</w:t>
      </w:r>
      <w:r>
        <w:rPr>
          <w:rFonts w:hint="eastAsia"/>
        </w:rPr>
        <w:t>大作业情况</w:t>
      </w:r>
      <w:r>
        <w:t>、平时考核情况和学生、教学督导等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2"/>
        <w:rPr>
          <w:b/>
          <w:color w:val="000000"/>
        </w:rPr>
      </w:pPr>
      <w:r>
        <w:rPr>
          <w:rFonts w:hint="eastAsia"/>
          <w:b/>
          <w:color w:val="000000"/>
        </w:rPr>
        <w:t>（二）</w:t>
      </w:r>
      <w:r>
        <w:rPr>
          <w:b/>
          <w:color w:val="000000"/>
        </w:rPr>
        <w:t>参考书目及学习资料</w:t>
      </w:r>
    </w:p>
    <w:p>
      <w:pPr>
        <w:autoSpaceDE w:val="0"/>
        <w:autoSpaceDN w:val="0"/>
        <w:adjustRightInd w:val="0"/>
        <w:ind w:firstLine="480"/>
        <w:jc w:val="left"/>
        <w:rPr>
          <w:kern w:val="0"/>
          <w:szCs w:val="21"/>
        </w:rPr>
      </w:pPr>
      <w:r>
        <w:rPr>
          <w:rFonts w:hint="eastAsia"/>
          <w:kern w:val="0"/>
          <w:szCs w:val="21"/>
        </w:rPr>
        <w:t>1</w:t>
      </w:r>
      <w:r>
        <w:rPr>
          <w:kern w:val="0"/>
          <w:szCs w:val="21"/>
        </w:rPr>
        <w:t>.</w:t>
      </w:r>
      <w:r>
        <w:rPr>
          <w:rFonts w:hint="eastAsia"/>
          <w:kern w:val="0"/>
          <w:szCs w:val="21"/>
        </w:rPr>
        <w:t xml:space="preserve"> 程俊兰, 卢良旺. 数控加工工艺与编程. 北京: 电子工业出版社, 2</w:t>
      </w:r>
      <w:r>
        <w:rPr>
          <w:kern w:val="0"/>
          <w:szCs w:val="21"/>
        </w:rPr>
        <w:t>018.</w:t>
      </w:r>
    </w:p>
    <w:p>
      <w:pPr>
        <w:autoSpaceDE w:val="0"/>
        <w:autoSpaceDN w:val="0"/>
        <w:adjustRightInd w:val="0"/>
        <w:ind w:firstLine="480"/>
        <w:jc w:val="left"/>
        <w:rPr>
          <w:kern w:val="0"/>
          <w:szCs w:val="21"/>
        </w:rPr>
      </w:pPr>
      <w:r>
        <w:rPr>
          <w:kern w:val="0"/>
          <w:szCs w:val="21"/>
        </w:rPr>
        <w:t>2.</w:t>
      </w:r>
      <w:r>
        <w:rPr>
          <w:rFonts w:hint="eastAsia"/>
          <w:kern w:val="0"/>
          <w:szCs w:val="21"/>
        </w:rPr>
        <w:t xml:space="preserve"> 张春雨, 于雷. 数控编程与加工实习教程. 北京: 北京大学出版社, 2</w:t>
      </w:r>
      <w:r>
        <w:rPr>
          <w:kern w:val="0"/>
          <w:szCs w:val="21"/>
        </w:rPr>
        <w:t>014.</w:t>
      </w:r>
    </w:p>
    <w:p>
      <w:pPr>
        <w:autoSpaceDE w:val="0"/>
        <w:autoSpaceDN w:val="0"/>
        <w:adjustRightInd w:val="0"/>
        <w:ind w:firstLine="480"/>
        <w:jc w:val="left"/>
        <w:rPr>
          <w:kern w:val="0"/>
          <w:szCs w:val="21"/>
        </w:rPr>
      </w:pPr>
      <w:r>
        <w:rPr>
          <w:kern w:val="0"/>
          <w:szCs w:val="21"/>
        </w:rPr>
        <w:t>3</w:t>
      </w:r>
      <w:r>
        <w:rPr>
          <w:rFonts w:hint="eastAsia"/>
          <w:kern w:val="0"/>
          <w:szCs w:val="21"/>
        </w:rPr>
        <w:t>. 白海清. 典型零件工艺设计. 北京: 北京大学出版社, 2</w:t>
      </w:r>
      <w:r>
        <w:rPr>
          <w:kern w:val="0"/>
          <w:szCs w:val="21"/>
        </w:rPr>
        <w:t>012.</w:t>
      </w:r>
    </w:p>
    <w:p>
      <w:pPr>
        <w:autoSpaceDE w:val="0"/>
        <w:autoSpaceDN w:val="0"/>
        <w:adjustRightInd w:val="0"/>
        <w:ind w:firstLine="480"/>
        <w:jc w:val="left"/>
        <w:rPr>
          <w:kern w:val="0"/>
          <w:szCs w:val="21"/>
        </w:rPr>
      </w:pPr>
    </w:p>
    <w:p>
      <w:pPr>
        <w:autoSpaceDE w:val="0"/>
        <w:autoSpaceDN w:val="0"/>
        <w:adjustRightInd w:val="0"/>
        <w:ind w:firstLine="480"/>
        <w:jc w:val="left"/>
        <w:rPr>
          <w:kern w:val="0"/>
          <w:szCs w:val="21"/>
        </w:rPr>
      </w:pPr>
    </w:p>
    <w:p>
      <w:pPr>
        <w:autoSpaceDE w:val="0"/>
        <w:autoSpaceDN w:val="0"/>
        <w:adjustRightInd w:val="0"/>
        <w:ind w:firstLine="6720" w:firstLineChars="2800"/>
        <w:jc w:val="left"/>
        <w:rPr>
          <w:kern w:val="0"/>
          <w:szCs w:val="21"/>
        </w:rPr>
      </w:pPr>
      <w:r>
        <w:rPr>
          <w:kern w:val="0"/>
          <w:szCs w:val="21"/>
        </w:rPr>
        <w:t>执笔人：</w:t>
      </w:r>
      <w:r>
        <w:rPr>
          <w:rFonts w:hint="eastAsia"/>
          <w:kern w:val="0"/>
          <w:szCs w:val="21"/>
        </w:rPr>
        <w:t>黄志荣</w:t>
      </w:r>
    </w:p>
    <w:p>
      <w:pPr>
        <w:autoSpaceDE w:val="0"/>
        <w:autoSpaceDN w:val="0"/>
        <w:adjustRightInd w:val="0"/>
        <w:ind w:left="6720" w:leftChars="2800" w:firstLine="0" w:firstLineChars="0"/>
        <w:jc w:val="left"/>
        <w:rPr>
          <w:color w:val="000000" w:themeColor="text1"/>
          <w:kern w:val="0"/>
          <w:szCs w:val="21"/>
        </w:rPr>
      </w:pPr>
      <w:r>
        <w:rPr>
          <w:color w:val="000000" w:themeColor="text1"/>
          <w:kern w:val="0"/>
          <w:szCs w:val="21"/>
        </w:rPr>
        <w:t>审定人：</w:t>
      </w:r>
      <w:r>
        <w:rPr>
          <w:rFonts w:hint="eastAsia"/>
          <w:color w:val="000000" w:themeColor="text1"/>
          <w:kern w:val="0"/>
          <w:szCs w:val="21"/>
        </w:rPr>
        <w:t>陈勇将审批</w:t>
      </w:r>
      <w:r>
        <w:rPr>
          <w:color w:val="000000" w:themeColor="text1"/>
          <w:kern w:val="0"/>
          <w:szCs w:val="21"/>
        </w:rPr>
        <w:t>人：</w:t>
      </w:r>
      <w:r>
        <w:rPr>
          <w:rFonts w:hint="eastAsia"/>
          <w:color w:val="000000" w:themeColor="text1"/>
          <w:kern w:val="0"/>
          <w:szCs w:val="21"/>
        </w:rPr>
        <w:t>尹飞鸿</w:t>
      </w:r>
    </w:p>
    <w:p>
      <w:pPr>
        <w:pStyle w:val="50"/>
        <w:spacing w:before="312"/>
      </w:pPr>
      <w:bookmarkStart w:id="51" w:name="_Toc28887955"/>
      <w:bookmarkStart w:id="52" w:name="_Toc525844439"/>
      <w:bookmarkStart w:id="53" w:name="_Toc525802133"/>
      <w:bookmarkStart w:id="54" w:name="_Toc525844431"/>
      <w:bookmarkStart w:id="55" w:name="_Toc525802125"/>
      <w:r>
        <w:t>机电产品</w:t>
      </w:r>
      <w:r>
        <w:rPr>
          <w:rFonts w:hint="eastAsia"/>
        </w:rPr>
        <w:t>CAD</w:t>
      </w:r>
      <w:r>
        <w:t>\</w:t>
      </w:r>
      <w:r>
        <w:rPr>
          <w:rFonts w:hint="eastAsia"/>
        </w:rPr>
        <w:t>C</w:t>
      </w:r>
      <w:r>
        <w:t>AE\CAM综合实训课程教学大纲</w:t>
      </w:r>
      <w:bookmarkEnd w:id="51"/>
      <w:bookmarkEnd w:id="52"/>
      <w:bookmarkEnd w:id="53"/>
    </w:p>
    <w:p>
      <w:pPr>
        <w:pStyle w:val="61"/>
        <w:spacing w:before="156" w:after="156"/>
        <w:ind w:firstLine="600"/>
      </w:pPr>
      <w:r>
        <w:t>一、课程</w:t>
      </w:r>
      <w:r>
        <w:rPr>
          <w:rFonts w:hint="eastAsia"/>
        </w:rPr>
        <w:t>概况</w:t>
      </w:r>
    </w:p>
    <w:p>
      <w:pPr>
        <w:ind w:firstLine="480"/>
      </w:pPr>
      <w:r>
        <w:rPr>
          <w:rFonts w:hint="eastAsia"/>
        </w:rPr>
        <w:t>课程代码：</w:t>
      </w:r>
      <w:r>
        <w:t>010</w:t>
      </w:r>
      <w:r>
        <w:rPr>
          <w:rFonts w:hint="eastAsia"/>
        </w:rPr>
        <w:t>1</w:t>
      </w:r>
      <w:r>
        <w:t>401</w:t>
      </w:r>
    </w:p>
    <w:p>
      <w:pPr>
        <w:ind w:firstLine="480"/>
      </w:pPr>
      <w:r>
        <w:rPr>
          <w:rFonts w:hint="eastAsia"/>
        </w:rPr>
        <w:t>学分：2.0</w:t>
      </w:r>
    </w:p>
    <w:p>
      <w:pPr>
        <w:ind w:firstLine="480"/>
      </w:pPr>
      <w:r>
        <w:rPr>
          <w:rFonts w:hint="eastAsia"/>
        </w:rPr>
        <w:t>学时：2周</w:t>
      </w:r>
    </w:p>
    <w:p>
      <w:pPr>
        <w:ind w:firstLine="480"/>
      </w:pPr>
      <w:r>
        <w:t>适用专业：</w:t>
      </w:r>
      <w:r>
        <w:rPr>
          <w:rFonts w:hint="eastAsia"/>
        </w:rPr>
        <w:t>机械设计制造及其自动化、材料成型及控制工程、机械电子工程</w:t>
      </w:r>
    </w:p>
    <w:p>
      <w:pPr>
        <w:ind w:firstLine="480"/>
      </w:pPr>
      <w:r>
        <w:rPr>
          <w:rFonts w:hint="eastAsia"/>
        </w:rPr>
        <w:t>建议</w:t>
      </w:r>
      <w:r>
        <w:t>教材：[1]尹飞鸿，何亚峰.机电产品CDIO实习与实践. 机械工业出版社．2015</w:t>
      </w:r>
    </w:p>
    <w:p>
      <w:pPr>
        <w:ind w:firstLine="480"/>
      </w:pPr>
      <w:r>
        <w:t>课程归口：</w:t>
      </w:r>
      <w:r>
        <w:rPr>
          <w:rFonts w:hint="eastAsia"/>
        </w:rPr>
        <w:t>航空与机械工程</w:t>
      </w:r>
      <w:r>
        <w:t>学院</w:t>
      </w:r>
    </w:p>
    <w:p>
      <w:pPr>
        <w:ind w:firstLine="480"/>
      </w:pPr>
      <w:r>
        <w:t>课程的性质与任务</w:t>
      </w:r>
      <w:r>
        <w:rPr>
          <w:rFonts w:hint="eastAsia"/>
        </w:rPr>
        <w:t>：</w:t>
      </w:r>
      <w:r>
        <w:t>本课程是机械设计制造及其自动化专业的一门重要的实践性教学课程</w:t>
      </w:r>
      <w:r>
        <w:rPr>
          <w:rFonts w:hint="eastAsia"/>
        </w:rPr>
        <w:t>，</w:t>
      </w:r>
      <w:r>
        <w:t>课程要求学生针对一定复杂程序的典型机械工程结构或装配，以团队的形式完成三维建模、有限元分析、分析结果数据处理、数控程序编制和数控切削加工等工作</w:t>
      </w:r>
      <w:r>
        <w:rPr>
          <w:rFonts w:hint="eastAsia"/>
        </w:rPr>
        <w:t>。</w:t>
      </w:r>
    </w:p>
    <w:p>
      <w:pPr>
        <w:pStyle w:val="61"/>
        <w:spacing w:before="156" w:after="156"/>
        <w:ind w:firstLine="600"/>
      </w:pPr>
      <w:r>
        <w:rPr>
          <w:rFonts w:hint="eastAsia"/>
        </w:rPr>
        <w:t>二、课程目标</w:t>
      </w:r>
    </w:p>
    <w:p>
      <w:pPr>
        <w:ind w:firstLine="480"/>
      </w:pPr>
      <w:r>
        <w:rPr>
          <w:rFonts w:hint="eastAsia"/>
        </w:rPr>
        <w:t>目标1</w:t>
      </w:r>
      <w:r>
        <w:t>.</w:t>
      </w:r>
      <w:r>
        <w:rPr>
          <w:rFonts w:hint="eastAsia"/>
        </w:rPr>
        <w:t xml:space="preserve"> 能利用计算机辅助设计技术、计算机辅助分析技术、计算机辅助制造等对机械工程中的复杂问题进行建模仿真分析，理解现代数字化技术在解决工程问题时存在的局限性，并对响应的工程问题进行数字化抽象化描述。</w:t>
      </w:r>
    </w:p>
    <w:p>
      <w:pPr>
        <w:ind w:firstLine="480"/>
      </w:pPr>
      <w:r>
        <w:rPr>
          <w:rFonts w:hint="eastAsia"/>
        </w:rPr>
        <w:t>目标2</w:t>
      </w:r>
      <w:r>
        <w:t>.</w:t>
      </w:r>
      <w:r>
        <w:rPr>
          <w:rFonts w:hint="eastAsia"/>
        </w:rPr>
        <w:t xml:space="preserve"> 能够围绕实训目标，有效组织团队组员，合理分配实训内容，培养一定的项目管理组织协调能力</w:t>
      </w:r>
      <w:r>
        <w:t>。</w:t>
      </w:r>
    </w:p>
    <w:p>
      <w:pPr>
        <w:ind w:firstLine="480"/>
      </w:pPr>
      <w:r>
        <w:rPr>
          <w:rFonts w:hint="eastAsia"/>
        </w:rPr>
        <w:t>目标</w:t>
      </w:r>
      <w:r>
        <w:t>3.</w:t>
      </w:r>
      <w:r>
        <w:rPr>
          <w:rFonts w:hint="eastAsia"/>
        </w:rPr>
        <w:t xml:space="preserve"> 要求每位学生以实训对象为目标，从整个机械结构的设计、分析、制造过程出发，撰写说明书报告一份。</w:t>
      </w:r>
    </w:p>
    <w:p>
      <w:pPr>
        <w:ind w:firstLine="480"/>
      </w:pPr>
      <w:r>
        <w:t>本课程支撑专业培养计划中毕业要求</w:t>
      </w:r>
      <w:r>
        <w:rPr>
          <w:rFonts w:hint="eastAsia"/>
        </w:rPr>
        <w:t>5</w:t>
      </w:r>
      <w:r>
        <w:t>-3</w:t>
      </w:r>
      <w:r>
        <w:rPr>
          <w:rFonts w:hint="eastAsia"/>
        </w:rPr>
        <w:t>，9</w:t>
      </w:r>
      <w:r>
        <w:t>-2</w:t>
      </w:r>
      <w:r>
        <w:rPr>
          <w:rFonts w:hint="eastAsia"/>
        </w:rPr>
        <w:t>和</w:t>
      </w:r>
      <w:r>
        <w:t>毕业要求</w:t>
      </w:r>
      <w:r>
        <w:rPr>
          <w:rFonts w:hint="eastAsia"/>
        </w:rPr>
        <w:t>10-1，对应关系如下表所示。</w:t>
      </w:r>
    </w:p>
    <w:tbl>
      <w:tblPr>
        <w:tblStyle w:val="36"/>
        <w:tblW w:w="5000" w:type="pct"/>
        <w:jc w:val="center"/>
        <w:tblLayout w:type="autofit"/>
        <w:tblCellMar>
          <w:top w:w="0" w:type="dxa"/>
          <w:left w:w="108" w:type="dxa"/>
          <w:bottom w:w="0" w:type="dxa"/>
          <w:right w:w="108" w:type="dxa"/>
        </w:tblCellMar>
      </w:tblPr>
      <w:tblGrid>
        <w:gridCol w:w="3474"/>
        <w:gridCol w:w="1674"/>
        <w:gridCol w:w="1687"/>
        <w:gridCol w:w="1687"/>
      </w:tblGrid>
      <w:tr>
        <w:tblPrEx>
          <w:tblCellMar>
            <w:top w:w="0" w:type="dxa"/>
            <w:left w:w="108" w:type="dxa"/>
            <w:bottom w:w="0" w:type="dxa"/>
            <w:right w:w="108" w:type="dxa"/>
          </w:tblCellMar>
        </w:tblPrEx>
        <w:trPr>
          <w:trHeight w:val="330" w:hRule="atLeast"/>
          <w:jc w:val="center"/>
        </w:trPr>
        <w:tc>
          <w:tcPr>
            <w:tcW w:w="20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ind w:firstLine="480"/>
            </w:pPr>
            <w:r>
              <w:t>毕业要求指标点</w:t>
            </w:r>
          </w:p>
        </w:tc>
        <w:tc>
          <w:tcPr>
            <w:tcW w:w="2962" w:type="pct"/>
            <w:gridSpan w:val="3"/>
            <w:tcBorders>
              <w:top w:val="single" w:color="auto" w:sz="4" w:space="0"/>
              <w:left w:val="nil"/>
              <w:bottom w:val="single" w:color="auto" w:sz="4" w:space="0"/>
              <w:right w:val="single" w:color="auto" w:sz="4" w:space="0"/>
            </w:tcBorders>
            <w:shd w:val="clear" w:color="auto" w:fill="FFFFFF"/>
            <w:vAlign w:val="center"/>
          </w:tcPr>
          <w:p>
            <w:pPr>
              <w:pStyle w:val="65"/>
              <w:ind w:firstLine="480"/>
            </w:pPr>
            <w:r>
              <w:t>课程目标</w:t>
            </w:r>
          </w:p>
        </w:tc>
      </w:tr>
      <w:tr>
        <w:tblPrEx>
          <w:tblCellMar>
            <w:top w:w="0" w:type="dxa"/>
            <w:left w:w="108" w:type="dxa"/>
            <w:bottom w:w="0" w:type="dxa"/>
            <w:right w:w="108" w:type="dxa"/>
          </w:tblCellMar>
        </w:tblPrEx>
        <w:trPr>
          <w:trHeight w:val="406" w:hRule="atLeast"/>
          <w:jc w:val="center"/>
        </w:trPr>
        <w:tc>
          <w:tcPr>
            <w:tcW w:w="20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ind w:firstLine="480"/>
            </w:pPr>
          </w:p>
        </w:tc>
        <w:tc>
          <w:tcPr>
            <w:tcW w:w="982" w:type="pct"/>
            <w:tcBorders>
              <w:top w:val="nil"/>
              <w:left w:val="nil"/>
              <w:bottom w:val="single" w:color="auto" w:sz="4" w:space="0"/>
              <w:right w:val="single" w:color="auto" w:sz="4" w:space="0"/>
            </w:tcBorders>
            <w:shd w:val="clear" w:color="auto" w:fill="FFFFFF"/>
            <w:vAlign w:val="center"/>
          </w:tcPr>
          <w:p>
            <w:pPr>
              <w:pStyle w:val="65"/>
              <w:ind w:firstLine="480"/>
            </w:pPr>
            <w:r>
              <w:t>目标1</w:t>
            </w:r>
          </w:p>
        </w:tc>
        <w:tc>
          <w:tcPr>
            <w:tcW w:w="990" w:type="pct"/>
            <w:tcBorders>
              <w:top w:val="nil"/>
              <w:left w:val="nil"/>
              <w:bottom w:val="single" w:color="auto" w:sz="4" w:space="0"/>
              <w:right w:val="single" w:color="auto" w:sz="4" w:space="0"/>
            </w:tcBorders>
            <w:shd w:val="clear" w:color="auto" w:fill="FFFFFF"/>
            <w:vAlign w:val="center"/>
          </w:tcPr>
          <w:p>
            <w:pPr>
              <w:pStyle w:val="65"/>
              <w:ind w:firstLine="480"/>
            </w:pPr>
            <w:r>
              <w:t>目标2</w:t>
            </w:r>
          </w:p>
        </w:tc>
        <w:tc>
          <w:tcPr>
            <w:tcW w:w="990" w:type="pct"/>
            <w:tcBorders>
              <w:top w:val="nil"/>
              <w:left w:val="nil"/>
              <w:bottom w:val="single" w:color="auto" w:sz="4" w:space="0"/>
              <w:right w:val="single" w:color="auto" w:sz="4" w:space="0"/>
            </w:tcBorders>
            <w:shd w:val="clear" w:color="auto" w:fill="FFFFFF"/>
          </w:tcPr>
          <w:p>
            <w:pPr>
              <w:pStyle w:val="65"/>
              <w:ind w:firstLine="480"/>
            </w:pPr>
            <w:r>
              <w:rPr>
                <w:rFonts w:hint="eastAsia"/>
              </w:rPr>
              <w:t>目标</w:t>
            </w:r>
            <w:r>
              <w:t>3</w:t>
            </w:r>
          </w:p>
        </w:tc>
      </w:tr>
      <w:tr>
        <w:tblPrEx>
          <w:tblCellMar>
            <w:top w:w="0" w:type="dxa"/>
            <w:left w:w="108" w:type="dxa"/>
            <w:bottom w:w="0" w:type="dxa"/>
            <w:right w:w="108" w:type="dxa"/>
          </w:tblCellMar>
        </w:tblPrEx>
        <w:trPr>
          <w:trHeight w:val="269"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pStyle w:val="65"/>
              <w:ind w:firstLine="480"/>
            </w:pPr>
            <w:r>
              <w:t>毕业要求</w:t>
            </w:r>
            <w:r>
              <w:rPr>
                <w:rFonts w:hint="eastAsia"/>
              </w:rPr>
              <w:t>5-</w:t>
            </w:r>
            <w:r>
              <w:t>3</w:t>
            </w:r>
          </w:p>
        </w:tc>
        <w:tc>
          <w:tcPr>
            <w:tcW w:w="982" w:type="pct"/>
            <w:tcBorders>
              <w:top w:val="nil"/>
              <w:left w:val="nil"/>
              <w:bottom w:val="single" w:color="auto" w:sz="4" w:space="0"/>
              <w:right w:val="single" w:color="auto" w:sz="4" w:space="0"/>
            </w:tcBorders>
            <w:shd w:val="clear" w:color="auto" w:fill="auto"/>
            <w:vAlign w:val="center"/>
          </w:tcPr>
          <w:p>
            <w:pPr>
              <w:pStyle w:val="65"/>
              <w:ind w:firstLine="480"/>
            </w:pPr>
            <w:r>
              <w:rPr>
                <w:rFonts w:hint="eastAsia"/>
              </w:rPr>
              <w:t>√</w:t>
            </w:r>
          </w:p>
        </w:tc>
        <w:tc>
          <w:tcPr>
            <w:tcW w:w="990" w:type="pct"/>
            <w:tcBorders>
              <w:top w:val="nil"/>
              <w:left w:val="nil"/>
              <w:bottom w:val="single" w:color="auto" w:sz="4" w:space="0"/>
              <w:right w:val="single" w:color="auto" w:sz="4" w:space="0"/>
            </w:tcBorders>
            <w:shd w:val="clear" w:color="auto" w:fill="auto"/>
            <w:vAlign w:val="center"/>
          </w:tcPr>
          <w:p>
            <w:pPr>
              <w:pStyle w:val="65"/>
              <w:ind w:firstLine="480"/>
            </w:pPr>
          </w:p>
        </w:tc>
        <w:tc>
          <w:tcPr>
            <w:tcW w:w="990" w:type="pct"/>
            <w:tcBorders>
              <w:top w:val="nil"/>
              <w:left w:val="nil"/>
              <w:bottom w:val="single" w:color="auto" w:sz="4" w:space="0"/>
              <w:right w:val="single" w:color="auto" w:sz="4" w:space="0"/>
            </w:tcBorders>
          </w:tcPr>
          <w:p>
            <w:pPr>
              <w:pStyle w:val="65"/>
              <w:ind w:firstLine="480"/>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5"/>
              <w:ind w:firstLine="480"/>
            </w:pPr>
            <w:r>
              <w:t>毕业要求</w:t>
            </w:r>
            <w:r>
              <w:rPr>
                <w:rFonts w:hint="eastAsia"/>
              </w:rPr>
              <w:t>9</w:t>
            </w:r>
            <w:r>
              <w:t>-2</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65"/>
              <w:ind w:firstLine="480"/>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65"/>
              <w:ind w:firstLine="480"/>
            </w:pPr>
            <w:r>
              <w:rPr>
                <w:rFonts w:hint="eastAsia"/>
              </w:rPr>
              <w:t>√</w:t>
            </w:r>
          </w:p>
        </w:tc>
        <w:tc>
          <w:tcPr>
            <w:tcW w:w="990" w:type="pct"/>
            <w:tcBorders>
              <w:top w:val="single" w:color="auto" w:sz="4" w:space="0"/>
              <w:left w:val="nil"/>
              <w:bottom w:val="single" w:color="auto" w:sz="4" w:space="0"/>
              <w:right w:val="single" w:color="auto" w:sz="4" w:space="0"/>
            </w:tcBorders>
          </w:tcPr>
          <w:p>
            <w:pPr>
              <w:pStyle w:val="65"/>
              <w:ind w:firstLine="480"/>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5"/>
              <w:ind w:firstLine="480"/>
            </w:pPr>
            <w:r>
              <w:t>毕业要求</w:t>
            </w:r>
            <w:r>
              <w:rPr>
                <w:rFonts w:hint="eastAsia"/>
              </w:rPr>
              <w:t>10</w:t>
            </w:r>
            <w:r>
              <w:t>-1</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65"/>
              <w:ind w:firstLine="480"/>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65"/>
              <w:ind w:firstLine="480"/>
            </w:pPr>
          </w:p>
        </w:tc>
        <w:tc>
          <w:tcPr>
            <w:tcW w:w="990" w:type="pct"/>
            <w:tcBorders>
              <w:top w:val="single" w:color="auto" w:sz="4" w:space="0"/>
              <w:left w:val="nil"/>
              <w:bottom w:val="single" w:color="auto" w:sz="4" w:space="0"/>
              <w:right w:val="single" w:color="auto" w:sz="4" w:space="0"/>
            </w:tcBorders>
          </w:tcPr>
          <w:p>
            <w:pPr>
              <w:pStyle w:val="65"/>
              <w:ind w:firstLine="480"/>
            </w:pPr>
            <w:r>
              <w:rPr>
                <w:rFonts w:hint="eastAsia"/>
              </w:rPr>
              <w:t>√</w:t>
            </w:r>
          </w:p>
        </w:tc>
      </w:tr>
    </w:tbl>
    <w:p>
      <w:pPr>
        <w:pStyle w:val="61"/>
        <w:spacing w:before="156" w:after="156"/>
        <w:ind w:firstLine="600"/>
      </w:pPr>
      <w:r>
        <w:rPr>
          <w:rFonts w:hint="eastAsia"/>
        </w:rPr>
        <w:t>三</w:t>
      </w:r>
      <w:r>
        <w:t>、课程基本内容和要求</w:t>
      </w:r>
    </w:p>
    <w:p>
      <w:pPr>
        <w:spacing w:line="440" w:lineRule="exact"/>
        <w:ind w:firstLine="480"/>
      </w:pPr>
      <w:r>
        <w:t>（一）工程设计和分析模块。针对某典型机械工程结构或装配工作要求，进行结构、工艺等方面进行分析</w:t>
      </w:r>
      <w:r>
        <w:rPr>
          <w:rFonts w:hint="eastAsia"/>
        </w:rPr>
        <w:t>。</w:t>
      </w:r>
    </w:p>
    <w:p>
      <w:pPr>
        <w:spacing w:line="440" w:lineRule="exact"/>
        <w:ind w:firstLine="480"/>
      </w:pPr>
      <w:r>
        <w:t>（二）三维建模模块。要求学生运用工程中常用的一种三维建模工程软件进行建模。</w:t>
      </w:r>
    </w:p>
    <w:p>
      <w:pPr>
        <w:spacing w:line="300" w:lineRule="auto"/>
        <w:ind w:firstLine="480"/>
      </w:pPr>
      <w:r>
        <w:t>指导一：帮助指导学生解决在三维建模过程中遇到的相关问题，提高学生使用三维建模工程软件的应用能力。</w:t>
      </w:r>
    </w:p>
    <w:p>
      <w:pPr>
        <w:numPr>
          <w:ilvl w:val="0"/>
          <w:numId w:val="3"/>
        </w:numPr>
        <w:wordWrap/>
        <w:snapToGrid/>
        <w:spacing w:line="440" w:lineRule="exact"/>
        <w:ind w:firstLine="480"/>
      </w:pPr>
      <w:r>
        <w:t>有限元分析模块。要求学生运用工程中常用的一种有限元分析软件进行有限元分析。</w:t>
      </w:r>
    </w:p>
    <w:p>
      <w:pPr>
        <w:spacing w:line="300" w:lineRule="auto"/>
        <w:ind w:firstLine="480"/>
      </w:pPr>
      <w:r>
        <w:t>指导二：帮助指导学生解决在有限元分析过程中遇到的相关问题，提高学生使用有限元分析软件的应用能力。</w:t>
      </w:r>
    </w:p>
    <w:p>
      <w:pPr>
        <w:numPr>
          <w:ilvl w:val="0"/>
          <w:numId w:val="3"/>
        </w:numPr>
        <w:wordWrap/>
        <w:snapToGrid/>
        <w:spacing w:line="440" w:lineRule="exact"/>
        <w:ind w:firstLine="480"/>
      </w:pPr>
      <w:r>
        <w:t>数控程序编制和数控切削加工模块。要求针对对实训对象部分或全部进行数控程序编制和计算机模拟。</w:t>
      </w:r>
    </w:p>
    <w:p>
      <w:pPr>
        <w:spacing w:line="300" w:lineRule="auto"/>
        <w:ind w:firstLine="480"/>
      </w:pPr>
      <w:r>
        <w:t>指导三：帮助指导学生解决在数控程序编制过程中遇到的相关问题，提高学生的数控编程能力。</w:t>
      </w:r>
    </w:p>
    <w:p>
      <w:pPr>
        <w:pStyle w:val="61"/>
        <w:spacing w:before="156" w:after="156"/>
        <w:ind w:firstLine="600"/>
      </w:pPr>
      <w:r>
        <w:rPr>
          <w:rFonts w:hint="eastAsia"/>
        </w:rPr>
        <w:t>四</w:t>
      </w:r>
      <w:r>
        <w:t>、学时分配表</w:t>
      </w:r>
    </w:p>
    <w:tbl>
      <w:tblPr>
        <w:tblStyle w:val="36"/>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574"/>
        <w:gridCol w:w="231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8" w:space="0"/>
              <w:left w:val="single" w:color="auto" w:sz="8" w:space="0"/>
            </w:tcBorders>
            <w:vAlign w:val="center"/>
          </w:tcPr>
          <w:p>
            <w:pPr>
              <w:spacing w:line="360" w:lineRule="exact"/>
              <w:ind w:firstLine="0" w:firstLineChars="0"/>
              <w:jc w:val="center"/>
            </w:pPr>
            <w:r>
              <w:t>序号</w:t>
            </w:r>
          </w:p>
        </w:tc>
        <w:tc>
          <w:tcPr>
            <w:tcW w:w="3574" w:type="dxa"/>
            <w:tcBorders>
              <w:top w:val="single" w:color="auto" w:sz="8" w:space="0"/>
            </w:tcBorders>
            <w:vAlign w:val="center"/>
          </w:tcPr>
          <w:p>
            <w:pPr>
              <w:spacing w:line="360" w:lineRule="exact"/>
              <w:ind w:leftChars="-18" w:hanging="43" w:hangingChars="18"/>
              <w:jc w:val="center"/>
            </w:pPr>
            <w:r>
              <w:t>内  容</w:t>
            </w:r>
          </w:p>
        </w:tc>
        <w:tc>
          <w:tcPr>
            <w:tcW w:w="2316" w:type="dxa"/>
            <w:tcBorders>
              <w:top w:val="single" w:color="auto" w:sz="8" w:space="0"/>
            </w:tcBorders>
            <w:vAlign w:val="center"/>
          </w:tcPr>
          <w:p>
            <w:pPr>
              <w:spacing w:line="360" w:lineRule="exact"/>
              <w:ind w:firstLine="480"/>
              <w:jc w:val="center"/>
            </w:pPr>
            <w:r>
              <w:rPr>
                <w:rFonts w:hint="eastAsia"/>
              </w:rPr>
              <w:t>时间分配（天）</w:t>
            </w:r>
          </w:p>
        </w:tc>
        <w:tc>
          <w:tcPr>
            <w:tcW w:w="1607" w:type="dxa"/>
            <w:tcBorders>
              <w:top w:val="single" w:color="auto" w:sz="8" w:space="0"/>
              <w:right w:val="single" w:color="auto" w:sz="8" w:space="0"/>
            </w:tcBorders>
            <w:vAlign w:val="center"/>
          </w:tcPr>
          <w:p>
            <w:pPr>
              <w:spacing w:line="360" w:lineRule="exact"/>
              <w:ind w:firstLine="48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ind w:firstLine="0" w:firstLineChars="0"/>
              <w:jc w:val="center"/>
            </w:pPr>
            <w:r>
              <w:t>1</w:t>
            </w:r>
          </w:p>
        </w:tc>
        <w:tc>
          <w:tcPr>
            <w:tcW w:w="3574" w:type="dxa"/>
          </w:tcPr>
          <w:p>
            <w:pPr>
              <w:tabs>
                <w:tab w:val="left" w:pos="900"/>
              </w:tabs>
              <w:spacing w:line="360" w:lineRule="exact"/>
              <w:ind w:leftChars="-18" w:hanging="43" w:hangingChars="18"/>
              <w:jc w:val="left"/>
            </w:pPr>
            <w:r>
              <w:t>接受任务、调查研究、收集资料</w:t>
            </w:r>
          </w:p>
        </w:tc>
        <w:tc>
          <w:tcPr>
            <w:tcW w:w="2316" w:type="dxa"/>
            <w:vAlign w:val="center"/>
          </w:tcPr>
          <w:p>
            <w:pPr>
              <w:tabs>
                <w:tab w:val="left" w:pos="900"/>
              </w:tabs>
              <w:spacing w:line="360" w:lineRule="exact"/>
              <w:ind w:leftChars="-31" w:hanging="74" w:hangingChars="31"/>
              <w:jc w:val="center"/>
            </w:pPr>
            <w:r>
              <w:t>1</w:t>
            </w:r>
          </w:p>
        </w:tc>
        <w:tc>
          <w:tcPr>
            <w:tcW w:w="1607" w:type="dxa"/>
            <w:tcBorders>
              <w:right w:val="single" w:color="auto" w:sz="8" w:space="0"/>
            </w:tcBorders>
            <w:vAlign w:val="center"/>
          </w:tcPr>
          <w:p>
            <w:pPr>
              <w:tabs>
                <w:tab w:val="left" w:pos="900"/>
              </w:tabs>
              <w:spacing w:line="360" w:lineRule="exact"/>
              <w:ind w:leftChars="-51" w:hanging="122" w:hangingChars="51"/>
              <w:jc w:val="center"/>
            </w:pPr>
            <w:r>
              <w:t>含讲授0.5天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8" w:type="dxa"/>
            <w:tcBorders>
              <w:left w:val="single" w:color="auto" w:sz="8" w:space="0"/>
            </w:tcBorders>
            <w:vAlign w:val="center"/>
          </w:tcPr>
          <w:p>
            <w:pPr>
              <w:tabs>
                <w:tab w:val="left" w:pos="900"/>
              </w:tabs>
              <w:spacing w:line="360" w:lineRule="exact"/>
              <w:ind w:firstLine="0" w:firstLineChars="0"/>
              <w:jc w:val="center"/>
            </w:pPr>
            <w:r>
              <w:t>2</w:t>
            </w:r>
          </w:p>
        </w:tc>
        <w:tc>
          <w:tcPr>
            <w:tcW w:w="3574" w:type="dxa"/>
          </w:tcPr>
          <w:p>
            <w:pPr>
              <w:ind w:leftChars="-18" w:hanging="43" w:hangingChars="18"/>
              <w:jc w:val="left"/>
            </w:pPr>
            <w:r>
              <w:t>方案设计及讨论确定</w:t>
            </w:r>
          </w:p>
        </w:tc>
        <w:tc>
          <w:tcPr>
            <w:tcW w:w="2316" w:type="dxa"/>
            <w:vAlign w:val="center"/>
          </w:tcPr>
          <w:p>
            <w:pPr>
              <w:tabs>
                <w:tab w:val="left" w:pos="900"/>
              </w:tabs>
              <w:spacing w:line="360" w:lineRule="exact"/>
              <w:ind w:leftChars="-31" w:hanging="74" w:hangingChars="31"/>
              <w:jc w:val="center"/>
            </w:pPr>
            <w:r>
              <w:rPr>
                <w:rFonts w:hint="eastAsia"/>
              </w:rPr>
              <w:t>2</w:t>
            </w:r>
          </w:p>
        </w:tc>
        <w:tc>
          <w:tcPr>
            <w:tcW w:w="1607" w:type="dxa"/>
            <w:tcBorders>
              <w:right w:val="single" w:color="auto" w:sz="8" w:space="0"/>
            </w:tcBorders>
            <w:vAlign w:val="center"/>
          </w:tcPr>
          <w:p>
            <w:pPr>
              <w:tabs>
                <w:tab w:val="left" w:pos="900"/>
              </w:tabs>
              <w:spacing w:line="360" w:lineRule="exact"/>
              <w:ind w:leftChars="-51" w:hanging="122" w:hangingChars="51"/>
              <w:jc w:val="center"/>
            </w:pPr>
            <w:r>
              <w:t>指导一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8" w:type="dxa"/>
            <w:tcBorders>
              <w:left w:val="single" w:color="auto" w:sz="8" w:space="0"/>
            </w:tcBorders>
            <w:vAlign w:val="center"/>
          </w:tcPr>
          <w:p>
            <w:pPr>
              <w:tabs>
                <w:tab w:val="left" w:pos="900"/>
              </w:tabs>
              <w:spacing w:line="360" w:lineRule="exact"/>
              <w:ind w:firstLine="0" w:firstLineChars="0"/>
              <w:jc w:val="center"/>
            </w:pPr>
            <w:r>
              <w:t>3</w:t>
            </w:r>
          </w:p>
        </w:tc>
        <w:tc>
          <w:tcPr>
            <w:tcW w:w="3574" w:type="dxa"/>
          </w:tcPr>
          <w:p>
            <w:pPr>
              <w:ind w:leftChars="-18" w:hanging="43" w:hangingChars="18"/>
              <w:jc w:val="left"/>
            </w:pPr>
            <w:r>
              <w:t>设计、分析计算及加工操作等工作</w:t>
            </w:r>
          </w:p>
        </w:tc>
        <w:tc>
          <w:tcPr>
            <w:tcW w:w="2316" w:type="dxa"/>
            <w:vAlign w:val="center"/>
          </w:tcPr>
          <w:p>
            <w:pPr>
              <w:tabs>
                <w:tab w:val="left" w:pos="900"/>
              </w:tabs>
              <w:spacing w:line="360" w:lineRule="exact"/>
              <w:ind w:leftChars="-31" w:hanging="74" w:hangingChars="31"/>
              <w:jc w:val="center"/>
            </w:pPr>
            <w:r>
              <w:rPr>
                <w:rFonts w:hint="eastAsia"/>
              </w:rPr>
              <w:t>1</w:t>
            </w:r>
          </w:p>
        </w:tc>
        <w:tc>
          <w:tcPr>
            <w:tcW w:w="1607" w:type="dxa"/>
            <w:tcBorders>
              <w:right w:val="single" w:color="auto" w:sz="8" w:space="0"/>
            </w:tcBorders>
            <w:vAlign w:val="center"/>
          </w:tcPr>
          <w:p>
            <w:pPr>
              <w:ind w:leftChars="-51" w:hanging="122" w:hangingChars="51"/>
              <w:jc w:val="center"/>
            </w:pPr>
            <w:r>
              <w:t>指导二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ind w:firstLine="0" w:firstLineChars="0"/>
              <w:jc w:val="center"/>
            </w:pPr>
            <w:r>
              <w:t>4</w:t>
            </w:r>
          </w:p>
        </w:tc>
        <w:tc>
          <w:tcPr>
            <w:tcW w:w="3574" w:type="dxa"/>
          </w:tcPr>
          <w:p>
            <w:pPr>
              <w:ind w:left="-43" w:leftChars="-18" w:firstLine="64" w:firstLineChars="27"/>
              <w:jc w:val="left"/>
            </w:pPr>
            <w:r>
              <w:t>分析、总结、完成实习报告</w:t>
            </w:r>
          </w:p>
        </w:tc>
        <w:tc>
          <w:tcPr>
            <w:tcW w:w="2316" w:type="dxa"/>
            <w:vAlign w:val="center"/>
          </w:tcPr>
          <w:p>
            <w:pPr>
              <w:tabs>
                <w:tab w:val="left" w:pos="900"/>
              </w:tabs>
              <w:spacing w:line="360" w:lineRule="exact"/>
              <w:ind w:firstLine="64" w:firstLineChars="27"/>
              <w:jc w:val="center"/>
            </w:pPr>
            <w:r>
              <w:rPr>
                <w:rFonts w:hint="eastAsia"/>
              </w:rPr>
              <w:t>1</w:t>
            </w:r>
          </w:p>
        </w:tc>
        <w:tc>
          <w:tcPr>
            <w:tcW w:w="1607" w:type="dxa"/>
            <w:tcBorders>
              <w:right w:val="single" w:color="auto" w:sz="8" w:space="0"/>
            </w:tcBorders>
            <w:vAlign w:val="center"/>
          </w:tcPr>
          <w:p>
            <w:pPr>
              <w:ind w:leftChars="-51" w:hanging="122" w:hangingChars="51"/>
              <w:jc w:val="center"/>
            </w:pPr>
            <w:r>
              <w:t>指导三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42" w:type="dxa"/>
            <w:gridSpan w:val="2"/>
            <w:tcBorders>
              <w:left w:val="single" w:color="auto" w:sz="8" w:space="0"/>
              <w:bottom w:val="single" w:color="auto" w:sz="8" w:space="0"/>
            </w:tcBorders>
            <w:vAlign w:val="center"/>
          </w:tcPr>
          <w:p>
            <w:pPr>
              <w:tabs>
                <w:tab w:val="left" w:pos="900"/>
              </w:tabs>
              <w:spacing w:line="360" w:lineRule="exact"/>
              <w:ind w:firstLine="64" w:firstLineChars="27"/>
              <w:jc w:val="center"/>
            </w:pPr>
            <w:r>
              <w:t>合    计</w:t>
            </w:r>
          </w:p>
        </w:tc>
        <w:tc>
          <w:tcPr>
            <w:tcW w:w="2316" w:type="dxa"/>
            <w:tcBorders>
              <w:bottom w:val="single" w:color="auto" w:sz="8" w:space="0"/>
            </w:tcBorders>
            <w:vAlign w:val="center"/>
          </w:tcPr>
          <w:p>
            <w:pPr>
              <w:tabs>
                <w:tab w:val="left" w:pos="900"/>
              </w:tabs>
              <w:spacing w:line="360" w:lineRule="exact"/>
              <w:ind w:firstLine="64" w:firstLineChars="27"/>
              <w:jc w:val="center"/>
            </w:pPr>
            <w:r>
              <w:rPr>
                <w:rFonts w:hint="eastAsia"/>
              </w:rPr>
              <w:t>5</w:t>
            </w:r>
          </w:p>
        </w:tc>
        <w:tc>
          <w:tcPr>
            <w:tcW w:w="1607" w:type="dxa"/>
            <w:tcBorders>
              <w:bottom w:val="single" w:color="auto" w:sz="8" w:space="0"/>
              <w:right w:val="single" w:color="auto" w:sz="8" w:space="0"/>
            </w:tcBorders>
            <w:vAlign w:val="center"/>
          </w:tcPr>
          <w:p>
            <w:pPr>
              <w:tabs>
                <w:tab w:val="left" w:pos="900"/>
              </w:tabs>
              <w:spacing w:line="360" w:lineRule="exact"/>
              <w:ind w:firstLine="480"/>
              <w:jc w:val="center"/>
            </w:pPr>
          </w:p>
        </w:tc>
      </w:tr>
    </w:tbl>
    <w:p>
      <w:pPr>
        <w:pStyle w:val="61"/>
        <w:spacing w:before="156" w:after="156"/>
        <w:ind w:firstLine="600"/>
      </w:pPr>
      <w:r>
        <w:rPr>
          <w:rFonts w:hint="eastAsia"/>
        </w:rPr>
        <w:t>五</w:t>
      </w:r>
      <w:r>
        <w:t>、考核及成绩评定方式</w:t>
      </w:r>
    </w:p>
    <w:tbl>
      <w:tblPr>
        <w:tblStyle w:val="36"/>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993"/>
        <w:gridCol w:w="1275"/>
        <w:gridCol w:w="5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bottom w:val="single" w:color="auto" w:sz="4" w:space="0"/>
            </w:tcBorders>
            <w:shd w:val="clear" w:color="auto" w:fill="auto"/>
            <w:vAlign w:val="center"/>
          </w:tcPr>
          <w:p>
            <w:pPr>
              <w:spacing w:line="360" w:lineRule="exact"/>
              <w:ind w:firstLine="0" w:firstLineChars="0"/>
              <w:jc w:val="center"/>
              <w:rPr>
                <w:sz w:val="21"/>
                <w:szCs w:val="21"/>
              </w:rPr>
            </w:pPr>
            <w:r>
              <w:rPr>
                <w:sz w:val="21"/>
                <w:szCs w:val="21"/>
              </w:rPr>
              <w:t>考核环节</w:t>
            </w:r>
          </w:p>
        </w:tc>
        <w:tc>
          <w:tcPr>
            <w:tcW w:w="993" w:type="dxa"/>
            <w:shd w:val="clear" w:color="auto" w:fill="auto"/>
            <w:vAlign w:val="center"/>
          </w:tcPr>
          <w:p>
            <w:pPr>
              <w:spacing w:line="360" w:lineRule="exact"/>
              <w:ind w:left="-1" w:leftChars="-45" w:hanging="107" w:hangingChars="51"/>
              <w:jc w:val="center"/>
              <w:rPr>
                <w:sz w:val="21"/>
                <w:szCs w:val="21"/>
              </w:rPr>
            </w:pPr>
            <w:r>
              <w:rPr>
                <w:sz w:val="21"/>
                <w:szCs w:val="21"/>
              </w:rPr>
              <w:t>考核方式</w:t>
            </w:r>
          </w:p>
        </w:tc>
        <w:tc>
          <w:tcPr>
            <w:tcW w:w="1275" w:type="dxa"/>
            <w:shd w:val="clear" w:color="auto" w:fill="auto"/>
            <w:vAlign w:val="center"/>
          </w:tcPr>
          <w:p>
            <w:pPr>
              <w:spacing w:line="360" w:lineRule="exact"/>
              <w:ind w:left="-1" w:leftChars="-45" w:hanging="107" w:hangingChars="51"/>
              <w:jc w:val="center"/>
              <w:rPr>
                <w:sz w:val="21"/>
                <w:szCs w:val="21"/>
              </w:rPr>
            </w:pPr>
            <w:r>
              <w:rPr>
                <w:sz w:val="21"/>
                <w:szCs w:val="21"/>
              </w:rPr>
              <w:t>支撑毕业要求指标点及分值</w:t>
            </w:r>
          </w:p>
        </w:tc>
        <w:tc>
          <w:tcPr>
            <w:tcW w:w="5012" w:type="dxa"/>
            <w:vAlign w:val="center"/>
          </w:tcPr>
          <w:p>
            <w:pPr>
              <w:spacing w:line="360" w:lineRule="exact"/>
              <w:ind w:firstLine="0" w:firstLineChars="0"/>
              <w:jc w:val="center"/>
              <w:rPr>
                <w:sz w:val="21"/>
                <w:szCs w:val="21"/>
              </w:rPr>
            </w:pPr>
            <w:r>
              <w:rPr>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1134" w:type="dxa"/>
            <w:tcBorders>
              <w:top w:val="single" w:color="auto" w:sz="4" w:space="0"/>
            </w:tcBorders>
            <w:shd w:val="clear" w:color="auto" w:fill="auto"/>
            <w:vAlign w:val="center"/>
          </w:tcPr>
          <w:p>
            <w:pPr>
              <w:spacing w:line="400" w:lineRule="exact"/>
              <w:ind w:firstLine="0" w:firstLineChars="0"/>
              <w:rPr>
                <w:sz w:val="21"/>
                <w:szCs w:val="21"/>
              </w:rPr>
            </w:pPr>
            <w:r>
              <w:rPr>
                <w:rFonts w:hint="eastAsia"/>
                <w:sz w:val="21"/>
                <w:szCs w:val="21"/>
              </w:rPr>
              <w:t>实习表现</w:t>
            </w:r>
            <w:r>
              <w:rPr>
                <w:sz w:val="21"/>
                <w:szCs w:val="21"/>
              </w:rPr>
              <w:t>（100分）</w:t>
            </w:r>
          </w:p>
        </w:tc>
        <w:tc>
          <w:tcPr>
            <w:tcW w:w="993"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考勤与实习抽查</w:t>
            </w:r>
          </w:p>
        </w:tc>
        <w:tc>
          <w:tcPr>
            <w:tcW w:w="1275"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5-3</w:t>
            </w:r>
            <w:r>
              <w:rPr>
                <w:sz w:val="21"/>
                <w:szCs w:val="21"/>
              </w:rPr>
              <w:t>（</w:t>
            </w:r>
            <w:r>
              <w:rPr>
                <w:rFonts w:hint="eastAsia"/>
                <w:sz w:val="21"/>
                <w:szCs w:val="21"/>
              </w:rPr>
              <w:t>50</w:t>
            </w:r>
            <w:r>
              <w:rPr>
                <w:sz w:val="21"/>
                <w:szCs w:val="21"/>
              </w:rPr>
              <w:t>分）、</w:t>
            </w:r>
            <w:r>
              <w:rPr>
                <w:rFonts w:hint="eastAsia"/>
                <w:sz w:val="21"/>
                <w:szCs w:val="21"/>
              </w:rPr>
              <w:t>9-2</w:t>
            </w:r>
            <w:r>
              <w:rPr>
                <w:sz w:val="21"/>
                <w:szCs w:val="21"/>
              </w:rPr>
              <w:t>（</w:t>
            </w:r>
            <w:r>
              <w:rPr>
                <w:rFonts w:hint="eastAsia"/>
                <w:sz w:val="21"/>
                <w:szCs w:val="21"/>
              </w:rPr>
              <w:t>50</w:t>
            </w:r>
            <w:r>
              <w:rPr>
                <w:sz w:val="21"/>
                <w:szCs w:val="21"/>
              </w:rPr>
              <w:t>分）</w:t>
            </w:r>
          </w:p>
        </w:tc>
        <w:tc>
          <w:tcPr>
            <w:tcW w:w="5012" w:type="dxa"/>
            <w:vAlign w:val="center"/>
          </w:tcPr>
          <w:p>
            <w:pPr>
              <w:spacing w:line="360" w:lineRule="exact"/>
              <w:ind w:left="-1" w:leftChars="-45" w:hanging="107" w:hangingChars="51"/>
              <w:rPr>
                <w:sz w:val="21"/>
                <w:szCs w:val="21"/>
              </w:rPr>
            </w:pPr>
            <w:r>
              <w:rPr>
                <w:sz w:val="21"/>
                <w:szCs w:val="21"/>
              </w:rPr>
              <w:t>考勤评价标准（最高扣分为</w:t>
            </w:r>
            <w:r>
              <w:rPr>
                <w:rFonts w:hint="eastAsia"/>
                <w:sz w:val="21"/>
                <w:szCs w:val="21"/>
              </w:rPr>
              <w:t>50分</w:t>
            </w:r>
            <w:r>
              <w:rPr>
                <w:sz w:val="21"/>
                <w:szCs w:val="21"/>
              </w:rPr>
              <w:t>）：</w:t>
            </w:r>
            <w:r>
              <w:rPr>
                <w:rFonts w:hint="eastAsia"/>
                <w:sz w:val="21"/>
                <w:szCs w:val="21"/>
              </w:rPr>
              <w:t>每天上午和下午进行一次考勤，无故缺席1次扣5分，迟到早退扣3分。</w:t>
            </w:r>
          </w:p>
          <w:p>
            <w:pPr>
              <w:spacing w:line="360" w:lineRule="exact"/>
              <w:ind w:left="-1" w:leftChars="-45" w:hanging="107" w:hangingChars="51"/>
              <w:rPr>
                <w:sz w:val="21"/>
                <w:szCs w:val="21"/>
              </w:rPr>
            </w:pPr>
            <w:r>
              <w:rPr>
                <w:rFonts w:hint="eastAsia"/>
                <w:sz w:val="21"/>
                <w:szCs w:val="21"/>
              </w:rPr>
              <w:t>实习抽查是对整组学生提问，问题由每组学生组织后回答，每组提问5个问题，每答错一题扣10分。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134" w:type="dxa"/>
            <w:shd w:val="clear" w:color="auto" w:fill="auto"/>
            <w:vAlign w:val="center"/>
          </w:tcPr>
          <w:p>
            <w:pPr>
              <w:spacing w:line="400" w:lineRule="exact"/>
              <w:ind w:firstLine="0" w:firstLineChars="0"/>
              <w:rPr>
                <w:sz w:val="21"/>
                <w:szCs w:val="21"/>
              </w:rPr>
            </w:pPr>
            <w:r>
              <w:rPr>
                <w:rFonts w:hint="eastAsia"/>
                <w:sz w:val="21"/>
                <w:szCs w:val="21"/>
              </w:rPr>
              <w:t>中期答辩</w:t>
            </w:r>
            <w:r>
              <w:rPr>
                <w:sz w:val="21"/>
                <w:szCs w:val="21"/>
              </w:rPr>
              <w:t>（100分）</w:t>
            </w:r>
          </w:p>
        </w:tc>
        <w:tc>
          <w:tcPr>
            <w:tcW w:w="993"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集中答辩</w:t>
            </w:r>
          </w:p>
        </w:tc>
        <w:tc>
          <w:tcPr>
            <w:tcW w:w="1275"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5-3</w:t>
            </w:r>
            <w:r>
              <w:rPr>
                <w:sz w:val="21"/>
                <w:szCs w:val="21"/>
              </w:rPr>
              <w:t>（</w:t>
            </w:r>
            <w:r>
              <w:rPr>
                <w:rFonts w:hint="eastAsia"/>
                <w:sz w:val="21"/>
                <w:szCs w:val="21"/>
              </w:rPr>
              <w:t>50</w:t>
            </w:r>
            <w:r>
              <w:rPr>
                <w:sz w:val="21"/>
                <w:szCs w:val="21"/>
              </w:rPr>
              <w:t>分）、</w:t>
            </w:r>
            <w:r>
              <w:rPr>
                <w:rFonts w:hint="eastAsia"/>
                <w:sz w:val="21"/>
                <w:szCs w:val="21"/>
              </w:rPr>
              <w:t>9-2</w:t>
            </w:r>
            <w:r>
              <w:rPr>
                <w:sz w:val="21"/>
                <w:szCs w:val="21"/>
              </w:rPr>
              <w:t>（</w:t>
            </w:r>
            <w:r>
              <w:rPr>
                <w:rFonts w:hint="eastAsia"/>
                <w:sz w:val="21"/>
                <w:szCs w:val="21"/>
              </w:rPr>
              <w:t>50</w:t>
            </w:r>
            <w:r>
              <w:rPr>
                <w:sz w:val="21"/>
                <w:szCs w:val="21"/>
              </w:rPr>
              <w:t>分）</w:t>
            </w:r>
          </w:p>
        </w:tc>
        <w:tc>
          <w:tcPr>
            <w:tcW w:w="5012" w:type="dxa"/>
          </w:tcPr>
          <w:p>
            <w:pPr>
              <w:spacing w:before="156" w:beforeLines="50" w:after="156" w:afterLines="50" w:line="440" w:lineRule="exact"/>
              <w:ind w:left="-1" w:leftChars="-45" w:hanging="107" w:hangingChars="51"/>
              <w:rPr>
                <w:sz w:val="21"/>
                <w:szCs w:val="21"/>
              </w:rPr>
            </w:pPr>
            <w:r>
              <w:rPr>
                <w:sz w:val="21"/>
                <w:szCs w:val="21"/>
              </w:rPr>
              <w:t>具体评价标准见此表后附的</w:t>
            </w:r>
            <w:r>
              <w:rPr>
                <w:rFonts w:hint="eastAsia"/>
                <w:sz w:val="21"/>
                <w:szCs w:val="21"/>
              </w:rPr>
              <w:t>机电产品综合实训中期答辩</w:t>
            </w:r>
            <w:r>
              <w:rPr>
                <w:sz w:val="21"/>
                <w:szCs w:val="21"/>
              </w:rPr>
              <w:t>评价标准表</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1134" w:type="dxa"/>
            <w:shd w:val="clear" w:color="auto" w:fill="auto"/>
            <w:vAlign w:val="center"/>
          </w:tcPr>
          <w:p>
            <w:pPr>
              <w:spacing w:line="400" w:lineRule="exact"/>
              <w:ind w:firstLine="0" w:firstLineChars="0"/>
              <w:rPr>
                <w:sz w:val="21"/>
                <w:szCs w:val="21"/>
              </w:rPr>
            </w:pPr>
            <w:r>
              <w:rPr>
                <w:rFonts w:hint="eastAsia"/>
                <w:sz w:val="21"/>
                <w:szCs w:val="21"/>
              </w:rPr>
              <w:t>实习报告</w:t>
            </w:r>
            <w:r>
              <w:rPr>
                <w:sz w:val="21"/>
                <w:szCs w:val="21"/>
              </w:rPr>
              <w:t>（100分）</w:t>
            </w:r>
          </w:p>
        </w:tc>
        <w:tc>
          <w:tcPr>
            <w:tcW w:w="993"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纸质报告</w:t>
            </w:r>
          </w:p>
        </w:tc>
        <w:tc>
          <w:tcPr>
            <w:tcW w:w="1275"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5-3（50分）、10-1（50分）</w:t>
            </w:r>
          </w:p>
        </w:tc>
        <w:tc>
          <w:tcPr>
            <w:tcW w:w="5012" w:type="dxa"/>
          </w:tcPr>
          <w:p>
            <w:pPr>
              <w:spacing w:before="156" w:beforeLines="50" w:after="156" w:afterLines="50" w:line="440" w:lineRule="exact"/>
              <w:ind w:left="-1" w:leftChars="-45" w:hanging="107" w:hangingChars="51"/>
              <w:rPr>
                <w:sz w:val="21"/>
                <w:szCs w:val="21"/>
              </w:rPr>
            </w:pPr>
            <w:r>
              <w:rPr>
                <w:sz w:val="21"/>
                <w:szCs w:val="21"/>
              </w:rPr>
              <w:t>详细评价标准见</w:t>
            </w:r>
            <w:r>
              <w:rPr>
                <w:rFonts w:hint="eastAsia"/>
                <w:sz w:val="21"/>
                <w:szCs w:val="21"/>
              </w:rPr>
              <w:t>机电产品综合实训实习报告</w:t>
            </w:r>
            <w:r>
              <w:rPr>
                <w:sz w:val="21"/>
                <w:szCs w:val="21"/>
              </w:rPr>
              <w:t>评价标准表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gridSpan w:val="4"/>
            <w:shd w:val="clear" w:color="auto" w:fill="auto"/>
            <w:vAlign w:val="center"/>
          </w:tcPr>
          <w:p>
            <w:pPr>
              <w:spacing w:line="360" w:lineRule="exact"/>
              <w:ind w:firstLine="247" w:firstLineChars="118"/>
              <w:rPr>
                <w:sz w:val="21"/>
                <w:szCs w:val="21"/>
              </w:rPr>
            </w:pPr>
            <w:r>
              <w:rPr>
                <w:sz w:val="21"/>
                <w:szCs w:val="21"/>
              </w:rPr>
              <w:t>成绩计算方法：总评成绩=</w:t>
            </w:r>
            <w:r>
              <w:rPr>
                <w:rFonts w:hint="eastAsia"/>
                <w:sz w:val="21"/>
                <w:szCs w:val="21"/>
              </w:rPr>
              <w:t>实现表现</w:t>
            </w:r>
            <w:r>
              <w:rPr>
                <w:sz w:val="21"/>
                <w:szCs w:val="21"/>
              </w:rPr>
              <w:t>×</w:t>
            </w:r>
            <w:r>
              <w:rPr>
                <w:rFonts w:hint="eastAsia"/>
                <w:sz w:val="21"/>
                <w:szCs w:val="21"/>
              </w:rPr>
              <w:t>2</w:t>
            </w:r>
            <w:r>
              <w:rPr>
                <w:sz w:val="21"/>
                <w:szCs w:val="21"/>
              </w:rPr>
              <w:t>0%+</w:t>
            </w:r>
            <w:r>
              <w:rPr>
                <w:rFonts w:hint="eastAsia"/>
                <w:sz w:val="21"/>
                <w:szCs w:val="21"/>
              </w:rPr>
              <w:t>中期答辩</w:t>
            </w:r>
            <w:r>
              <w:rPr>
                <w:sz w:val="21"/>
                <w:szCs w:val="21"/>
              </w:rPr>
              <w:t>×</w:t>
            </w:r>
            <w:r>
              <w:rPr>
                <w:rFonts w:hint="eastAsia"/>
                <w:sz w:val="21"/>
                <w:szCs w:val="21"/>
              </w:rPr>
              <w:t>3</w:t>
            </w:r>
            <w:r>
              <w:rPr>
                <w:sz w:val="21"/>
                <w:szCs w:val="21"/>
              </w:rPr>
              <w:t>0%+</w:t>
            </w:r>
            <w:r>
              <w:rPr>
                <w:rFonts w:hint="eastAsia"/>
                <w:sz w:val="21"/>
                <w:szCs w:val="21"/>
              </w:rPr>
              <w:t>实习报告</w:t>
            </w:r>
            <w:r>
              <w:rPr>
                <w:sz w:val="21"/>
                <w:szCs w:val="21"/>
              </w:rPr>
              <w:t>成绩×</w:t>
            </w:r>
            <w:r>
              <w:rPr>
                <w:rFonts w:hint="eastAsia"/>
                <w:sz w:val="21"/>
                <w:szCs w:val="21"/>
              </w:rPr>
              <w:t>5</w:t>
            </w:r>
            <w:r>
              <w:rPr>
                <w:sz w:val="21"/>
                <w:szCs w:val="21"/>
              </w:rPr>
              <w:t>0%</w:t>
            </w:r>
          </w:p>
        </w:tc>
      </w:tr>
    </w:tbl>
    <w:p>
      <w:pPr>
        <w:spacing w:before="156" w:beforeLines="50" w:after="156" w:afterLines="50" w:line="440" w:lineRule="exact"/>
        <w:ind w:firstLine="480"/>
        <w:jc w:val="center"/>
      </w:pPr>
      <w:r>
        <w:rPr>
          <w:rFonts w:hint="eastAsia"/>
        </w:rPr>
        <w:t>机电产品综合实训中期答辩</w:t>
      </w:r>
      <w:r>
        <w:t>评价标准表</w:t>
      </w:r>
    </w:p>
    <w:tbl>
      <w:tblPr>
        <w:tblStyle w:val="3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1276"/>
        <w:gridCol w:w="1417"/>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vAlign w:val="center"/>
          </w:tcPr>
          <w:p>
            <w:pPr>
              <w:spacing w:line="360" w:lineRule="exact"/>
              <w:ind w:left="-1" w:leftChars="-45" w:hanging="107" w:hangingChars="51"/>
              <w:jc w:val="center"/>
              <w:rPr>
                <w:sz w:val="21"/>
                <w:szCs w:val="21"/>
              </w:rPr>
            </w:pPr>
            <w:r>
              <w:rPr>
                <w:rFonts w:hint="eastAsia"/>
                <w:sz w:val="21"/>
                <w:szCs w:val="21"/>
              </w:rPr>
              <w:t>中期答辩评价内容</w:t>
            </w:r>
          </w:p>
        </w:tc>
        <w:tc>
          <w:tcPr>
            <w:tcW w:w="1559" w:type="dxa"/>
            <w:shd w:val="clear" w:color="auto" w:fill="auto"/>
            <w:vAlign w:val="center"/>
          </w:tcPr>
          <w:p>
            <w:pPr>
              <w:spacing w:line="360" w:lineRule="exact"/>
              <w:ind w:left="-1" w:leftChars="-45" w:hanging="107" w:hangingChars="51"/>
              <w:jc w:val="center"/>
              <w:rPr>
                <w:sz w:val="21"/>
                <w:szCs w:val="21"/>
              </w:rPr>
            </w:pPr>
            <w:r>
              <w:rPr>
                <w:sz w:val="21"/>
                <w:szCs w:val="21"/>
              </w:rPr>
              <w:t>A（90-100）</w:t>
            </w:r>
          </w:p>
        </w:tc>
        <w:tc>
          <w:tcPr>
            <w:tcW w:w="1276" w:type="dxa"/>
            <w:shd w:val="clear" w:color="auto" w:fill="auto"/>
            <w:vAlign w:val="center"/>
          </w:tcPr>
          <w:p>
            <w:pPr>
              <w:spacing w:line="360" w:lineRule="exact"/>
              <w:ind w:left="-1" w:leftChars="-45" w:hanging="107" w:hangingChars="51"/>
              <w:jc w:val="center"/>
              <w:rPr>
                <w:sz w:val="21"/>
                <w:szCs w:val="21"/>
              </w:rPr>
            </w:pPr>
            <w:r>
              <w:rPr>
                <w:sz w:val="21"/>
                <w:szCs w:val="21"/>
              </w:rPr>
              <w:t>B（80-89）</w:t>
            </w:r>
          </w:p>
        </w:tc>
        <w:tc>
          <w:tcPr>
            <w:tcW w:w="1417" w:type="dxa"/>
            <w:shd w:val="clear" w:color="auto" w:fill="auto"/>
            <w:vAlign w:val="center"/>
          </w:tcPr>
          <w:p>
            <w:pPr>
              <w:spacing w:line="360" w:lineRule="exact"/>
              <w:ind w:left="-1" w:leftChars="-45" w:hanging="107" w:hangingChars="51"/>
              <w:jc w:val="center"/>
              <w:rPr>
                <w:sz w:val="21"/>
                <w:szCs w:val="21"/>
              </w:rPr>
            </w:pPr>
            <w:r>
              <w:rPr>
                <w:sz w:val="21"/>
                <w:szCs w:val="21"/>
              </w:rPr>
              <w:t>C（70-79）</w:t>
            </w:r>
          </w:p>
        </w:tc>
        <w:tc>
          <w:tcPr>
            <w:tcW w:w="1276" w:type="dxa"/>
            <w:shd w:val="clear" w:color="auto" w:fill="auto"/>
            <w:vAlign w:val="center"/>
          </w:tcPr>
          <w:p>
            <w:pPr>
              <w:spacing w:line="360" w:lineRule="exact"/>
              <w:ind w:left="-1" w:leftChars="-45" w:hanging="107" w:hangingChars="51"/>
              <w:jc w:val="center"/>
              <w:rPr>
                <w:sz w:val="21"/>
                <w:szCs w:val="21"/>
              </w:rPr>
            </w:pPr>
            <w:r>
              <w:rPr>
                <w:sz w:val="21"/>
                <w:szCs w:val="21"/>
              </w:rPr>
              <w:t>D（60-69）</w:t>
            </w:r>
          </w:p>
        </w:tc>
        <w:tc>
          <w:tcPr>
            <w:tcW w:w="1468" w:type="dxa"/>
            <w:shd w:val="clear" w:color="auto" w:fill="auto"/>
            <w:vAlign w:val="center"/>
          </w:tcPr>
          <w:p>
            <w:pPr>
              <w:spacing w:line="360" w:lineRule="exact"/>
              <w:ind w:left="-1" w:leftChars="-45" w:hanging="107" w:hangingChars="51"/>
              <w:jc w:val="center"/>
              <w:rPr>
                <w:sz w:val="21"/>
                <w:szCs w:val="21"/>
              </w:rPr>
            </w:pPr>
            <w:r>
              <w:rPr>
                <w:sz w:val="21"/>
                <w:szCs w:val="21"/>
              </w:rP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ind w:firstLine="0" w:firstLineChars="0"/>
              <w:jc w:val="left"/>
              <w:rPr>
                <w:sz w:val="21"/>
                <w:szCs w:val="21"/>
              </w:rPr>
            </w:pPr>
            <w:r>
              <w:rPr>
                <w:rFonts w:hint="eastAsia"/>
                <w:sz w:val="21"/>
                <w:szCs w:val="21"/>
              </w:rPr>
              <w:t>专业软件操作熟练程度</w:t>
            </w:r>
            <w:r>
              <w:rPr>
                <w:sz w:val="21"/>
                <w:szCs w:val="21"/>
              </w:rPr>
              <w:t>（权重30%）</w:t>
            </w:r>
          </w:p>
        </w:tc>
        <w:tc>
          <w:tcPr>
            <w:tcW w:w="1559"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对机电产品工作原理熟悉，各种软件操作熟练</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对机电产品工作原理较熟悉，各种软件操作较熟练</w:t>
            </w:r>
          </w:p>
        </w:tc>
        <w:tc>
          <w:tcPr>
            <w:tcW w:w="1417"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对机电产品工作原理基本熟悉，各种软件操作基本熟练</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对机电产品工作原理基本了解，部分软件操作熟练程度一般</w:t>
            </w:r>
            <w:r>
              <w:rPr>
                <w:sz w:val="21"/>
                <w:szCs w:val="21"/>
              </w:rPr>
              <w:t xml:space="preserve"> </w:t>
            </w:r>
          </w:p>
        </w:tc>
        <w:tc>
          <w:tcPr>
            <w:tcW w:w="1468"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对机电产品工作原理不熟悉，各种软件操作都不熟练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ind w:firstLine="0" w:firstLineChars="0"/>
              <w:jc w:val="left"/>
              <w:rPr>
                <w:sz w:val="21"/>
                <w:szCs w:val="21"/>
              </w:rPr>
            </w:pPr>
            <w:r>
              <w:rPr>
                <w:rFonts w:hint="eastAsia"/>
                <w:sz w:val="21"/>
                <w:szCs w:val="21"/>
              </w:rPr>
              <w:t>机电产品综合实训任务完成情况</w:t>
            </w:r>
            <w:r>
              <w:rPr>
                <w:sz w:val="21"/>
                <w:szCs w:val="21"/>
              </w:rPr>
              <w:t>（70%）</w:t>
            </w:r>
          </w:p>
        </w:tc>
        <w:tc>
          <w:tcPr>
            <w:tcW w:w="1559" w:type="dxa"/>
            <w:shd w:val="clear" w:color="auto" w:fill="auto"/>
          </w:tcPr>
          <w:p>
            <w:pPr>
              <w:autoSpaceDE w:val="0"/>
              <w:autoSpaceDN w:val="0"/>
              <w:adjustRightInd w:val="0"/>
              <w:ind w:firstLine="0" w:firstLineChars="0"/>
              <w:jc w:val="left"/>
              <w:rPr>
                <w:sz w:val="21"/>
                <w:szCs w:val="21"/>
              </w:rPr>
            </w:pPr>
            <w:r>
              <w:rPr>
                <w:rFonts w:hint="eastAsia"/>
                <w:sz w:val="21"/>
                <w:szCs w:val="21"/>
              </w:rPr>
              <w:t>能够熟练应用软件进行实训，思路清晰，按照进度超额完成工作任务。</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能够应用软件进行实训，思路较清晰，已按照进度完成实训任务。</w:t>
            </w:r>
          </w:p>
        </w:tc>
        <w:tc>
          <w:tcPr>
            <w:tcW w:w="1417" w:type="dxa"/>
            <w:shd w:val="clear" w:color="auto" w:fill="auto"/>
          </w:tcPr>
          <w:p>
            <w:pPr>
              <w:autoSpaceDE w:val="0"/>
              <w:autoSpaceDN w:val="0"/>
              <w:adjustRightInd w:val="0"/>
              <w:ind w:firstLine="0" w:firstLineChars="0"/>
              <w:jc w:val="left"/>
              <w:rPr>
                <w:sz w:val="21"/>
                <w:szCs w:val="21"/>
              </w:rPr>
            </w:pPr>
            <w:r>
              <w:rPr>
                <w:rFonts w:hint="eastAsia"/>
                <w:sz w:val="21"/>
                <w:szCs w:val="21"/>
              </w:rPr>
              <w:t>能够应用软件进行实训，思路基本清晰，基本按照进度完成实训任务。</w:t>
            </w:r>
            <w:r>
              <w:rPr>
                <w:sz w:val="21"/>
                <w:szCs w:val="21"/>
              </w:rPr>
              <w:t xml:space="preserve"> </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能够应用软件进行基本的实训，所完成的实训任务接近进度安排。</w:t>
            </w:r>
          </w:p>
        </w:tc>
        <w:tc>
          <w:tcPr>
            <w:tcW w:w="1468" w:type="dxa"/>
            <w:shd w:val="clear" w:color="auto" w:fill="auto"/>
          </w:tcPr>
          <w:p>
            <w:pPr>
              <w:autoSpaceDE w:val="0"/>
              <w:autoSpaceDN w:val="0"/>
              <w:adjustRightInd w:val="0"/>
              <w:ind w:firstLine="0" w:firstLineChars="0"/>
              <w:jc w:val="left"/>
              <w:rPr>
                <w:sz w:val="21"/>
                <w:szCs w:val="21"/>
              </w:rPr>
            </w:pPr>
            <w:r>
              <w:rPr>
                <w:rFonts w:hint="eastAsia"/>
                <w:sz w:val="21"/>
                <w:szCs w:val="21"/>
              </w:rPr>
              <w:t>不能应用软件进行实训，所完成的实训任务远落后于进度安排</w:t>
            </w:r>
          </w:p>
        </w:tc>
      </w:tr>
    </w:tbl>
    <w:p>
      <w:pPr>
        <w:spacing w:before="156" w:beforeLines="50" w:after="156" w:afterLines="50" w:line="440" w:lineRule="exact"/>
        <w:ind w:firstLine="480"/>
        <w:jc w:val="center"/>
      </w:pPr>
      <w:r>
        <w:rPr>
          <w:rFonts w:hint="eastAsia"/>
        </w:rPr>
        <w:t>机电产品综合实训实习报告</w:t>
      </w:r>
      <w:r>
        <w:t>评价标准表</w:t>
      </w:r>
    </w:p>
    <w:tbl>
      <w:tblPr>
        <w:tblStyle w:val="3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1276"/>
        <w:gridCol w:w="1417"/>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vAlign w:val="center"/>
          </w:tcPr>
          <w:p>
            <w:pPr>
              <w:spacing w:line="360" w:lineRule="exact"/>
              <w:ind w:firstLine="0" w:firstLineChars="0"/>
              <w:jc w:val="center"/>
              <w:rPr>
                <w:sz w:val="21"/>
                <w:szCs w:val="21"/>
              </w:rPr>
            </w:pPr>
            <w:r>
              <w:rPr>
                <w:rFonts w:hint="eastAsia"/>
                <w:sz w:val="21"/>
                <w:szCs w:val="21"/>
              </w:rPr>
              <w:t>实习报告评价内容</w:t>
            </w:r>
          </w:p>
        </w:tc>
        <w:tc>
          <w:tcPr>
            <w:tcW w:w="1559" w:type="dxa"/>
            <w:shd w:val="clear" w:color="auto" w:fill="auto"/>
            <w:vAlign w:val="center"/>
          </w:tcPr>
          <w:p>
            <w:pPr>
              <w:spacing w:line="360" w:lineRule="exact"/>
              <w:ind w:firstLine="0" w:firstLineChars="0"/>
              <w:jc w:val="center"/>
              <w:rPr>
                <w:sz w:val="21"/>
                <w:szCs w:val="21"/>
              </w:rPr>
            </w:pPr>
            <w:r>
              <w:rPr>
                <w:sz w:val="21"/>
                <w:szCs w:val="21"/>
              </w:rPr>
              <w:t>A（90-100）</w:t>
            </w:r>
          </w:p>
        </w:tc>
        <w:tc>
          <w:tcPr>
            <w:tcW w:w="1276" w:type="dxa"/>
            <w:shd w:val="clear" w:color="auto" w:fill="auto"/>
            <w:vAlign w:val="center"/>
          </w:tcPr>
          <w:p>
            <w:pPr>
              <w:spacing w:line="360" w:lineRule="exact"/>
              <w:ind w:firstLine="0" w:firstLineChars="0"/>
              <w:jc w:val="center"/>
              <w:rPr>
                <w:sz w:val="21"/>
                <w:szCs w:val="21"/>
              </w:rPr>
            </w:pPr>
            <w:r>
              <w:rPr>
                <w:sz w:val="21"/>
                <w:szCs w:val="21"/>
              </w:rPr>
              <w:t>B（80-89）</w:t>
            </w:r>
          </w:p>
        </w:tc>
        <w:tc>
          <w:tcPr>
            <w:tcW w:w="1417" w:type="dxa"/>
            <w:shd w:val="clear" w:color="auto" w:fill="auto"/>
            <w:vAlign w:val="center"/>
          </w:tcPr>
          <w:p>
            <w:pPr>
              <w:spacing w:line="360" w:lineRule="exact"/>
              <w:ind w:firstLine="0" w:firstLineChars="0"/>
              <w:jc w:val="center"/>
              <w:rPr>
                <w:sz w:val="21"/>
                <w:szCs w:val="21"/>
              </w:rPr>
            </w:pPr>
            <w:r>
              <w:rPr>
                <w:sz w:val="21"/>
                <w:szCs w:val="21"/>
              </w:rPr>
              <w:t>C（70-79）</w:t>
            </w:r>
          </w:p>
        </w:tc>
        <w:tc>
          <w:tcPr>
            <w:tcW w:w="1276" w:type="dxa"/>
            <w:shd w:val="clear" w:color="auto" w:fill="auto"/>
            <w:vAlign w:val="center"/>
          </w:tcPr>
          <w:p>
            <w:pPr>
              <w:spacing w:line="360" w:lineRule="exact"/>
              <w:ind w:firstLine="0" w:firstLineChars="0"/>
              <w:jc w:val="center"/>
              <w:rPr>
                <w:sz w:val="21"/>
                <w:szCs w:val="21"/>
              </w:rPr>
            </w:pPr>
            <w:r>
              <w:rPr>
                <w:sz w:val="21"/>
                <w:szCs w:val="21"/>
              </w:rPr>
              <w:t>D（60-69）</w:t>
            </w:r>
          </w:p>
        </w:tc>
        <w:tc>
          <w:tcPr>
            <w:tcW w:w="1468" w:type="dxa"/>
            <w:shd w:val="clear" w:color="auto" w:fill="auto"/>
            <w:vAlign w:val="center"/>
          </w:tcPr>
          <w:p>
            <w:pPr>
              <w:spacing w:line="360" w:lineRule="exact"/>
              <w:ind w:firstLine="0" w:firstLineChars="0"/>
              <w:jc w:val="center"/>
              <w:rPr>
                <w:sz w:val="21"/>
                <w:szCs w:val="21"/>
              </w:rPr>
            </w:pPr>
            <w:r>
              <w:rPr>
                <w:sz w:val="21"/>
                <w:szCs w:val="21"/>
              </w:rP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spacing w:line="360" w:lineRule="exact"/>
              <w:ind w:firstLine="0" w:firstLineChars="0"/>
              <w:jc w:val="left"/>
              <w:rPr>
                <w:sz w:val="21"/>
                <w:szCs w:val="21"/>
              </w:rPr>
            </w:pPr>
            <w:r>
              <w:rPr>
                <w:rFonts w:hint="eastAsia"/>
                <w:sz w:val="21"/>
                <w:szCs w:val="21"/>
              </w:rPr>
              <w:t>评价学生理解利用现代信息技术工具和工程工具解决机械工程中的复杂工程问题的局限性的能力（50%）</w:t>
            </w:r>
          </w:p>
        </w:tc>
        <w:tc>
          <w:tcPr>
            <w:tcW w:w="1559" w:type="dxa"/>
            <w:shd w:val="clear" w:color="auto" w:fill="auto"/>
          </w:tcPr>
          <w:p>
            <w:pPr>
              <w:autoSpaceDE w:val="0"/>
              <w:autoSpaceDN w:val="0"/>
              <w:adjustRightInd w:val="0"/>
              <w:ind w:firstLine="0" w:firstLineChars="0"/>
              <w:rPr>
                <w:sz w:val="21"/>
                <w:szCs w:val="21"/>
              </w:rPr>
            </w:pPr>
            <w:r>
              <w:rPr>
                <w:rFonts w:hint="eastAsia"/>
                <w:sz w:val="21"/>
                <w:szCs w:val="21"/>
              </w:rPr>
              <w:t>对机电产品数字化描述正确，能合理运用CAD/CAE/ CAM技术解决实际问题，结果正确。</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对机电产品数字化描述较正确，能较合理运用CAD/CAE/ CAM技术解决实际问题，结果基本正确。</w:t>
            </w:r>
          </w:p>
        </w:tc>
        <w:tc>
          <w:tcPr>
            <w:tcW w:w="1417" w:type="dxa"/>
            <w:shd w:val="clear" w:color="auto" w:fill="auto"/>
          </w:tcPr>
          <w:p>
            <w:pPr>
              <w:autoSpaceDE w:val="0"/>
              <w:autoSpaceDN w:val="0"/>
              <w:adjustRightInd w:val="0"/>
              <w:ind w:right="-158" w:rightChars="-66" w:firstLine="0" w:firstLineChars="0"/>
              <w:jc w:val="left"/>
              <w:rPr>
                <w:sz w:val="21"/>
                <w:szCs w:val="21"/>
              </w:rPr>
            </w:pPr>
            <w:r>
              <w:rPr>
                <w:rFonts w:hint="eastAsia"/>
                <w:sz w:val="21"/>
                <w:szCs w:val="21"/>
              </w:rPr>
              <w:t>对机电产品数字化描述正确，能基本合理运用CAD/ CAE/ CAM技术解决实际问题，大部分结果正确。</w:t>
            </w:r>
          </w:p>
        </w:tc>
        <w:tc>
          <w:tcPr>
            <w:tcW w:w="1276" w:type="dxa"/>
            <w:shd w:val="clear" w:color="auto" w:fill="auto"/>
          </w:tcPr>
          <w:p>
            <w:pPr>
              <w:autoSpaceDE w:val="0"/>
              <w:autoSpaceDN w:val="0"/>
              <w:adjustRightInd w:val="0"/>
              <w:ind w:right="-70" w:rightChars="-29" w:firstLine="0" w:firstLineChars="0"/>
              <w:jc w:val="left"/>
              <w:rPr>
                <w:sz w:val="21"/>
                <w:szCs w:val="21"/>
              </w:rPr>
            </w:pPr>
            <w:r>
              <w:rPr>
                <w:rFonts w:hint="eastAsia"/>
                <w:sz w:val="21"/>
                <w:szCs w:val="21"/>
              </w:rPr>
              <w:t>对机电产品数字化描述正确，能基本合理运用CAD/ CAE/ CAM技术解决部分实际问题，但计算结果错误量较多。</w:t>
            </w:r>
          </w:p>
        </w:tc>
        <w:tc>
          <w:tcPr>
            <w:tcW w:w="1468" w:type="dxa"/>
            <w:shd w:val="clear" w:color="auto" w:fill="auto"/>
          </w:tcPr>
          <w:p>
            <w:pPr>
              <w:autoSpaceDE w:val="0"/>
              <w:autoSpaceDN w:val="0"/>
              <w:adjustRightInd w:val="0"/>
              <w:ind w:firstLine="0" w:firstLineChars="0"/>
              <w:jc w:val="left"/>
              <w:rPr>
                <w:sz w:val="21"/>
                <w:szCs w:val="21"/>
              </w:rPr>
            </w:pPr>
            <w:r>
              <w:rPr>
                <w:rFonts w:hint="eastAsia"/>
                <w:sz w:val="21"/>
                <w:szCs w:val="21"/>
              </w:rPr>
              <w:t>对机电产品数字化描述不正确，不能运用CAD/ CAE/ CAM技术解决实际问题，结果完全错误。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spacing w:line="360" w:lineRule="exact"/>
              <w:ind w:firstLine="0" w:firstLineChars="0"/>
              <w:jc w:val="left"/>
              <w:rPr>
                <w:sz w:val="21"/>
                <w:szCs w:val="21"/>
              </w:rPr>
            </w:pPr>
            <w:r>
              <w:rPr>
                <w:rFonts w:hint="eastAsia"/>
                <w:sz w:val="21"/>
                <w:szCs w:val="21"/>
              </w:rPr>
              <w:t>评价学生掌握技术文件写作方法，撰写机械工程技术报告和设计文件，符合行业规范和要求的能力（50%）</w:t>
            </w:r>
          </w:p>
        </w:tc>
        <w:tc>
          <w:tcPr>
            <w:tcW w:w="1559" w:type="dxa"/>
            <w:shd w:val="clear" w:color="auto" w:fill="auto"/>
          </w:tcPr>
          <w:p>
            <w:pPr>
              <w:autoSpaceDE w:val="0"/>
              <w:autoSpaceDN w:val="0"/>
              <w:adjustRightInd w:val="0"/>
              <w:ind w:firstLine="0" w:firstLineChars="0"/>
              <w:rPr>
                <w:sz w:val="21"/>
                <w:szCs w:val="21"/>
              </w:rPr>
            </w:pPr>
            <w:r>
              <w:rPr>
                <w:rFonts w:hint="eastAsia"/>
                <w:sz w:val="21"/>
                <w:szCs w:val="21"/>
              </w:rPr>
              <w:t>严格按照工程技术报告要求将综合实训内容撰写成实习报告，报告全面、条理清晰、字迹清楚、符合行业规范和要求。</w:t>
            </w:r>
          </w:p>
        </w:tc>
        <w:tc>
          <w:tcPr>
            <w:tcW w:w="1276" w:type="dxa"/>
            <w:shd w:val="clear" w:color="auto" w:fill="auto"/>
          </w:tcPr>
          <w:p>
            <w:pPr>
              <w:autoSpaceDE w:val="0"/>
              <w:autoSpaceDN w:val="0"/>
              <w:adjustRightInd w:val="0"/>
              <w:ind w:firstLine="0" w:firstLineChars="0"/>
              <w:jc w:val="left"/>
              <w:rPr>
                <w:sz w:val="21"/>
                <w:szCs w:val="21"/>
              </w:rPr>
            </w:pPr>
            <w:r>
              <w:rPr>
                <w:rFonts w:hint="eastAsia"/>
                <w:sz w:val="21"/>
                <w:szCs w:val="21"/>
              </w:rPr>
              <w:t>较好地按照工程技术报告要求将综合实训内容撰写成实习报告，报告较全面、条理较清晰、符合行业规范和要求。</w:t>
            </w:r>
          </w:p>
        </w:tc>
        <w:tc>
          <w:tcPr>
            <w:tcW w:w="1417" w:type="dxa"/>
            <w:shd w:val="clear" w:color="auto" w:fill="auto"/>
          </w:tcPr>
          <w:p>
            <w:pPr>
              <w:autoSpaceDE w:val="0"/>
              <w:autoSpaceDN w:val="0"/>
              <w:adjustRightInd w:val="0"/>
              <w:ind w:right="-158" w:rightChars="-66" w:firstLine="0" w:firstLineChars="0"/>
              <w:jc w:val="left"/>
              <w:rPr>
                <w:sz w:val="21"/>
                <w:szCs w:val="21"/>
              </w:rPr>
            </w:pPr>
            <w:r>
              <w:rPr>
                <w:rFonts w:hint="eastAsia"/>
                <w:sz w:val="21"/>
                <w:szCs w:val="21"/>
              </w:rPr>
              <w:t>基本按照工程技术报告要求将综合实训内容撰写成实习报告，报告基本全面、条理基本清晰、字迹较清楚、基本符合行业规范和要求。</w:t>
            </w:r>
          </w:p>
        </w:tc>
        <w:tc>
          <w:tcPr>
            <w:tcW w:w="1276" w:type="dxa"/>
            <w:shd w:val="clear" w:color="auto" w:fill="auto"/>
          </w:tcPr>
          <w:p>
            <w:pPr>
              <w:autoSpaceDE w:val="0"/>
              <w:autoSpaceDN w:val="0"/>
              <w:adjustRightInd w:val="0"/>
              <w:ind w:right="-70" w:rightChars="-29" w:firstLine="0" w:firstLineChars="0"/>
              <w:jc w:val="left"/>
              <w:rPr>
                <w:sz w:val="21"/>
                <w:szCs w:val="21"/>
              </w:rPr>
            </w:pPr>
            <w:r>
              <w:rPr>
                <w:rFonts w:hint="eastAsia"/>
                <w:sz w:val="21"/>
                <w:szCs w:val="21"/>
              </w:rPr>
              <w:t>基本按照工程技术报告要求将综合实训内容撰写成实习报告，但不够全面、条理不够清晰，大部分内容符合行业规范和要求。</w:t>
            </w:r>
          </w:p>
        </w:tc>
        <w:tc>
          <w:tcPr>
            <w:tcW w:w="1468" w:type="dxa"/>
            <w:shd w:val="clear" w:color="auto" w:fill="auto"/>
          </w:tcPr>
          <w:p>
            <w:pPr>
              <w:autoSpaceDE w:val="0"/>
              <w:autoSpaceDN w:val="0"/>
              <w:adjustRightInd w:val="0"/>
              <w:ind w:firstLine="0" w:firstLineChars="0"/>
              <w:jc w:val="left"/>
              <w:rPr>
                <w:sz w:val="21"/>
                <w:szCs w:val="21"/>
              </w:rPr>
            </w:pPr>
            <w:r>
              <w:rPr>
                <w:rFonts w:hint="eastAsia"/>
                <w:sz w:val="21"/>
                <w:szCs w:val="21"/>
              </w:rPr>
              <w:t>不按照工程技术报告要求将综合实训内容撰写成实习报告，报告不够全面、条理不清晰、字迹不清楚、内容不符合行业规范和要求。</w:t>
            </w:r>
          </w:p>
        </w:tc>
      </w:tr>
    </w:tbl>
    <w:p>
      <w:pPr>
        <w:pStyle w:val="61"/>
        <w:spacing w:before="156" w:after="156"/>
        <w:ind w:firstLine="600"/>
      </w:pPr>
      <w:r>
        <w:rPr>
          <w:rFonts w:hint="eastAsia"/>
        </w:rPr>
        <w:t>六</w:t>
      </w:r>
      <w:r>
        <w:t>、有关说明</w:t>
      </w:r>
    </w:p>
    <w:p>
      <w:pPr>
        <w:spacing w:line="300" w:lineRule="auto"/>
        <w:ind w:firstLine="480"/>
      </w:pPr>
      <w:r>
        <w:t>（一）先修课程</w:t>
      </w:r>
    </w:p>
    <w:p>
      <w:pPr>
        <w:spacing w:line="300" w:lineRule="auto"/>
        <w:ind w:firstLine="480"/>
      </w:pPr>
      <w:r>
        <w:t>机械制图、工程力学、工程材料、机械设计、三维造型软件应用、机床数控技术、机械制造工艺学、有限元法与软件应用、数控编程及加工实习等。</w:t>
      </w:r>
    </w:p>
    <w:p>
      <w:pPr>
        <w:spacing w:line="300" w:lineRule="auto"/>
        <w:ind w:firstLine="480"/>
      </w:pPr>
      <w:r>
        <w:t>（二）教学建议</w:t>
      </w:r>
    </w:p>
    <w:p>
      <w:pPr>
        <w:spacing w:line="300" w:lineRule="auto"/>
        <w:ind w:firstLine="480"/>
      </w:pPr>
      <w:r>
        <w:t>1.建议教学过程中教师以团队的形式开展教学，学生以团队的形式开展实训。</w:t>
      </w:r>
    </w:p>
    <w:p>
      <w:pPr>
        <w:spacing w:line="300" w:lineRule="auto"/>
        <w:ind w:firstLine="480"/>
      </w:pPr>
      <w:r>
        <w:t>2.学生以团队的形式开展实训时，每个学生的工作内容应具体明确，学生的实训报告应独立完成。</w:t>
      </w:r>
    </w:p>
    <w:p>
      <w:pPr>
        <w:spacing w:line="360" w:lineRule="exact"/>
        <w:ind w:firstLine="480"/>
      </w:pPr>
      <w:r>
        <w:t>（三）教学参考书</w:t>
      </w:r>
    </w:p>
    <w:p>
      <w:pPr>
        <w:spacing w:line="300" w:lineRule="auto"/>
        <w:ind w:firstLine="480"/>
      </w:pPr>
      <w:r>
        <w:t>[1]尹飞鸿，何亚峰.机电产品CDIO实习与实践. 机械工业出版社．2015</w:t>
      </w:r>
    </w:p>
    <w:p>
      <w:pPr>
        <w:spacing w:line="300" w:lineRule="auto"/>
        <w:ind w:firstLine="480"/>
      </w:pPr>
      <w:r>
        <w:t>[2]尹飞鸿.有限元法基本原理及应用. 高等教育出版社．2010</w:t>
      </w:r>
    </w:p>
    <w:p>
      <w:pPr>
        <w:spacing w:line="300" w:lineRule="auto"/>
        <w:ind w:firstLine="480"/>
      </w:pPr>
      <w:r>
        <w:t>[3]郑修本.机械制造工艺学.机械工业出版社.2012</w:t>
      </w:r>
    </w:p>
    <w:p>
      <w:pPr>
        <w:spacing w:line="300" w:lineRule="auto"/>
        <w:ind w:firstLine="480"/>
      </w:pPr>
      <w:r>
        <w:t>[4]朱晓春.数控技术机械工业出版社.2011</w:t>
      </w:r>
    </w:p>
    <w:p>
      <w:pPr>
        <w:spacing w:line="300" w:lineRule="auto"/>
        <w:ind w:firstLine="480"/>
      </w:pPr>
      <w:r>
        <w:t>[5]孙海波,陈功.PRO/ENGINEER WildFire4.0 三维造型及应用. 南京东南大学出版社.2008</w:t>
      </w:r>
    </w:p>
    <w:p>
      <w:pPr>
        <w:spacing w:line="300" w:lineRule="auto"/>
        <w:ind w:firstLine="480"/>
      </w:pPr>
      <w:r>
        <w:t>（四）考核方式</w:t>
      </w:r>
    </w:p>
    <w:p>
      <w:pPr>
        <w:spacing w:line="300" w:lineRule="auto"/>
        <w:ind w:firstLine="480"/>
      </w:pPr>
      <w:r>
        <w:t>考核分三部分综合评定：实训期间表现及团队合作情况、实训任务完成情况、实训报告完成情况。实习期间表现占20%，</w:t>
      </w:r>
      <w:r>
        <w:rPr>
          <w:rFonts w:hint="eastAsia"/>
        </w:rPr>
        <w:t>中期答辩</w:t>
      </w:r>
      <w:r>
        <w:t>实训任务完成情况占30%，实习报告完成情况占50%。实习成绩按优、良、中、及格、不及格五级分制评定。不参加实训或累计缺席三分之一时间的学生，不予评定成绩。</w:t>
      </w:r>
    </w:p>
    <w:p>
      <w:pPr>
        <w:spacing w:line="360" w:lineRule="exact"/>
        <w:ind w:firstLine="5964" w:firstLineChars="2485"/>
      </w:pPr>
    </w:p>
    <w:p>
      <w:pPr>
        <w:spacing w:line="400" w:lineRule="exact"/>
        <w:ind w:firstLine="5964" w:firstLineChars="2485"/>
      </w:pPr>
      <w:r>
        <w:t>执笔人：</w:t>
      </w:r>
      <w:r>
        <w:rPr>
          <w:rFonts w:hint="eastAsia"/>
        </w:rPr>
        <w:t>尹飞鸿</w:t>
      </w:r>
      <w:r>
        <w:t xml:space="preserve"> </w:t>
      </w:r>
    </w:p>
    <w:p>
      <w:pPr>
        <w:spacing w:line="400" w:lineRule="exact"/>
        <w:ind w:firstLine="5964" w:firstLineChars="2485"/>
      </w:pPr>
      <w:r>
        <w:t>审定人：陈勇将</w:t>
      </w:r>
    </w:p>
    <w:p>
      <w:pPr>
        <w:spacing w:line="400" w:lineRule="exact"/>
        <w:ind w:firstLine="5964" w:firstLineChars="2485"/>
      </w:pPr>
      <w:r>
        <w:t>批准人：尹飞鸿</w:t>
      </w:r>
      <w:bookmarkEnd w:id="54"/>
      <w:bookmarkEnd w:id="55"/>
    </w:p>
    <w:p>
      <w:pPr>
        <w:pStyle w:val="50"/>
        <w:spacing w:before="312"/>
      </w:pPr>
      <w:bookmarkStart w:id="56" w:name="_Toc28887956"/>
      <w:r>
        <w:t>毕业设计（论文）</w:t>
      </w:r>
      <w:bookmarkEnd w:id="48"/>
      <w:bookmarkEnd w:id="49"/>
      <w:r>
        <w:rPr>
          <w:rFonts w:hint="eastAsia"/>
        </w:rPr>
        <w:t>教学大纲</w:t>
      </w:r>
      <w:bookmarkEnd w:id="56"/>
    </w:p>
    <w:p>
      <w:pPr>
        <w:pStyle w:val="87"/>
        <w:ind w:firstLine="602"/>
      </w:pPr>
      <w:r>
        <w:rPr>
          <w:rFonts w:hint="eastAsia"/>
        </w:rPr>
        <w:t>(</w:t>
      </w:r>
      <w:r>
        <w:t>GraduationProject</w:t>
      </w:r>
      <w:r>
        <w:rPr>
          <w:rFonts w:hint="eastAsia"/>
        </w:rPr>
        <w:t>(</w:t>
      </w:r>
      <w:r>
        <w:t>thesis</w:t>
      </w:r>
      <w:r>
        <w:rPr>
          <w:rFonts w:hint="eastAsia"/>
        </w:rPr>
        <w:t>))</w:t>
      </w:r>
    </w:p>
    <w:p>
      <w:pPr>
        <w:pStyle w:val="61"/>
        <w:spacing w:before="156" w:after="156"/>
      </w:pPr>
      <w:r>
        <w:rPr>
          <w:rFonts w:hint="eastAsia"/>
        </w:rPr>
        <w:t>一、课程概况</w:t>
      </w:r>
    </w:p>
    <w:p>
      <w:pPr>
        <w:ind w:firstLine="480"/>
      </w:pPr>
      <w:r>
        <w:t>课程代码：0101406</w:t>
      </w:r>
    </w:p>
    <w:p>
      <w:pPr>
        <w:ind w:firstLine="480"/>
      </w:pPr>
      <w:r>
        <w:t>学分：16</w:t>
      </w:r>
    </w:p>
    <w:p>
      <w:pPr>
        <w:ind w:firstLine="480"/>
      </w:pPr>
      <w:r>
        <w:t>学时：16周</w:t>
      </w:r>
    </w:p>
    <w:p>
      <w:pPr>
        <w:ind w:firstLine="480"/>
      </w:pPr>
      <w:r>
        <w:t>先修课程：</w:t>
      </w:r>
      <w:r>
        <w:rPr>
          <w:rFonts w:hint="eastAsia"/>
        </w:rPr>
        <w:t>机械制图、机械设计基础、机械制造工程学、机械制造装备设计、机械工程控制基础、机械工程测试技术等。</w:t>
      </w:r>
    </w:p>
    <w:p>
      <w:pPr>
        <w:ind w:firstLine="480"/>
      </w:pPr>
      <w:r>
        <w:t>适用专业：</w:t>
      </w:r>
      <w:r>
        <w:rPr>
          <w:rFonts w:hint="eastAsia"/>
        </w:rPr>
        <w:t>机械设计制造及其自动化</w:t>
      </w:r>
    </w:p>
    <w:p>
      <w:pPr>
        <w:ind w:firstLine="480"/>
      </w:pPr>
      <w:r>
        <w:t>课程归口：</w:t>
      </w:r>
      <w:r>
        <w:rPr>
          <w:rFonts w:hint="eastAsia"/>
        </w:rPr>
        <w:t>航空与机械工程</w:t>
      </w:r>
      <w:r>
        <w:t>学院</w:t>
      </w:r>
    </w:p>
    <w:p>
      <w:pPr>
        <w:ind w:firstLine="480"/>
      </w:pPr>
      <w:r>
        <w:t>课程的性质与任务</w:t>
      </w:r>
      <w:r>
        <w:rPr>
          <w:rFonts w:hint="eastAsia"/>
        </w:rPr>
        <w:t>：本课程</w:t>
      </w:r>
      <w:r>
        <w:t>毕业设计(论文)是学生在校期间的最后一个重要的实践性教学环节。通过毕业设计(论文)的系统全面训练，进一步巩固和加深理论及实践知识、强化基本技能；培养学生综合运用所学理论知识</w:t>
      </w:r>
      <w:r>
        <w:rPr>
          <w:rFonts w:hint="eastAsia"/>
        </w:rPr>
        <w:t>和专业技能</w:t>
      </w:r>
      <w:r>
        <w:t>分析和解决本专业相关的工程技术实际问题的能力；培育学生的创新精神和创新能力，为走上工作岗位奠定良好的基础</w:t>
      </w:r>
      <w:r>
        <w:rPr>
          <w:rFonts w:hint="eastAsia"/>
        </w:rPr>
        <w:t>。</w:t>
      </w:r>
    </w:p>
    <w:p>
      <w:pPr>
        <w:pStyle w:val="61"/>
        <w:spacing w:before="156" w:after="156"/>
      </w:pPr>
      <w:r>
        <w:rPr>
          <w:rFonts w:hint="eastAsia"/>
        </w:rPr>
        <w:t>二</w:t>
      </w:r>
      <w:r>
        <w:t>、</w:t>
      </w:r>
      <w:r>
        <w:rPr>
          <w:rFonts w:hint="eastAsia"/>
        </w:rPr>
        <w:t>课程目标</w:t>
      </w:r>
    </w:p>
    <w:p>
      <w:pPr>
        <w:ind w:firstLine="480"/>
      </w:pPr>
      <w:r>
        <w:rPr>
          <w:rFonts w:hint="eastAsia"/>
        </w:rPr>
        <w:t>目标</w:t>
      </w:r>
      <w:r>
        <w:t>1.</w:t>
      </w:r>
      <w:r>
        <w:rPr>
          <w:rFonts w:hint="eastAsia"/>
        </w:rPr>
        <w:t>能够合理运用所学的专业知识，并通过查找文献等资料去合理分析与判断机械工程领域的问题。</w:t>
      </w:r>
    </w:p>
    <w:p>
      <w:pPr>
        <w:ind w:firstLine="480"/>
      </w:pPr>
      <w:r>
        <w:rPr>
          <w:rFonts w:hint="eastAsia"/>
        </w:rPr>
        <w:t>目标</w:t>
      </w:r>
      <w:r>
        <w:t>2.</w:t>
      </w:r>
      <w:r>
        <w:rPr>
          <w:rFonts w:hint="eastAsia"/>
        </w:rPr>
        <w:t>能够设计特定的机电系统、零部件或工艺流程并且解决机械工程领域的各种相关问题。</w:t>
      </w:r>
    </w:p>
    <w:p>
      <w:pPr>
        <w:ind w:firstLine="480"/>
      </w:pPr>
      <w:r>
        <w:rPr>
          <w:rFonts w:hint="eastAsia"/>
        </w:rPr>
        <w:t>目标</w:t>
      </w:r>
      <w:r>
        <w:t>3.</w:t>
      </w:r>
      <w:r>
        <w:rPr>
          <w:rFonts w:hint="eastAsia"/>
        </w:rPr>
        <w:t>能够合理运用相应的技术、资源与方法去解决一些实际问题。</w:t>
      </w:r>
    </w:p>
    <w:p>
      <w:pPr>
        <w:ind w:firstLine="480"/>
      </w:pPr>
      <w:r>
        <w:rPr>
          <w:rFonts w:hint="eastAsia"/>
        </w:rPr>
        <w:t>目标</w:t>
      </w:r>
      <w:r>
        <w:t>4.</w:t>
      </w:r>
      <w:r>
        <w:rPr>
          <w:rFonts w:hint="eastAsia"/>
        </w:rPr>
        <w:t>能够具备专业性的技术交流沟通能力，并且在跨国文化背景下也能清晰表达和交流研究方案、思路。</w:t>
      </w:r>
    </w:p>
    <w:p>
      <w:pPr>
        <w:ind w:firstLine="480"/>
      </w:pPr>
      <w:r>
        <w:rPr>
          <w:rFonts w:hint="eastAsia"/>
        </w:rPr>
        <w:t>目标5</w:t>
      </w:r>
      <w:r>
        <w:t>.</w:t>
      </w:r>
      <w:r>
        <w:rPr>
          <w:rFonts w:hint="eastAsia"/>
        </w:rPr>
        <w:t>能够理解与运用工程管理原理与经济决策方案。</w:t>
      </w:r>
    </w:p>
    <w:p>
      <w:pPr>
        <w:ind w:firstLine="480"/>
      </w:pPr>
      <w:r>
        <w:rPr>
          <w:rFonts w:hint="eastAsia"/>
        </w:rPr>
        <w:t>本专业毕业设计（论文）</w:t>
      </w:r>
      <w:r>
        <w:t>支撑专业</w:t>
      </w:r>
      <w:r>
        <w:rPr>
          <w:rFonts w:hint="eastAsia"/>
        </w:rPr>
        <w:t>人才</w:t>
      </w:r>
      <w:r>
        <w:t>培养</w:t>
      </w:r>
      <w:r>
        <w:rPr>
          <w:rFonts w:hint="eastAsia"/>
        </w:rPr>
        <w:t>方案</w:t>
      </w:r>
      <w:r>
        <w:t>中毕业要求2-3、毕业要求3-3、毕业要求5-3、毕业要求10-2、毕业要求</w:t>
      </w:r>
      <w:r>
        <w:rPr>
          <w:rFonts w:hint="eastAsia"/>
        </w:rPr>
        <w:t>1</w:t>
      </w:r>
      <w:r>
        <w:t>1-2</w:t>
      </w:r>
      <w:r>
        <w:rPr>
          <w:rFonts w:hint="eastAsia"/>
        </w:rPr>
        <w:t>，对应关系如表所示。</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565"/>
        <w:gridCol w:w="1219"/>
        <w:gridCol w:w="1219"/>
        <w:gridCol w:w="121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23" w:type="pct"/>
            <w:vMerge w:val="restart"/>
            <w:vAlign w:val="center"/>
          </w:tcPr>
          <w:p>
            <w:pPr>
              <w:pStyle w:val="65"/>
            </w:pPr>
            <w:r>
              <w:rPr>
                <w:rFonts w:hint="eastAsia"/>
              </w:rPr>
              <w:t>毕业要求</w:t>
            </w:r>
          </w:p>
          <w:p>
            <w:pPr>
              <w:pStyle w:val="65"/>
            </w:pPr>
            <w:r>
              <w:rPr>
                <w:rFonts w:hint="eastAsia"/>
              </w:rPr>
              <w:t>指标点</w:t>
            </w:r>
          </w:p>
        </w:tc>
        <w:tc>
          <w:tcPr>
            <w:tcW w:w="3777" w:type="pct"/>
            <w:gridSpan w:val="5"/>
            <w:vAlign w:val="center"/>
          </w:tcPr>
          <w:p>
            <w:pPr>
              <w:pStyle w:val="65"/>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23" w:type="pct"/>
            <w:vMerge w:val="continue"/>
          </w:tcPr>
          <w:p>
            <w:pPr>
              <w:pStyle w:val="65"/>
            </w:pPr>
          </w:p>
        </w:tc>
        <w:tc>
          <w:tcPr>
            <w:tcW w:w="918" w:type="pct"/>
            <w:tcBorders>
              <w:top w:val="nil"/>
              <w:left w:val="nil"/>
              <w:bottom w:val="single" w:color="auto" w:sz="4" w:space="0"/>
              <w:right w:val="single" w:color="auto" w:sz="4" w:space="0"/>
            </w:tcBorders>
            <w:shd w:val="clear" w:color="auto" w:fill="FFFFFF"/>
            <w:vAlign w:val="center"/>
          </w:tcPr>
          <w:p>
            <w:pPr>
              <w:pStyle w:val="65"/>
            </w:pPr>
            <w:r>
              <w:t>目标1</w:t>
            </w:r>
          </w:p>
        </w:tc>
        <w:tc>
          <w:tcPr>
            <w:tcW w:w="715" w:type="pct"/>
            <w:tcBorders>
              <w:top w:val="nil"/>
              <w:left w:val="nil"/>
              <w:bottom w:val="single" w:color="auto" w:sz="4" w:space="0"/>
              <w:right w:val="single" w:color="auto" w:sz="4" w:space="0"/>
            </w:tcBorders>
            <w:shd w:val="clear" w:color="auto" w:fill="FFFFFF"/>
            <w:vAlign w:val="center"/>
          </w:tcPr>
          <w:p>
            <w:pPr>
              <w:pStyle w:val="65"/>
            </w:pPr>
            <w:r>
              <w:t>目标2</w:t>
            </w:r>
          </w:p>
        </w:tc>
        <w:tc>
          <w:tcPr>
            <w:tcW w:w="715" w:type="pct"/>
            <w:tcBorders>
              <w:top w:val="nil"/>
              <w:left w:val="nil"/>
              <w:bottom w:val="single" w:color="auto" w:sz="4" w:space="0"/>
              <w:right w:val="single" w:color="auto" w:sz="4" w:space="0"/>
            </w:tcBorders>
            <w:shd w:val="clear" w:color="auto" w:fill="FFFFFF"/>
            <w:vAlign w:val="center"/>
          </w:tcPr>
          <w:p>
            <w:pPr>
              <w:pStyle w:val="65"/>
            </w:pPr>
            <w:r>
              <w:t>目标3</w:t>
            </w:r>
          </w:p>
        </w:tc>
        <w:tc>
          <w:tcPr>
            <w:tcW w:w="715" w:type="pct"/>
            <w:tcBorders>
              <w:top w:val="nil"/>
              <w:left w:val="nil"/>
              <w:bottom w:val="single" w:color="auto" w:sz="4" w:space="0"/>
              <w:right w:val="single" w:color="auto" w:sz="4" w:space="0"/>
            </w:tcBorders>
            <w:shd w:val="clear" w:color="auto" w:fill="FFFFFF"/>
            <w:vAlign w:val="center"/>
          </w:tcPr>
          <w:p>
            <w:pPr>
              <w:pStyle w:val="65"/>
            </w:pPr>
            <w:r>
              <w:t>目标4</w:t>
            </w:r>
          </w:p>
        </w:tc>
        <w:tc>
          <w:tcPr>
            <w:tcW w:w="715" w:type="pct"/>
            <w:tcBorders>
              <w:top w:val="nil"/>
              <w:left w:val="nil"/>
              <w:bottom w:val="single" w:color="auto" w:sz="4" w:space="0"/>
              <w:right w:val="single" w:color="auto" w:sz="4" w:space="0"/>
            </w:tcBorders>
            <w:shd w:val="clear" w:color="auto" w:fill="FFFFFF"/>
          </w:tcPr>
          <w:p>
            <w:pPr>
              <w:pStyle w:val="65"/>
            </w:pPr>
            <w: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tcPr>
          <w:p>
            <w:pPr>
              <w:pStyle w:val="65"/>
            </w:pPr>
            <w:r>
              <w:t>毕业要求2-3</w:t>
            </w:r>
          </w:p>
        </w:tc>
        <w:tc>
          <w:tcPr>
            <w:tcW w:w="918" w:type="pct"/>
          </w:tcPr>
          <w:p>
            <w:pPr>
              <w:pStyle w:val="65"/>
            </w:pPr>
            <w:r>
              <w:t>√</w:t>
            </w:r>
          </w:p>
        </w:tc>
        <w:tc>
          <w:tcPr>
            <w:tcW w:w="715" w:type="pct"/>
          </w:tcPr>
          <w:p>
            <w:pPr>
              <w:pStyle w:val="65"/>
            </w:pPr>
          </w:p>
        </w:tc>
        <w:tc>
          <w:tcPr>
            <w:tcW w:w="715" w:type="pct"/>
          </w:tcPr>
          <w:p>
            <w:pPr>
              <w:pStyle w:val="65"/>
            </w:pPr>
          </w:p>
        </w:tc>
        <w:tc>
          <w:tcPr>
            <w:tcW w:w="715" w:type="pct"/>
          </w:tcPr>
          <w:p>
            <w:pPr>
              <w:pStyle w:val="65"/>
            </w:pPr>
          </w:p>
        </w:tc>
        <w:tc>
          <w:tcPr>
            <w:tcW w:w="715"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tcPr>
          <w:p>
            <w:pPr>
              <w:pStyle w:val="65"/>
            </w:pPr>
            <w:r>
              <w:t>毕业要求3-3</w:t>
            </w:r>
          </w:p>
        </w:tc>
        <w:tc>
          <w:tcPr>
            <w:tcW w:w="918" w:type="pct"/>
          </w:tcPr>
          <w:p>
            <w:pPr>
              <w:pStyle w:val="65"/>
            </w:pPr>
          </w:p>
        </w:tc>
        <w:tc>
          <w:tcPr>
            <w:tcW w:w="715" w:type="pct"/>
          </w:tcPr>
          <w:p>
            <w:pPr>
              <w:pStyle w:val="65"/>
            </w:pPr>
            <w:r>
              <w:t>√</w:t>
            </w:r>
          </w:p>
        </w:tc>
        <w:tc>
          <w:tcPr>
            <w:tcW w:w="715" w:type="pct"/>
          </w:tcPr>
          <w:p>
            <w:pPr>
              <w:pStyle w:val="65"/>
            </w:pPr>
          </w:p>
        </w:tc>
        <w:tc>
          <w:tcPr>
            <w:tcW w:w="715" w:type="pct"/>
          </w:tcPr>
          <w:p>
            <w:pPr>
              <w:pStyle w:val="65"/>
            </w:pPr>
          </w:p>
        </w:tc>
        <w:tc>
          <w:tcPr>
            <w:tcW w:w="715"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tcPr>
          <w:p>
            <w:pPr>
              <w:pStyle w:val="65"/>
            </w:pPr>
            <w:r>
              <w:t>毕业要求5-3</w:t>
            </w:r>
          </w:p>
        </w:tc>
        <w:tc>
          <w:tcPr>
            <w:tcW w:w="918" w:type="pct"/>
          </w:tcPr>
          <w:p>
            <w:pPr>
              <w:pStyle w:val="65"/>
            </w:pPr>
          </w:p>
        </w:tc>
        <w:tc>
          <w:tcPr>
            <w:tcW w:w="715" w:type="pct"/>
          </w:tcPr>
          <w:p>
            <w:pPr>
              <w:pStyle w:val="65"/>
            </w:pPr>
          </w:p>
        </w:tc>
        <w:tc>
          <w:tcPr>
            <w:tcW w:w="715" w:type="pct"/>
          </w:tcPr>
          <w:p>
            <w:pPr>
              <w:pStyle w:val="65"/>
            </w:pPr>
            <w:r>
              <w:t>√</w:t>
            </w:r>
          </w:p>
        </w:tc>
        <w:tc>
          <w:tcPr>
            <w:tcW w:w="715" w:type="pct"/>
          </w:tcPr>
          <w:p>
            <w:pPr>
              <w:pStyle w:val="65"/>
            </w:pPr>
          </w:p>
        </w:tc>
        <w:tc>
          <w:tcPr>
            <w:tcW w:w="715"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tcPr>
          <w:p>
            <w:pPr>
              <w:pStyle w:val="65"/>
            </w:pPr>
            <w:r>
              <w:t>毕业要求10-2</w:t>
            </w:r>
          </w:p>
        </w:tc>
        <w:tc>
          <w:tcPr>
            <w:tcW w:w="918" w:type="pct"/>
          </w:tcPr>
          <w:p>
            <w:pPr>
              <w:pStyle w:val="65"/>
            </w:pPr>
          </w:p>
        </w:tc>
        <w:tc>
          <w:tcPr>
            <w:tcW w:w="715" w:type="pct"/>
          </w:tcPr>
          <w:p>
            <w:pPr>
              <w:pStyle w:val="65"/>
            </w:pPr>
          </w:p>
        </w:tc>
        <w:tc>
          <w:tcPr>
            <w:tcW w:w="715" w:type="pct"/>
          </w:tcPr>
          <w:p>
            <w:pPr>
              <w:pStyle w:val="65"/>
            </w:pPr>
          </w:p>
        </w:tc>
        <w:tc>
          <w:tcPr>
            <w:tcW w:w="715" w:type="pct"/>
          </w:tcPr>
          <w:p>
            <w:pPr>
              <w:pStyle w:val="65"/>
            </w:pPr>
            <w:r>
              <w:t>√</w:t>
            </w:r>
          </w:p>
        </w:tc>
        <w:tc>
          <w:tcPr>
            <w:tcW w:w="715"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tcPr>
          <w:p>
            <w:pPr>
              <w:pStyle w:val="65"/>
            </w:pPr>
            <w:r>
              <w:t>毕业要求11-2</w:t>
            </w:r>
          </w:p>
        </w:tc>
        <w:tc>
          <w:tcPr>
            <w:tcW w:w="918" w:type="pct"/>
          </w:tcPr>
          <w:p>
            <w:pPr>
              <w:pStyle w:val="65"/>
            </w:pPr>
          </w:p>
        </w:tc>
        <w:tc>
          <w:tcPr>
            <w:tcW w:w="715" w:type="pct"/>
          </w:tcPr>
          <w:p>
            <w:pPr>
              <w:pStyle w:val="65"/>
            </w:pPr>
          </w:p>
        </w:tc>
        <w:tc>
          <w:tcPr>
            <w:tcW w:w="715" w:type="pct"/>
          </w:tcPr>
          <w:p>
            <w:pPr>
              <w:pStyle w:val="65"/>
            </w:pPr>
          </w:p>
        </w:tc>
        <w:tc>
          <w:tcPr>
            <w:tcW w:w="715" w:type="pct"/>
          </w:tcPr>
          <w:p>
            <w:pPr>
              <w:pStyle w:val="65"/>
            </w:pPr>
          </w:p>
        </w:tc>
        <w:tc>
          <w:tcPr>
            <w:tcW w:w="715" w:type="pct"/>
          </w:tcPr>
          <w:p>
            <w:pPr>
              <w:pStyle w:val="65"/>
            </w:pPr>
            <w:r>
              <w:t>√</w:t>
            </w:r>
          </w:p>
        </w:tc>
      </w:tr>
    </w:tbl>
    <w:p>
      <w:pPr>
        <w:pStyle w:val="61"/>
        <w:spacing w:before="156" w:after="156"/>
      </w:pPr>
      <w:r>
        <w:rPr>
          <w:rFonts w:hint="eastAsia"/>
        </w:rPr>
        <w:t>三、</w:t>
      </w:r>
      <w:r>
        <w:t>课程内容</w:t>
      </w:r>
      <w:r>
        <w:rPr>
          <w:rFonts w:hint="eastAsia"/>
        </w:rPr>
        <w:t>与</w:t>
      </w:r>
      <w:r>
        <w:t>要求</w:t>
      </w:r>
    </w:p>
    <w:p>
      <w:pPr>
        <w:ind w:firstLine="480"/>
      </w:pPr>
      <w:r>
        <w:t>1.设计任务1：工艺与夹具设计类课题</w:t>
      </w:r>
      <w:r>
        <w:rPr>
          <w:rFonts w:hint="eastAsia"/>
        </w:rPr>
        <w:t>。要求：</w:t>
      </w:r>
      <w:r>
        <w:t>完成有关工艺规程分析与相关计算，制定相应的工艺过程卡与工序卡，根据任务书的要求绘制相应工序的夹具装配图与零件工作图，编写工艺与夹具设计计算说明书。</w:t>
      </w:r>
    </w:p>
    <w:p>
      <w:pPr>
        <w:ind w:firstLine="480"/>
      </w:pPr>
      <w:r>
        <w:t>2.设计任务2：设备改造与产品开发类课题</w:t>
      </w:r>
      <w:r>
        <w:rPr>
          <w:rFonts w:hint="eastAsia"/>
        </w:rPr>
        <w:t>。要求：</w:t>
      </w:r>
      <w:r>
        <w:t>完成设备或产品的用途描述与方案说明、技术参数的确定、功能原理设计、总体布局设计等，完成装配图及零件工作图设计，编写设计计算说明书。对于设备类设计课题，学生应对设备的主要技术特性参数进行分析论证，对加工对象进行工艺分析，并进行运动设计、动力计算及编写设计说明书</w:t>
      </w:r>
      <w:r>
        <w:rPr>
          <w:rFonts w:hint="eastAsia"/>
        </w:rPr>
        <w:t>。</w:t>
      </w:r>
    </w:p>
    <w:p>
      <w:pPr>
        <w:ind w:firstLine="480"/>
      </w:pPr>
      <w:r>
        <w:t>3.设计任务3：机电工程软件二次开发等课题</w:t>
      </w:r>
      <w:r>
        <w:rPr>
          <w:rFonts w:hint="eastAsia"/>
        </w:rPr>
        <w:t>。要求：</w:t>
      </w:r>
      <w:r>
        <w:t>分析比较并拟定实施方案，绘制系统实现框图，编写应用软件实现设计要求，要求提供系统程序源代码与可执行文件，并编制用户使用指南和编写设计说明书。</w:t>
      </w:r>
    </w:p>
    <w:p>
      <w:pPr>
        <w:ind w:firstLine="480"/>
      </w:pPr>
      <w:r>
        <w:rPr>
          <w:rFonts w:hint="eastAsia"/>
        </w:rPr>
        <w:t>4.</w:t>
      </w:r>
      <w:r>
        <w:t>设计任务4：其它综合类课题</w:t>
      </w:r>
      <w:r>
        <w:rPr>
          <w:rFonts w:hint="eastAsia"/>
        </w:rPr>
        <w:t>。要求：</w:t>
      </w:r>
      <w:r>
        <w:t>参考以上1、2、3条由指导教师提出设计要求，并经</w:t>
      </w:r>
      <w:r>
        <w:rPr>
          <w:rFonts w:hint="eastAsia"/>
        </w:rPr>
        <w:t>过</w:t>
      </w:r>
      <w:r>
        <w:t>系教师委员会</w:t>
      </w:r>
      <w:r>
        <w:rPr>
          <w:rFonts w:hint="eastAsia"/>
        </w:rPr>
        <w:t>的</w:t>
      </w:r>
      <w:r>
        <w:t>审核确定。机械设计制造及自动化专业的毕业设计(论文)课题，除了选择工艺设计和设备设计传统的课题以外，还可以选择其他内容的课题，如数控化改造，新产品开发、引进设备国产化、技术改造等。在满足教学要求前提下，毕业设计(论文)应尽可能结合工厂生产实际，从机械行业有关工厂中选择合适的课题，也可选择科学研究及实验室建设课题。</w:t>
      </w:r>
    </w:p>
    <w:p>
      <w:pPr>
        <w:pStyle w:val="61"/>
        <w:spacing w:before="156" w:after="156"/>
      </w:pPr>
      <w:r>
        <w:rPr>
          <w:rFonts w:hint="eastAsia"/>
        </w:rPr>
        <w:t>四</w:t>
      </w:r>
      <w:r>
        <w:t>、学时分配表（以天数计）</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089"/>
        <w:gridCol w:w="173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序号</w:t>
            </w:r>
          </w:p>
        </w:tc>
        <w:tc>
          <w:tcPr>
            <w:tcW w:w="2399" w:type="pct"/>
            <w:vAlign w:val="center"/>
          </w:tcPr>
          <w:p>
            <w:pPr>
              <w:pStyle w:val="65"/>
            </w:pPr>
            <w:r>
              <w:t>内容</w:t>
            </w:r>
          </w:p>
        </w:tc>
        <w:tc>
          <w:tcPr>
            <w:tcW w:w="1015" w:type="pct"/>
            <w:vAlign w:val="center"/>
          </w:tcPr>
          <w:p>
            <w:pPr>
              <w:pStyle w:val="65"/>
            </w:pPr>
            <w:r>
              <w:t>实践</w:t>
            </w:r>
            <w:r>
              <w:rPr>
                <w:rFonts w:hint="eastAsia"/>
              </w:rPr>
              <w:t>（周）</w:t>
            </w:r>
          </w:p>
        </w:tc>
        <w:tc>
          <w:tcPr>
            <w:tcW w:w="1023" w:type="pct"/>
            <w:vAlign w:val="center"/>
          </w:tcPr>
          <w:p>
            <w:pPr>
              <w:pStyle w:val="6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1</w:t>
            </w:r>
          </w:p>
        </w:tc>
        <w:tc>
          <w:tcPr>
            <w:tcW w:w="2399" w:type="pct"/>
            <w:vAlign w:val="center"/>
          </w:tcPr>
          <w:p>
            <w:pPr>
              <w:pStyle w:val="65"/>
            </w:pPr>
            <w:r>
              <w:t>收集资料、调查研究</w:t>
            </w:r>
            <w:r>
              <w:rPr>
                <w:rFonts w:hint="eastAsia"/>
              </w:rPr>
              <w:t>，完成开题报告</w:t>
            </w:r>
          </w:p>
        </w:tc>
        <w:tc>
          <w:tcPr>
            <w:tcW w:w="1015" w:type="pct"/>
            <w:vAlign w:val="center"/>
          </w:tcPr>
          <w:p>
            <w:pPr>
              <w:pStyle w:val="65"/>
            </w:pPr>
            <w:r>
              <w:rPr>
                <w:rFonts w:hint="eastAsia"/>
              </w:rPr>
              <w:t>2</w:t>
            </w:r>
          </w:p>
        </w:tc>
        <w:tc>
          <w:tcPr>
            <w:tcW w:w="1023" w:type="pct"/>
            <w:vMerge w:val="restart"/>
            <w:vAlign w:val="center"/>
          </w:tcPr>
          <w:p>
            <w:pPr>
              <w:pStyle w:val="65"/>
            </w:pPr>
            <w:r>
              <w:rPr>
                <w:rFonts w:hint="eastAsia"/>
              </w:rPr>
              <w:t>指导教师的指导，每周每生不得少于3次，且每周每生指导时间平均不少于1小时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2</w:t>
            </w:r>
          </w:p>
        </w:tc>
        <w:tc>
          <w:tcPr>
            <w:tcW w:w="2399" w:type="pct"/>
            <w:vAlign w:val="center"/>
          </w:tcPr>
          <w:p>
            <w:pPr>
              <w:pStyle w:val="65"/>
            </w:pPr>
            <w:r>
              <w:t>方案设计及讨论确定</w:t>
            </w:r>
          </w:p>
        </w:tc>
        <w:tc>
          <w:tcPr>
            <w:tcW w:w="1015" w:type="pct"/>
            <w:vAlign w:val="center"/>
          </w:tcPr>
          <w:p>
            <w:pPr>
              <w:pStyle w:val="65"/>
            </w:pPr>
            <w:r>
              <w:rPr>
                <w:rFonts w:hint="eastAsia"/>
              </w:rPr>
              <w:t>2</w:t>
            </w:r>
          </w:p>
        </w:tc>
        <w:tc>
          <w:tcPr>
            <w:tcW w:w="1023"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3</w:t>
            </w:r>
          </w:p>
        </w:tc>
        <w:tc>
          <w:tcPr>
            <w:tcW w:w="2399" w:type="pct"/>
            <w:vAlign w:val="center"/>
          </w:tcPr>
          <w:p>
            <w:pPr>
              <w:pStyle w:val="65"/>
            </w:pPr>
            <w:r>
              <w:t>设计、计算及绘图</w:t>
            </w:r>
          </w:p>
        </w:tc>
        <w:tc>
          <w:tcPr>
            <w:tcW w:w="1015" w:type="pct"/>
            <w:vAlign w:val="center"/>
          </w:tcPr>
          <w:p>
            <w:pPr>
              <w:pStyle w:val="65"/>
            </w:pPr>
            <w:r>
              <w:rPr>
                <w:rFonts w:hint="eastAsia"/>
              </w:rPr>
              <w:t>10</w:t>
            </w:r>
          </w:p>
        </w:tc>
        <w:tc>
          <w:tcPr>
            <w:tcW w:w="1023"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4</w:t>
            </w:r>
          </w:p>
        </w:tc>
        <w:tc>
          <w:tcPr>
            <w:tcW w:w="2399" w:type="pct"/>
            <w:vAlign w:val="center"/>
          </w:tcPr>
          <w:p>
            <w:pPr>
              <w:pStyle w:val="65"/>
            </w:pPr>
            <w:r>
              <w:t>分析、总结、编写说明书</w:t>
            </w:r>
          </w:p>
        </w:tc>
        <w:tc>
          <w:tcPr>
            <w:tcW w:w="1015" w:type="pct"/>
            <w:vAlign w:val="center"/>
          </w:tcPr>
          <w:p>
            <w:pPr>
              <w:pStyle w:val="65"/>
            </w:pPr>
            <w:r>
              <w:rPr>
                <w:rFonts w:hint="eastAsia"/>
              </w:rPr>
              <w:t>2</w:t>
            </w:r>
          </w:p>
        </w:tc>
        <w:tc>
          <w:tcPr>
            <w:tcW w:w="1023"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pStyle w:val="65"/>
            </w:pPr>
            <w:r>
              <w:t>5</w:t>
            </w:r>
          </w:p>
        </w:tc>
        <w:tc>
          <w:tcPr>
            <w:tcW w:w="2399" w:type="pct"/>
            <w:vAlign w:val="center"/>
          </w:tcPr>
          <w:p>
            <w:pPr>
              <w:pStyle w:val="65"/>
            </w:pPr>
            <w:r>
              <w:t>答辩</w:t>
            </w:r>
          </w:p>
        </w:tc>
        <w:tc>
          <w:tcPr>
            <w:tcW w:w="1015" w:type="pct"/>
            <w:vAlign w:val="center"/>
          </w:tcPr>
          <w:p>
            <w:pPr>
              <w:pStyle w:val="65"/>
            </w:pPr>
            <w:r>
              <w:t>2</w:t>
            </w:r>
            <w:r>
              <w:rPr>
                <w:rFonts w:hint="eastAsia"/>
              </w:rPr>
              <w:t>（天）</w:t>
            </w:r>
          </w:p>
        </w:tc>
        <w:tc>
          <w:tcPr>
            <w:tcW w:w="1023"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gridSpan w:val="2"/>
            <w:vAlign w:val="center"/>
          </w:tcPr>
          <w:p>
            <w:pPr>
              <w:pStyle w:val="65"/>
            </w:pPr>
            <w:r>
              <w:t>合计</w:t>
            </w:r>
          </w:p>
        </w:tc>
        <w:tc>
          <w:tcPr>
            <w:tcW w:w="1015" w:type="pct"/>
            <w:vAlign w:val="center"/>
          </w:tcPr>
          <w:p>
            <w:pPr>
              <w:pStyle w:val="65"/>
            </w:pPr>
            <w:r>
              <w:rPr>
                <w:rFonts w:hint="eastAsia"/>
              </w:rPr>
              <w:t>16</w:t>
            </w:r>
          </w:p>
        </w:tc>
        <w:tc>
          <w:tcPr>
            <w:tcW w:w="1023" w:type="pct"/>
            <w:vMerge w:val="continue"/>
            <w:vAlign w:val="center"/>
          </w:tcPr>
          <w:p>
            <w:pPr>
              <w:pStyle w:val="65"/>
            </w:pPr>
          </w:p>
        </w:tc>
      </w:tr>
    </w:tbl>
    <w:p>
      <w:pPr>
        <w:pStyle w:val="61"/>
        <w:spacing w:before="156" w:after="156"/>
      </w:pPr>
      <w:r>
        <w:rPr>
          <w:rFonts w:hint="eastAsia"/>
        </w:rPr>
        <w:t>五</w:t>
      </w:r>
      <w:r>
        <w:t>、</w:t>
      </w:r>
      <w:r>
        <w:rPr>
          <w:rFonts w:hint="eastAsia"/>
        </w:rPr>
        <w:t>考核及成绩评定方式</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1348"/>
        <w:gridCol w:w="2541"/>
        <w:gridCol w:w="1909"/>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728" w:type="pct"/>
            <w:tcBorders>
              <w:bottom w:val="single" w:color="auto" w:sz="4" w:space="0"/>
            </w:tcBorders>
            <w:shd w:val="clear" w:color="auto" w:fill="auto"/>
            <w:vAlign w:val="center"/>
          </w:tcPr>
          <w:p>
            <w:pPr>
              <w:pStyle w:val="65"/>
            </w:pPr>
            <w:r>
              <w:rPr>
                <w:rFonts w:hint="eastAsia"/>
              </w:rPr>
              <w:t>成绩构成（权重）</w:t>
            </w:r>
          </w:p>
        </w:tc>
        <w:tc>
          <w:tcPr>
            <w:tcW w:w="791" w:type="pct"/>
            <w:shd w:val="clear" w:color="auto" w:fill="auto"/>
            <w:vAlign w:val="center"/>
          </w:tcPr>
          <w:p>
            <w:pPr>
              <w:pStyle w:val="65"/>
            </w:pPr>
            <w:r>
              <w:t>考核</w:t>
            </w:r>
            <w:r>
              <w:rPr>
                <w:rFonts w:hint="eastAsia"/>
              </w:rPr>
              <w:t>评价环节</w:t>
            </w:r>
          </w:p>
        </w:tc>
        <w:tc>
          <w:tcPr>
            <w:tcW w:w="1491" w:type="pct"/>
            <w:shd w:val="clear" w:color="auto" w:fill="auto"/>
            <w:vAlign w:val="center"/>
          </w:tcPr>
          <w:p>
            <w:pPr>
              <w:pStyle w:val="65"/>
            </w:pPr>
            <w:r>
              <w:rPr>
                <w:rFonts w:hint="eastAsia"/>
              </w:rPr>
              <w:t>考核评价细则</w:t>
            </w:r>
          </w:p>
        </w:tc>
        <w:tc>
          <w:tcPr>
            <w:tcW w:w="1120" w:type="pct"/>
            <w:vAlign w:val="center"/>
          </w:tcPr>
          <w:p>
            <w:pPr>
              <w:pStyle w:val="65"/>
            </w:pPr>
            <w:r>
              <w:rPr>
                <w:rFonts w:hint="eastAsia"/>
              </w:rPr>
              <w:t>对应的课程目标（权重）</w:t>
            </w:r>
          </w:p>
        </w:tc>
        <w:tc>
          <w:tcPr>
            <w:tcW w:w="870" w:type="pct"/>
          </w:tcPr>
          <w:p>
            <w:pPr>
              <w:pStyle w:val="65"/>
            </w:pPr>
            <w:r>
              <w:rPr>
                <w:rFonts w:hint="eastAsia"/>
              </w:rPr>
              <w:t>支撑毕业要求指标点及分值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28" w:type="pct"/>
            <w:vMerge w:val="restart"/>
            <w:tcBorders>
              <w:top w:val="single" w:color="auto" w:sz="4" w:space="0"/>
            </w:tcBorders>
            <w:shd w:val="clear" w:color="auto" w:fill="auto"/>
            <w:vAlign w:val="center"/>
          </w:tcPr>
          <w:p>
            <w:pPr>
              <w:pStyle w:val="65"/>
            </w:pPr>
            <w:r>
              <w:rPr>
                <w:rFonts w:hint="eastAsia"/>
              </w:rPr>
              <w:t>指导教师</w:t>
            </w:r>
            <w:r>
              <w:t>成绩（100</w:t>
            </w:r>
            <w:r>
              <w:rPr>
                <w:rFonts w:hint="eastAsia"/>
              </w:rPr>
              <w:t>分</w:t>
            </w:r>
            <w:r>
              <w:t>）</w:t>
            </w:r>
          </w:p>
        </w:tc>
        <w:tc>
          <w:tcPr>
            <w:tcW w:w="791" w:type="pct"/>
            <w:shd w:val="clear" w:color="auto" w:fill="auto"/>
            <w:vAlign w:val="center"/>
          </w:tcPr>
          <w:p>
            <w:pPr>
              <w:pStyle w:val="65"/>
            </w:pPr>
            <w:r>
              <w:rPr>
                <w:rFonts w:hint="eastAsia"/>
              </w:rPr>
              <w:t>平时表现</w:t>
            </w:r>
          </w:p>
        </w:tc>
        <w:tc>
          <w:tcPr>
            <w:tcW w:w="1491" w:type="pct"/>
            <w:shd w:val="clear" w:color="auto" w:fill="auto"/>
            <w:vAlign w:val="center"/>
          </w:tcPr>
          <w:p>
            <w:pPr>
              <w:pStyle w:val="65"/>
            </w:pPr>
            <w:r>
              <w:rPr>
                <w:rFonts w:hint="eastAsia"/>
              </w:rPr>
              <w:t>学生的学习态度、独立的工作能力及工作表现，工作中的创新意识或独特见解。</w:t>
            </w:r>
          </w:p>
        </w:tc>
        <w:tc>
          <w:tcPr>
            <w:tcW w:w="1120" w:type="pct"/>
            <w:vAlign w:val="center"/>
          </w:tcPr>
          <w:p>
            <w:pPr>
              <w:pStyle w:val="65"/>
            </w:pPr>
            <w:r>
              <w:rPr>
                <w:rFonts w:hint="eastAsia"/>
              </w:rPr>
              <w:t>课程目标5</w:t>
            </w:r>
          </w:p>
        </w:tc>
        <w:tc>
          <w:tcPr>
            <w:tcW w:w="870" w:type="pct"/>
          </w:tcPr>
          <w:p>
            <w:pPr>
              <w:pStyle w:val="65"/>
            </w:pPr>
          </w:p>
          <w:p>
            <w:pPr>
              <w:pStyle w:val="65"/>
            </w:pPr>
            <w:r>
              <w:rPr>
                <w:rFonts w:hint="eastAsia"/>
              </w:rPr>
              <w:t>1</w:t>
            </w:r>
            <w:r>
              <w:t>1</w:t>
            </w:r>
            <w:r>
              <w:rPr>
                <w:rFonts w:hint="eastAsia"/>
              </w:rPr>
              <w:t>-</w:t>
            </w:r>
            <w:r>
              <w:t>2</w:t>
            </w:r>
            <w:r>
              <w:rPr>
                <w:rFonts w:hint="eastAsia"/>
              </w:rPr>
              <w:t>（20分）</w:t>
            </w:r>
          </w:p>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728" w:type="pct"/>
            <w:vMerge w:val="continue"/>
            <w:shd w:val="clear" w:color="auto" w:fill="auto"/>
            <w:vAlign w:val="center"/>
          </w:tcPr>
          <w:p>
            <w:pPr>
              <w:pStyle w:val="65"/>
            </w:pPr>
          </w:p>
        </w:tc>
        <w:tc>
          <w:tcPr>
            <w:tcW w:w="791" w:type="pct"/>
            <w:shd w:val="clear" w:color="auto" w:fill="auto"/>
            <w:vAlign w:val="center"/>
          </w:tcPr>
          <w:p>
            <w:pPr>
              <w:pStyle w:val="65"/>
            </w:pPr>
            <w:r>
              <w:rPr>
                <w:rFonts w:hint="eastAsia"/>
              </w:rPr>
              <w:t>完成计划预定的工作任务情况</w:t>
            </w:r>
          </w:p>
        </w:tc>
        <w:tc>
          <w:tcPr>
            <w:tcW w:w="1491" w:type="pct"/>
            <w:shd w:val="clear" w:color="auto" w:fill="auto"/>
            <w:vAlign w:val="center"/>
          </w:tcPr>
          <w:p>
            <w:pPr>
              <w:pStyle w:val="65"/>
            </w:pPr>
            <w:r>
              <w:rPr>
                <w:rFonts w:hint="eastAsia"/>
              </w:rPr>
              <w:t>设计的结构、内容与完成质量，运用所学知识独立分析、处理、解决实际问题的能力，设计的整体水平与实际意义</w:t>
            </w:r>
          </w:p>
        </w:tc>
        <w:tc>
          <w:tcPr>
            <w:tcW w:w="1120" w:type="pct"/>
            <w:vAlign w:val="center"/>
          </w:tcPr>
          <w:p>
            <w:pPr>
              <w:pStyle w:val="65"/>
            </w:pPr>
          </w:p>
          <w:p>
            <w:pPr>
              <w:pStyle w:val="65"/>
            </w:pPr>
            <w:r>
              <w:rPr>
                <w:rFonts w:hint="eastAsia"/>
              </w:rPr>
              <w:t>课程目标2</w:t>
            </w:r>
          </w:p>
          <w:p>
            <w:pPr>
              <w:pStyle w:val="65"/>
            </w:pPr>
            <w:r>
              <w:rPr>
                <w:rFonts w:hint="eastAsia"/>
              </w:rPr>
              <w:t>课程目标4</w:t>
            </w:r>
          </w:p>
          <w:p>
            <w:pPr>
              <w:pStyle w:val="65"/>
            </w:pPr>
          </w:p>
          <w:p>
            <w:pPr>
              <w:pStyle w:val="65"/>
            </w:pPr>
          </w:p>
        </w:tc>
        <w:tc>
          <w:tcPr>
            <w:tcW w:w="870" w:type="pct"/>
          </w:tcPr>
          <w:p>
            <w:pPr>
              <w:pStyle w:val="65"/>
            </w:pPr>
          </w:p>
          <w:p>
            <w:pPr>
              <w:pStyle w:val="65"/>
            </w:pPr>
            <w:r>
              <w:t>3</w:t>
            </w:r>
            <w:r>
              <w:rPr>
                <w:rFonts w:hint="eastAsia"/>
              </w:rPr>
              <w:t>-</w:t>
            </w:r>
            <w:r>
              <w:t>3</w:t>
            </w:r>
            <w:r>
              <w:rPr>
                <w:rFonts w:hint="eastAsia"/>
              </w:rPr>
              <w:t>（20分）</w:t>
            </w:r>
          </w:p>
          <w:p>
            <w:pPr>
              <w:pStyle w:val="65"/>
            </w:pPr>
            <w:r>
              <w:t>10</w:t>
            </w:r>
            <w:r>
              <w:rPr>
                <w:rFonts w:hint="eastAsia"/>
              </w:rPr>
              <w:t>-</w:t>
            </w:r>
            <w:r>
              <w:t>2</w:t>
            </w:r>
            <w:r>
              <w:rPr>
                <w:rFonts w:hint="eastAsi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28" w:type="pct"/>
            <w:vMerge w:val="continue"/>
            <w:shd w:val="clear" w:color="auto" w:fill="auto"/>
            <w:vAlign w:val="center"/>
          </w:tcPr>
          <w:p>
            <w:pPr>
              <w:pStyle w:val="65"/>
            </w:pPr>
          </w:p>
        </w:tc>
        <w:tc>
          <w:tcPr>
            <w:tcW w:w="791" w:type="pct"/>
            <w:shd w:val="clear" w:color="auto" w:fill="auto"/>
            <w:vAlign w:val="center"/>
          </w:tcPr>
          <w:p>
            <w:pPr>
              <w:pStyle w:val="65"/>
            </w:pPr>
            <w:r>
              <w:rPr>
                <w:rFonts w:hint="eastAsia"/>
              </w:rPr>
              <w:t>设计报告质量和内容</w:t>
            </w:r>
          </w:p>
        </w:tc>
        <w:tc>
          <w:tcPr>
            <w:tcW w:w="1491" w:type="pct"/>
            <w:shd w:val="clear" w:color="auto" w:fill="auto"/>
            <w:vAlign w:val="center"/>
          </w:tcPr>
          <w:p>
            <w:pPr>
              <w:pStyle w:val="65"/>
            </w:pPr>
            <w:r>
              <w:rPr>
                <w:rFonts w:hint="eastAsia"/>
              </w:rPr>
              <w:t>说明书质量（条理表楚、文理通顺、用语和书写格式规范化）以及设计的实用性与科学性。</w:t>
            </w:r>
          </w:p>
        </w:tc>
        <w:tc>
          <w:tcPr>
            <w:tcW w:w="1120" w:type="pct"/>
            <w:vAlign w:val="center"/>
          </w:tcPr>
          <w:p>
            <w:pPr>
              <w:pStyle w:val="65"/>
            </w:pPr>
            <w:r>
              <w:rPr>
                <w:rFonts w:hint="eastAsia"/>
              </w:rPr>
              <w:t>课程目标1</w:t>
            </w:r>
          </w:p>
          <w:p>
            <w:pPr>
              <w:pStyle w:val="65"/>
            </w:pPr>
            <w:r>
              <w:rPr>
                <w:rFonts w:hint="eastAsia"/>
              </w:rPr>
              <w:t>课程目标3</w:t>
            </w:r>
          </w:p>
        </w:tc>
        <w:tc>
          <w:tcPr>
            <w:tcW w:w="870" w:type="pct"/>
          </w:tcPr>
          <w:p>
            <w:pPr>
              <w:pStyle w:val="65"/>
            </w:pPr>
          </w:p>
          <w:p>
            <w:pPr>
              <w:pStyle w:val="65"/>
            </w:pPr>
            <w:r>
              <w:rPr>
                <w:rFonts w:hint="eastAsia"/>
              </w:rPr>
              <w:t>2</w:t>
            </w:r>
            <w:r>
              <w:t>-3</w:t>
            </w:r>
            <w:r>
              <w:rPr>
                <w:rFonts w:hint="eastAsia"/>
              </w:rPr>
              <w:t>（20分）</w:t>
            </w:r>
          </w:p>
          <w:p>
            <w:pPr>
              <w:pStyle w:val="65"/>
            </w:pPr>
            <w:r>
              <w:rPr>
                <w:rFonts w:hint="eastAsia"/>
              </w:rPr>
              <w:t>5</w:t>
            </w:r>
            <w:r>
              <w:t>-3</w:t>
            </w:r>
            <w:r>
              <w:rPr>
                <w:rFonts w:hint="eastAsi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28" w:type="pct"/>
            <w:vMerge w:val="restart"/>
            <w:shd w:val="clear" w:color="auto" w:fill="auto"/>
            <w:vAlign w:val="center"/>
          </w:tcPr>
          <w:p>
            <w:pPr>
              <w:pStyle w:val="65"/>
            </w:pPr>
            <w:r>
              <w:rPr>
                <w:rFonts w:hint="eastAsia"/>
              </w:rPr>
              <w:t>评阅教师成绩</w:t>
            </w:r>
            <w:r>
              <w:t>（100</w:t>
            </w:r>
            <w:r>
              <w:rPr>
                <w:rFonts w:hint="eastAsia"/>
              </w:rPr>
              <w:t>分</w:t>
            </w:r>
            <w:r>
              <w:t>）</w:t>
            </w:r>
          </w:p>
        </w:tc>
        <w:tc>
          <w:tcPr>
            <w:tcW w:w="791" w:type="pct"/>
            <w:shd w:val="clear" w:color="auto" w:fill="auto"/>
            <w:vAlign w:val="center"/>
          </w:tcPr>
          <w:p>
            <w:pPr>
              <w:pStyle w:val="65"/>
            </w:pPr>
            <w:r>
              <w:rPr>
                <w:rFonts w:hint="eastAsia"/>
              </w:rPr>
              <w:t>工作任务情况</w:t>
            </w:r>
          </w:p>
        </w:tc>
        <w:tc>
          <w:tcPr>
            <w:tcW w:w="1491" w:type="pct"/>
            <w:shd w:val="clear" w:color="auto" w:fill="auto"/>
            <w:vAlign w:val="center"/>
          </w:tcPr>
          <w:p>
            <w:pPr>
              <w:pStyle w:val="65"/>
            </w:pPr>
            <w:r>
              <w:rPr>
                <w:rFonts w:hint="eastAsia"/>
              </w:rPr>
              <w:t>设计的结构、内容与完成质量，运用所学知识独立分析、处理、解决实际问题的能力，设计的整体水平与实际意义。</w:t>
            </w:r>
          </w:p>
        </w:tc>
        <w:tc>
          <w:tcPr>
            <w:tcW w:w="1120" w:type="pct"/>
          </w:tcPr>
          <w:p>
            <w:pPr>
              <w:pStyle w:val="65"/>
            </w:pPr>
          </w:p>
          <w:p>
            <w:pPr>
              <w:pStyle w:val="65"/>
            </w:pPr>
            <w:r>
              <w:rPr>
                <w:rFonts w:hint="eastAsia"/>
              </w:rPr>
              <w:t>课程目标2</w:t>
            </w:r>
          </w:p>
          <w:p>
            <w:pPr>
              <w:pStyle w:val="65"/>
            </w:pPr>
            <w:r>
              <w:rPr>
                <w:rFonts w:hint="eastAsia"/>
              </w:rPr>
              <w:t>课程目标4</w:t>
            </w:r>
          </w:p>
        </w:tc>
        <w:tc>
          <w:tcPr>
            <w:tcW w:w="870" w:type="pct"/>
          </w:tcPr>
          <w:p>
            <w:pPr>
              <w:pStyle w:val="65"/>
            </w:pPr>
          </w:p>
          <w:p>
            <w:pPr>
              <w:pStyle w:val="65"/>
            </w:pPr>
            <w:r>
              <w:rPr>
                <w:rFonts w:hint="eastAsia"/>
              </w:rPr>
              <w:t>3</w:t>
            </w:r>
            <w:r>
              <w:t>-3</w:t>
            </w:r>
            <w:r>
              <w:rPr>
                <w:rFonts w:hint="eastAsia"/>
              </w:rPr>
              <w:t>（2</w:t>
            </w:r>
            <w:r>
              <w:t>5</w:t>
            </w:r>
            <w:r>
              <w:rPr>
                <w:rFonts w:hint="eastAsia"/>
              </w:rPr>
              <w:t>分）</w:t>
            </w:r>
          </w:p>
          <w:p>
            <w:pPr>
              <w:pStyle w:val="65"/>
            </w:pPr>
            <w:r>
              <w:t>10</w:t>
            </w:r>
            <w:r>
              <w:rPr>
                <w:rFonts w:hint="eastAsia"/>
              </w:rPr>
              <w:t>-</w:t>
            </w:r>
            <w:r>
              <w:t>2</w:t>
            </w:r>
            <w:r>
              <w:rPr>
                <w:rFonts w:hint="eastAsia"/>
              </w:rPr>
              <w:t>（2</w:t>
            </w:r>
            <w:r>
              <w:t>5</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28" w:type="pct"/>
            <w:vMerge w:val="continue"/>
            <w:shd w:val="clear" w:color="auto" w:fill="auto"/>
            <w:vAlign w:val="center"/>
          </w:tcPr>
          <w:p>
            <w:pPr>
              <w:pStyle w:val="65"/>
            </w:pPr>
          </w:p>
        </w:tc>
        <w:tc>
          <w:tcPr>
            <w:tcW w:w="791" w:type="pct"/>
            <w:shd w:val="clear" w:color="auto" w:fill="auto"/>
            <w:vAlign w:val="center"/>
          </w:tcPr>
          <w:p>
            <w:pPr>
              <w:pStyle w:val="65"/>
            </w:pPr>
            <w:r>
              <w:rPr>
                <w:rFonts w:hint="eastAsia"/>
              </w:rPr>
              <w:t>设计报告质量和内容</w:t>
            </w:r>
          </w:p>
        </w:tc>
        <w:tc>
          <w:tcPr>
            <w:tcW w:w="1491" w:type="pct"/>
            <w:shd w:val="clear" w:color="auto" w:fill="auto"/>
            <w:vAlign w:val="center"/>
          </w:tcPr>
          <w:p>
            <w:pPr>
              <w:pStyle w:val="65"/>
            </w:pPr>
            <w:r>
              <w:rPr>
                <w:rFonts w:hint="eastAsia"/>
              </w:rPr>
              <w:t>说明书质量（条理表楚、文理通顺、用语和书写格式规范化）以及设计的实用性与科学性。</w:t>
            </w:r>
          </w:p>
        </w:tc>
        <w:tc>
          <w:tcPr>
            <w:tcW w:w="1120" w:type="pct"/>
          </w:tcPr>
          <w:p>
            <w:pPr>
              <w:pStyle w:val="65"/>
            </w:pPr>
          </w:p>
          <w:p>
            <w:pPr>
              <w:pStyle w:val="65"/>
            </w:pPr>
            <w:r>
              <w:rPr>
                <w:rFonts w:hint="eastAsia"/>
              </w:rPr>
              <w:t>课程目标1</w:t>
            </w:r>
          </w:p>
          <w:p>
            <w:pPr>
              <w:pStyle w:val="65"/>
            </w:pPr>
            <w:r>
              <w:rPr>
                <w:rFonts w:hint="eastAsia"/>
              </w:rPr>
              <w:t>课程目标3</w:t>
            </w:r>
          </w:p>
        </w:tc>
        <w:tc>
          <w:tcPr>
            <w:tcW w:w="870" w:type="pct"/>
          </w:tcPr>
          <w:p>
            <w:pPr>
              <w:pStyle w:val="65"/>
            </w:pPr>
          </w:p>
          <w:p>
            <w:pPr>
              <w:pStyle w:val="65"/>
            </w:pPr>
            <w:r>
              <w:rPr>
                <w:rFonts w:hint="eastAsia"/>
              </w:rPr>
              <w:t>2</w:t>
            </w:r>
            <w:r>
              <w:t>-3</w:t>
            </w:r>
            <w:r>
              <w:rPr>
                <w:rFonts w:hint="eastAsia"/>
              </w:rPr>
              <w:t>（2</w:t>
            </w:r>
            <w:r>
              <w:t>5</w:t>
            </w:r>
            <w:r>
              <w:rPr>
                <w:rFonts w:hint="eastAsia"/>
              </w:rPr>
              <w:t>分）</w:t>
            </w:r>
          </w:p>
          <w:p>
            <w:pPr>
              <w:pStyle w:val="65"/>
            </w:pPr>
            <w:r>
              <w:rPr>
                <w:rFonts w:hint="eastAsia"/>
              </w:rPr>
              <w:t>5</w:t>
            </w:r>
            <w:r>
              <w:t>-3</w:t>
            </w:r>
            <w:r>
              <w:rPr>
                <w:rFonts w:hint="eastAsia"/>
              </w:rPr>
              <w:t>（2</w:t>
            </w:r>
            <w:r>
              <w:t>5</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28" w:type="pct"/>
            <w:vMerge w:val="restart"/>
            <w:shd w:val="clear" w:color="auto" w:fill="auto"/>
            <w:vAlign w:val="center"/>
          </w:tcPr>
          <w:p>
            <w:pPr>
              <w:pStyle w:val="65"/>
            </w:pPr>
            <w:r>
              <w:rPr>
                <w:rFonts w:hint="eastAsia"/>
              </w:rPr>
              <w:t>答辩成绩</w:t>
            </w:r>
            <w:r>
              <w:t>（100</w:t>
            </w:r>
            <w:r>
              <w:rPr>
                <w:rFonts w:hint="eastAsia"/>
              </w:rPr>
              <w:t>分</w:t>
            </w:r>
            <w:r>
              <w:t>）</w:t>
            </w:r>
          </w:p>
        </w:tc>
        <w:tc>
          <w:tcPr>
            <w:tcW w:w="791" w:type="pct"/>
            <w:shd w:val="clear" w:color="auto" w:fill="auto"/>
            <w:vAlign w:val="center"/>
          </w:tcPr>
          <w:p>
            <w:pPr>
              <w:pStyle w:val="65"/>
            </w:pPr>
            <w:r>
              <w:rPr>
                <w:rFonts w:hint="eastAsia"/>
              </w:rPr>
              <w:t>工作完成度</w:t>
            </w:r>
          </w:p>
        </w:tc>
        <w:tc>
          <w:tcPr>
            <w:tcW w:w="1491" w:type="pct"/>
            <w:shd w:val="clear" w:color="auto" w:fill="auto"/>
            <w:vAlign w:val="center"/>
          </w:tcPr>
          <w:p>
            <w:pPr>
              <w:pStyle w:val="65"/>
            </w:pPr>
            <w:r>
              <w:rPr>
                <w:rFonts w:hint="eastAsia"/>
              </w:rPr>
              <w:t>毕业设计(论文)的完成度、设计合理性及创新性。</w:t>
            </w:r>
          </w:p>
        </w:tc>
        <w:tc>
          <w:tcPr>
            <w:tcW w:w="1120" w:type="pct"/>
          </w:tcPr>
          <w:p>
            <w:pPr>
              <w:pStyle w:val="65"/>
            </w:pPr>
            <w:r>
              <w:rPr>
                <w:rFonts w:hint="eastAsia"/>
              </w:rPr>
              <w:t>课程目标2</w:t>
            </w:r>
          </w:p>
          <w:p>
            <w:pPr>
              <w:pStyle w:val="65"/>
            </w:pPr>
            <w:r>
              <w:rPr>
                <w:rFonts w:hint="eastAsia"/>
              </w:rPr>
              <w:t>课程目标4</w:t>
            </w:r>
          </w:p>
        </w:tc>
        <w:tc>
          <w:tcPr>
            <w:tcW w:w="870" w:type="pct"/>
          </w:tcPr>
          <w:p>
            <w:pPr>
              <w:pStyle w:val="65"/>
            </w:pPr>
            <w:r>
              <w:rPr>
                <w:rFonts w:hint="eastAsia"/>
              </w:rPr>
              <w:t>3</w:t>
            </w:r>
            <w:r>
              <w:t>-3</w:t>
            </w:r>
            <w:r>
              <w:rPr>
                <w:rFonts w:hint="eastAsia"/>
              </w:rPr>
              <w:t>（2</w:t>
            </w:r>
            <w:r>
              <w:t>5</w:t>
            </w:r>
            <w:r>
              <w:rPr>
                <w:rFonts w:hint="eastAsia"/>
              </w:rPr>
              <w:t>分）</w:t>
            </w:r>
          </w:p>
          <w:p>
            <w:pPr>
              <w:pStyle w:val="65"/>
            </w:pPr>
            <w:r>
              <w:t>10-2</w:t>
            </w:r>
            <w:r>
              <w:rPr>
                <w:rFonts w:hint="eastAsia"/>
              </w:rPr>
              <w:t>（2</w:t>
            </w:r>
            <w:r>
              <w:t>5</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28" w:type="pct"/>
            <w:vMerge w:val="continue"/>
            <w:shd w:val="clear" w:color="auto" w:fill="auto"/>
            <w:vAlign w:val="center"/>
          </w:tcPr>
          <w:p>
            <w:pPr>
              <w:pStyle w:val="65"/>
            </w:pPr>
          </w:p>
        </w:tc>
        <w:tc>
          <w:tcPr>
            <w:tcW w:w="791" w:type="pct"/>
            <w:shd w:val="clear" w:color="auto" w:fill="auto"/>
            <w:vAlign w:val="center"/>
          </w:tcPr>
          <w:p>
            <w:pPr>
              <w:pStyle w:val="65"/>
            </w:pPr>
            <w:r>
              <w:rPr>
                <w:rFonts w:hint="eastAsia"/>
              </w:rPr>
              <w:t>表达能力</w:t>
            </w:r>
          </w:p>
        </w:tc>
        <w:tc>
          <w:tcPr>
            <w:tcW w:w="1491" w:type="pct"/>
            <w:shd w:val="clear" w:color="auto" w:fill="auto"/>
            <w:vAlign w:val="center"/>
          </w:tcPr>
          <w:p>
            <w:pPr>
              <w:pStyle w:val="65"/>
            </w:pPr>
            <w:r>
              <w:rPr>
                <w:rFonts w:hint="eastAsia"/>
              </w:rPr>
              <w:t>陈述思路、表达以及回答问题情况。</w:t>
            </w:r>
          </w:p>
        </w:tc>
        <w:tc>
          <w:tcPr>
            <w:tcW w:w="1120" w:type="pct"/>
          </w:tcPr>
          <w:p>
            <w:pPr>
              <w:pStyle w:val="65"/>
            </w:pPr>
            <w:r>
              <w:rPr>
                <w:rFonts w:hint="eastAsia"/>
              </w:rPr>
              <w:t>课程目标3</w:t>
            </w:r>
          </w:p>
          <w:p>
            <w:pPr>
              <w:pStyle w:val="65"/>
            </w:pPr>
            <w:r>
              <w:rPr>
                <w:rFonts w:hint="eastAsia"/>
              </w:rPr>
              <w:t>课程目标5</w:t>
            </w:r>
          </w:p>
        </w:tc>
        <w:tc>
          <w:tcPr>
            <w:tcW w:w="870" w:type="pct"/>
          </w:tcPr>
          <w:p>
            <w:pPr>
              <w:pStyle w:val="65"/>
            </w:pPr>
            <w:r>
              <w:t>5-3</w:t>
            </w:r>
            <w:r>
              <w:rPr>
                <w:rFonts w:hint="eastAsia"/>
              </w:rPr>
              <w:t>（2</w:t>
            </w:r>
            <w:r>
              <w:t>5</w:t>
            </w:r>
            <w:r>
              <w:rPr>
                <w:rFonts w:hint="eastAsia"/>
              </w:rPr>
              <w:t>分）</w:t>
            </w:r>
          </w:p>
          <w:p>
            <w:pPr>
              <w:pStyle w:val="65"/>
            </w:pPr>
            <w:r>
              <w:rPr>
                <w:rFonts w:hint="eastAsia"/>
              </w:rPr>
              <w:t>1</w:t>
            </w:r>
            <w:r>
              <w:t>1-2</w:t>
            </w:r>
            <w:r>
              <w:rPr>
                <w:rFonts w:hint="eastAsia"/>
              </w:rPr>
              <w:t>（2</w:t>
            </w:r>
            <w:r>
              <w:t>5</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5000" w:type="pct"/>
            <w:gridSpan w:val="5"/>
            <w:shd w:val="clear" w:color="auto" w:fill="auto"/>
            <w:vAlign w:val="center"/>
          </w:tcPr>
          <w:p>
            <w:pPr>
              <w:pStyle w:val="65"/>
            </w:pPr>
            <w:r>
              <w:t>成绩计算方法：总评成绩=</w:t>
            </w:r>
            <w:r>
              <w:rPr>
                <w:rFonts w:hint="eastAsia"/>
              </w:rPr>
              <w:t>指导教师</w:t>
            </w:r>
            <w:r>
              <w:t>成绩×30%+</w:t>
            </w:r>
            <w:r>
              <w:rPr>
                <w:rFonts w:hint="eastAsia"/>
              </w:rPr>
              <w:t>评阅教师</w:t>
            </w:r>
            <w:r>
              <w:t>成绩×20%+</w:t>
            </w:r>
            <w:r>
              <w:rPr>
                <w:rFonts w:hint="eastAsia"/>
              </w:rPr>
              <w:t>答辩</w:t>
            </w:r>
            <w:r>
              <w:t>成绩×50%</w:t>
            </w:r>
          </w:p>
        </w:tc>
      </w:tr>
    </w:tbl>
    <w:p>
      <w:pPr>
        <w:pStyle w:val="61"/>
        <w:spacing w:before="156" w:after="156"/>
      </w:pPr>
      <w:r>
        <w:rPr>
          <w:rFonts w:hint="eastAsia"/>
        </w:rPr>
        <w:t>六</w:t>
      </w:r>
      <w:r>
        <w:t>、有关说明</w:t>
      </w:r>
    </w:p>
    <w:p>
      <w:pPr>
        <w:ind w:firstLine="480"/>
      </w:pPr>
      <w:r>
        <w:t>（一）</w:t>
      </w:r>
      <w:r>
        <w:rPr>
          <w:rFonts w:hint="eastAsia"/>
        </w:rPr>
        <w:t>持续改进</w:t>
      </w:r>
    </w:p>
    <w:p>
      <w:pPr>
        <w:ind w:firstLine="480"/>
      </w:pPr>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pPr>
        <w:ind w:firstLine="480"/>
      </w:pPr>
      <w:r>
        <w:t>（二）教学建议</w:t>
      </w:r>
    </w:p>
    <w:p>
      <w:pPr>
        <w:ind w:firstLine="480"/>
      </w:pPr>
      <w:r>
        <w:t>毕业设计(论文)参考资料，应在老师的指导下，主要由学生收集和阅读。指导教师根据不同课题内容，和所拥有的相关资料，分别提供给学生。</w:t>
      </w:r>
    </w:p>
    <w:p>
      <w:pPr>
        <w:ind w:firstLine="480"/>
      </w:pPr>
      <w:r>
        <w:rPr>
          <w:rFonts w:hint="eastAsia"/>
        </w:rPr>
        <w:t>建议五一前后进行毕业设计中期答辩，检查进程、督促学生保质保量完成毕业设计。</w:t>
      </w:r>
    </w:p>
    <w:p>
      <w:pPr>
        <w:ind w:firstLine="480"/>
      </w:pPr>
      <w:r>
        <w:t>(三)教学参考书</w:t>
      </w:r>
    </w:p>
    <w:p>
      <w:pPr>
        <w:ind w:firstLine="480"/>
      </w:pPr>
      <w:r>
        <w:t>[1]刘玉梅等.机械类专业毕业设计指导与案例分析.北京:水利水电出版社，2014.</w:t>
      </w:r>
    </w:p>
    <w:p>
      <w:pPr>
        <w:ind w:firstLine="480"/>
      </w:pPr>
      <w:r>
        <w:t>[2]</w:t>
      </w:r>
      <w:r>
        <w:fldChar w:fldCharType="begin"/>
      </w:r>
      <w:r>
        <w:instrText xml:space="preserve"> HYPERLINK "https://book.jd.com/writer/%E5%BC%A0%E9%BB%8E_1.html" \t "_blank" </w:instrText>
      </w:r>
      <w:r>
        <w:fldChar w:fldCharType="separate"/>
      </w:r>
      <w:r>
        <w:rPr>
          <w:rStyle w:val="41"/>
        </w:rPr>
        <w:t>张黎</w:t>
      </w:r>
      <w:r>
        <w:rPr>
          <w:rStyle w:val="41"/>
        </w:rPr>
        <w:fldChar w:fldCharType="end"/>
      </w:r>
      <w:r>
        <w:t>，</w:t>
      </w:r>
      <w:r>
        <w:fldChar w:fldCharType="begin"/>
      </w:r>
      <w:r>
        <w:instrText xml:space="preserve"> HYPERLINK "https://book.jd.com/writer/%E7%8E%8B%E5%9D%A4_1.html" \t "_blank" </w:instrText>
      </w:r>
      <w:r>
        <w:fldChar w:fldCharType="separate"/>
      </w:r>
      <w:r>
        <w:rPr>
          <w:rStyle w:val="41"/>
        </w:rPr>
        <w:t>王坤</w:t>
      </w:r>
      <w:r>
        <w:rPr>
          <w:rStyle w:val="41"/>
        </w:rPr>
        <w:fldChar w:fldCharType="end"/>
      </w:r>
      <w:r>
        <w:t>.高等学校毕业设计(论文)指导教程—机械类专业.北京:水利水电出版社，2015.</w:t>
      </w:r>
    </w:p>
    <w:p>
      <w:pPr>
        <w:ind w:firstLine="480"/>
      </w:pPr>
      <w:r>
        <w:t>[3]北京市教育委员会.高等学校毕业设计(论文)指导手册-机械卷.北京:高等教育出版社，2016.</w:t>
      </w:r>
    </w:p>
    <w:p>
      <w:pPr>
        <w:ind w:firstLine="480"/>
      </w:pPr>
      <w:r>
        <w:t>[4]</w:t>
      </w:r>
      <w:r>
        <w:fldChar w:fldCharType="begin"/>
      </w:r>
      <w:r>
        <w:instrText xml:space="preserve"> HYPERLINK "https://book.jd.com/writer/%E5%BC%A0%E9%BB%8E%E9%AA%85_1.html" \t "_blank" </w:instrText>
      </w:r>
      <w:r>
        <w:fldChar w:fldCharType="separate"/>
      </w:r>
      <w:r>
        <w:rPr>
          <w:rStyle w:val="41"/>
        </w:rPr>
        <w:t>张黎骅</w:t>
      </w:r>
      <w:r>
        <w:rPr>
          <w:rStyle w:val="41"/>
        </w:rPr>
        <w:fldChar w:fldCharType="end"/>
      </w:r>
      <w:r>
        <w:t>，</w:t>
      </w:r>
      <w:r>
        <w:fldChar w:fldCharType="begin"/>
      </w:r>
      <w:r>
        <w:instrText xml:space="preserve"> HYPERLINK "https://book.jd.com/writer/%E5%90%95%E5%B0%8F%E8%8D%A3_1.html" \t "_blank" </w:instrText>
      </w:r>
      <w:r>
        <w:fldChar w:fldCharType="separate"/>
      </w:r>
      <w:r>
        <w:rPr>
          <w:rStyle w:val="41"/>
        </w:rPr>
        <w:t>吕小荣</w:t>
      </w:r>
      <w:r>
        <w:rPr>
          <w:rStyle w:val="41"/>
        </w:rPr>
        <w:fldChar w:fldCharType="end"/>
      </w:r>
      <w:r>
        <w:t>.机械工程专业毕业设计(论文)指导书.北京:北京大学出版社，2015.</w:t>
      </w:r>
    </w:p>
    <w:p>
      <w:pPr>
        <w:ind w:firstLine="480"/>
      </w:pPr>
      <w:r>
        <w:t>[5]常州工学院,机械设计制造及其自系.毕业设计(论文)指导手册.2013</w:t>
      </w:r>
      <w:r>
        <w:rPr>
          <w:rFonts w:hint="eastAsia"/>
        </w:rPr>
        <w:t>.</w:t>
      </w:r>
    </w:p>
    <w:p>
      <w:pPr>
        <w:ind w:firstLine="480"/>
      </w:pPr>
      <w:r>
        <w:t>（四）考核及成绩评定方式</w:t>
      </w:r>
    </w:p>
    <w:p>
      <w:pPr>
        <w:ind w:firstLine="480"/>
      </w:pPr>
      <w:r>
        <w:t>毕业设计(论文)成绩评定依据为毕业设计(论文)成果（包括设计图纸、程序编制、工艺制订、软件设计、设计计算说明书等）、毕业设计(论文)指导教师的综合评定意见、毕业设计(论文)评阅教师的审阅意见及毕业设计答辩综合评价。</w:t>
      </w:r>
    </w:p>
    <w:p>
      <w:pPr>
        <w:ind w:firstLine="480"/>
      </w:pPr>
      <w:r>
        <w:t>成绩计算方式：总成绩=指导教师成绩×30%+评阅教师成绩×20%+答辩成绩×50%</w:t>
      </w:r>
      <w:r>
        <w:rPr>
          <w:rFonts w:hint="eastAsia"/>
        </w:rPr>
        <w:t>。</w:t>
      </w:r>
    </w:p>
    <w:p>
      <w:pPr>
        <w:pStyle w:val="61"/>
        <w:spacing w:before="156" w:after="156"/>
      </w:pPr>
      <w:r>
        <w:rPr>
          <w:rFonts w:hint="eastAsia"/>
        </w:rPr>
        <w:t>七</w:t>
      </w:r>
      <w:r>
        <w:t>、</w:t>
      </w:r>
      <w:r>
        <w:rPr>
          <w:rFonts w:hint="eastAsia"/>
        </w:rPr>
        <w:t>评</w:t>
      </w:r>
      <w:r>
        <w:t>价</w:t>
      </w:r>
      <w:r>
        <w:rPr>
          <w:rFonts w:hint="eastAsia"/>
        </w:rPr>
        <w:t>标准</w:t>
      </w:r>
    </w:p>
    <w:p>
      <w:pPr>
        <w:ind w:left="480" w:firstLine="0" w:firstLineChars="0"/>
      </w:pPr>
      <w:r>
        <w:rPr>
          <w:rFonts w:hint="eastAsia"/>
        </w:rPr>
        <w:t>具</w:t>
      </w:r>
      <w:r>
        <w:t>体评价标准详见《毕业设计（论文）</w:t>
      </w:r>
      <w:r>
        <w:rPr>
          <w:rFonts w:hint="eastAsia"/>
        </w:rPr>
        <w:t>指导</w:t>
      </w:r>
      <w:r>
        <w:t>手册》</w:t>
      </w:r>
      <w:r>
        <w:rPr>
          <w:rFonts w:hint="eastAsia"/>
        </w:rPr>
        <w:t>及</w:t>
      </w:r>
      <w:r>
        <w:t>《</w:t>
      </w:r>
      <w:r>
        <w:rPr>
          <w:rFonts w:hint="eastAsia"/>
        </w:rPr>
        <w:t>机械与车辆工程学院</w:t>
      </w:r>
      <w:r>
        <w:t>毕业设计（论文）</w:t>
      </w:r>
      <w:r>
        <w:rPr>
          <w:rFonts w:hint="eastAsia"/>
        </w:rPr>
        <w:t>实施细则</w:t>
      </w:r>
      <w:r>
        <w:t>》。</w:t>
      </w:r>
    </w:p>
    <w:p>
      <w:pPr>
        <w:ind w:left="480" w:firstLine="0" w:firstLineChars="0"/>
      </w:pPr>
    </w:p>
    <w:p>
      <w:pPr>
        <w:pStyle w:val="84"/>
      </w:pPr>
      <w:r>
        <w:t>执笔人：</w:t>
      </w:r>
      <w:r>
        <w:rPr>
          <w:rFonts w:hint="eastAsia"/>
        </w:rPr>
        <w:t>武之炜</w:t>
      </w:r>
    </w:p>
    <w:p>
      <w:pPr>
        <w:pStyle w:val="84"/>
      </w:pPr>
      <w:r>
        <w:t>审定人：</w:t>
      </w:r>
      <w:r>
        <w:rPr>
          <w:rFonts w:hint="eastAsia"/>
        </w:rPr>
        <w:t>陈勇将</w:t>
      </w:r>
    </w:p>
    <w:p>
      <w:pPr>
        <w:pStyle w:val="84"/>
      </w:pPr>
      <w:r>
        <w:t>批准人：尹飞鸿</w:t>
      </w: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57" w:name="_Toc28887957"/>
      <w:r>
        <w:rPr>
          <w:rFonts w:hint="eastAsia"/>
        </w:rPr>
        <w:t>思想道德修养与法律基础</w:t>
      </w:r>
      <w:r>
        <w:t>课程教学大纲</w:t>
      </w:r>
      <w:bookmarkEnd w:id="57"/>
    </w:p>
    <w:p>
      <w:pPr>
        <w:pStyle w:val="87"/>
        <w:ind w:firstLine="602"/>
      </w:pPr>
      <w:r>
        <w:t>（</w:t>
      </w:r>
      <w:r>
        <w:rPr>
          <w:rFonts w:hint="eastAsia"/>
        </w:rPr>
        <w:t>PoliticalTheoryandBasicLawEducation</w:t>
      </w:r>
      <w:r>
        <w:t>）</w:t>
      </w:r>
    </w:p>
    <w:p>
      <w:pPr>
        <w:pStyle w:val="61"/>
        <w:spacing w:before="156" w:after="156"/>
      </w:pPr>
      <w:r>
        <w:t>一、课程概况</w:t>
      </w:r>
    </w:p>
    <w:p>
      <w:pPr>
        <w:ind w:firstLine="480"/>
      </w:pPr>
      <w:r>
        <w:t>课程代码：</w:t>
      </w:r>
      <w:r>
        <w:rPr>
          <w:rFonts w:hint="eastAsia"/>
        </w:rPr>
        <w:t>1001001</w:t>
      </w:r>
    </w:p>
    <w:p>
      <w:pPr>
        <w:ind w:firstLine="480"/>
      </w:pPr>
      <w:r>
        <w:t>学分：</w:t>
      </w:r>
      <w:r>
        <w:rPr>
          <w:rFonts w:hint="eastAsia"/>
        </w:rPr>
        <w:t>3</w:t>
      </w:r>
    </w:p>
    <w:p>
      <w:pPr>
        <w:ind w:firstLine="480"/>
      </w:pPr>
      <w:r>
        <w:t>学时：</w:t>
      </w:r>
      <w:r>
        <w:rPr>
          <w:rFonts w:hint="eastAsia"/>
        </w:rPr>
        <w:t>48</w:t>
      </w:r>
      <w:r>
        <w:t>（其中：讲授学时</w:t>
      </w:r>
      <w:r>
        <w:rPr>
          <w:rFonts w:hint="eastAsia"/>
        </w:rPr>
        <w:t>42，</w:t>
      </w:r>
      <w:r>
        <w:t>实</w:t>
      </w:r>
      <w:r>
        <w:rPr>
          <w:rFonts w:hint="eastAsia"/>
        </w:rPr>
        <w:t>践</w:t>
      </w:r>
      <w:r>
        <w:t>学时</w:t>
      </w:r>
      <w:r>
        <w:rPr>
          <w:rFonts w:hint="eastAsia"/>
        </w:rPr>
        <w:t>6</w:t>
      </w:r>
      <w:r>
        <w:t>）</w:t>
      </w:r>
    </w:p>
    <w:p>
      <w:pPr>
        <w:ind w:firstLine="480"/>
      </w:pPr>
      <w:r>
        <w:t>先修课程：</w:t>
      </w:r>
      <w:r>
        <w:rPr>
          <w:rFonts w:hint="eastAsia"/>
        </w:rPr>
        <w:t>无</w:t>
      </w:r>
    </w:p>
    <w:p>
      <w:pPr>
        <w:ind w:firstLine="480"/>
      </w:pPr>
      <w:r>
        <w:t>适用专业：</w:t>
      </w:r>
      <w:r>
        <w:rPr>
          <w:rFonts w:hint="eastAsia"/>
        </w:rPr>
        <w:t>所有本科专业</w:t>
      </w:r>
    </w:p>
    <w:p>
      <w:pPr>
        <w:ind w:firstLine="480"/>
      </w:pPr>
      <w:r>
        <w:t>教材：《</w:t>
      </w:r>
      <w:r>
        <w:rPr>
          <w:rFonts w:hint="eastAsia"/>
        </w:rPr>
        <w:t>思想道德修养与法律基础</w:t>
      </w:r>
      <w:r>
        <w:t>》，</w:t>
      </w:r>
      <w:r>
        <w:rPr>
          <w:rFonts w:hint="eastAsia"/>
        </w:rPr>
        <w:t>本书编写组</w:t>
      </w:r>
      <w:r>
        <w:t>主编，</w:t>
      </w:r>
      <w:r>
        <w:rPr>
          <w:rFonts w:hint="eastAsia"/>
        </w:rPr>
        <w:t>高等教育</w:t>
      </w:r>
      <w:r>
        <w:t>出版社，</w:t>
      </w:r>
      <w:r>
        <w:rPr>
          <w:rFonts w:hint="eastAsia"/>
        </w:rPr>
        <w:t>2018年9月</w:t>
      </w:r>
      <w:r>
        <w:t>出版</w:t>
      </w:r>
    </w:p>
    <w:p>
      <w:pPr>
        <w:ind w:firstLine="480"/>
      </w:pPr>
      <w:r>
        <w:t>课程归口：</w:t>
      </w:r>
      <w:r>
        <w:rPr>
          <w:rFonts w:hint="eastAsia"/>
        </w:rPr>
        <w:t>马克思主义</w:t>
      </w:r>
      <w:r>
        <w:t>学院</w:t>
      </w:r>
    </w:p>
    <w:p>
      <w:pPr>
        <w:ind w:firstLine="480"/>
      </w:pPr>
      <w:r>
        <w:rPr>
          <w:rFonts w:hint="eastAsia"/>
        </w:rPr>
        <w:t>课程的性质与任务：本课程</w:t>
      </w:r>
      <w:r>
        <w:t>是</w:t>
      </w:r>
      <w:r>
        <w:rPr>
          <w:rFonts w:hint="eastAsia"/>
        </w:rPr>
        <w:t>面向全体本科专业开设的通识必修</w:t>
      </w:r>
      <w:r>
        <w:t>课。</w:t>
      </w:r>
    </w:p>
    <w:p>
      <w:pPr>
        <w:ind w:firstLine="480"/>
      </w:pPr>
      <w:r>
        <w:t>通过本课程的学习，培养学</w:t>
      </w:r>
      <w:r>
        <w:rPr>
          <w:rFonts w:hint="eastAsia"/>
        </w:rPr>
        <w:t>生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全面发展的社会主义事业的合格建设者和可靠接班人。</w:t>
      </w:r>
    </w:p>
    <w:p>
      <w:pPr>
        <w:pStyle w:val="61"/>
        <w:spacing w:before="156" w:after="156"/>
      </w:pPr>
      <w:r>
        <w:rPr>
          <w:rFonts w:hint="eastAsia"/>
        </w:rPr>
        <w:t>二</w:t>
      </w:r>
      <w:r>
        <w:t>、课程目标</w:t>
      </w:r>
    </w:p>
    <w:p>
      <w:pPr>
        <w:ind w:firstLine="480"/>
      </w:pPr>
      <w:r>
        <w:rPr>
          <w:rFonts w:hint="eastAsia"/>
        </w:rPr>
        <w:t>目标1：帮助学生培养解决问题的能力，树立批判性思维的意识和创新思维意识。</w:t>
      </w:r>
    </w:p>
    <w:p>
      <w:pPr>
        <w:ind w:firstLine="480"/>
      </w:pPr>
      <w:r>
        <w:rPr>
          <w:rFonts w:hint="eastAsia"/>
        </w:rPr>
        <w:t>目标2：帮助大学生掌握中国特色社会主义法治体系，了解重要的法律法规，培养良好的思想道德素质和法律素质。</w:t>
      </w:r>
    </w:p>
    <w:p>
      <w:pPr>
        <w:ind w:firstLine="480"/>
      </w:pPr>
      <w:r>
        <w:rPr>
          <w:rFonts w:hint="eastAsia"/>
        </w:rPr>
        <w:t>目标3：帮助学生理解环境和社会可持续发展的理念和内涵，具有环境保护和可持续发展意识。</w:t>
      </w:r>
    </w:p>
    <w:p>
      <w:pPr>
        <w:ind w:firstLine="480"/>
      </w:pPr>
      <w:r>
        <w:rPr>
          <w:rFonts w:hint="eastAsia"/>
        </w:rPr>
        <w:t>目标4：帮助学生理解社会主义核心价值观，了解国情，维护国家利益，树立推动民族复兴和社会进步的责任意识。</w:t>
      </w:r>
    </w:p>
    <w:p>
      <w:pPr>
        <w:ind w:firstLine="480"/>
      </w:pPr>
      <w:r>
        <w:t>本课程支撑专业培养</w:t>
      </w:r>
      <w:r>
        <w:rPr>
          <w:rFonts w:hint="eastAsia"/>
        </w:rPr>
        <w:t>方案</w:t>
      </w:r>
      <w:r>
        <w:t>中毕业要求</w:t>
      </w:r>
      <w:r>
        <w:rPr>
          <w:rFonts w:hint="eastAsia"/>
        </w:rPr>
        <w:t>3-</w:t>
      </w:r>
      <w:r>
        <w:t>3</w:t>
      </w:r>
      <w:r>
        <w:rPr>
          <w:rFonts w:hint="eastAsia"/>
        </w:rPr>
        <w:t>、</w:t>
      </w:r>
      <w:r>
        <w:t>毕业要求</w:t>
      </w:r>
      <w:r>
        <w:rPr>
          <w:rFonts w:hint="eastAsia"/>
        </w:rPr>
        <w:t>6-</w:t>
      </w:r>
      <w:r>
        <w:t>1</w:t>
      </w:r>
      <w:r>
        <w:rPr>
          <w:rFonts w:hint="eastAsia"/>
        </w:rPr>
        <w:t>、</w:t>
      </w:r>
      <w:r>
        <w:t>毕业要求</w:t>
      </w:r>
      <w:r>
        <w:rPr>
          <w:rFonts w:hint="eastAsia"/>
        </w:rPr>
        <w:t>7</w:t>
      </w:r>
      <w:r>
        <w:t>-</w:t>
      </w:r>
      <w:r>
        <w:rPr>
          <w:rFonts w:hint="eastAsia"/>
        </w:rPr>
        <w:t>1</w:t>
      </w:r>
      <w:r>
        <w:t>、毕业要求</w:t>
      </w:r>
      <w:r>
        <w:rPr>
          <w:rFonts w:hint="eastAsia"/>
        </w:rPr>
        <w:t>8</w:t>
      </w:r>
      <w:r>
        <w:t>-2</w:t>
      </w:r>
      <w:r>
        <w:rPr>
          <w:rFonts w:hint="eastAsia"/>
        </w:rPr>
        <w:t>，对应关系如表所示。</w:t>
      </w:r>
    </w:p>
    <w:tbl>
      <w:tblPr>
        <w:tblStyle w:val="36"/>
        <w:tblW w:w="5000" w:type="pct"/>
        <w:tblInd w:w="0" w:type="dxa"/>
        <w:tblLayout w:type="autofit"/>
        <w:tblCellMar>
          <w:top w:w="0" w:type="dxa"/>
          <w:left w:w="108" w:type="dxa"/>
          <w:bottom w:w="0" w:type="dxa"/>
          <w:right w:w="108" w:type="dxa"/>
        </w:tblCellMar>
      </w:tblPr>
      <w:tblGrid>
        <w:gridCol w:w="1557"/>
        <w:gridCol w:w="876"/>
        <w:gridCol w:w="876"/>
        <w:gridCol w:w="876"/>
        <w:gridCol w:w="876"/>
        <w:gridCol w:w="867"/>
        <w:gridCol w:w="867"/>
        <w:gridCol w:w="867"/>
        <w:gridCol w:w="860"/>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rPr>
                <w:rFonts w:hint="eastAsia"/>
              </w:rPr>
              <w:t>毕业要求3-3</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rPr>
                <w:rFonts w:hint="eastAsia"/>
              </w:rPr>
              <w:t>毕业要求6-1</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7</w:t>
            </w:r>
            <w:r>
              <w:t>-</w:t>
            </w:r>
            <w:r>
              <w:rPr>
                <w:rFonts w:hint="eastAsia"/>
              </w:rPr>
              <w:t>1</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8</w:t>
            </w:r>
            <w:r>
              <w:t>-</w:t>
            </w:r>
            <w:r>
              <w:rPr>
                <w:rFonts w:hint="eastAsia"/>
              </w:rPr>
              <w:t>2</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r>
    </w:tbl>
    <w:p>
      <w:pPr>
        <w:pStyle w:val="61"/>
        <w:spacing w:before="156" w:after="156"/>
      </w:pPr>
      <w:r>
        <w:rPr>
          <w:rFonts w:hint="eastAsia"/>
        </w:rPr>
        <w:t>三</w:t>
      </w:r>
      <w:r>
        <w:t>、课程内容及要求</w:t>
      </w:r>
    </w:p>
    <w:p>
      <w:pPr>
        <w:ind w:firstLine="480"/>
      </w:pPr>
      <w:r>
        <w:rPr>
          <w:rFonts w:hint="eastAsia"/>
        </w:rPr>
        <w:t>（一）绪论</w:t>
      </w:r>
    </w:p>
    <w:p>
      <w:pPr>
        <w:ind w:firstLine="480"/>
      </w:pPr>
      <w:r>
        <w:rPr>
          <w:rFonts w:hint="eastAsia"/>
        </w:rPr>
        <w:t>1.教学内容</w:t>
      </w:r>
    </w:p>
    <w:p>
      <w:pPr>
        <w:ind w:firstLine="480"/>
      </w:pPr>
      <w:r>
        <w:rPr>
          <w:rFonts w:hint="eastAsia"/>
        </w:rPr>
        <w:t>（1）我们处在中国特色社会主义新时代</w:t>
      </w:r>
    </w:p>
    <w:p>
      <w:pPr>
        <w:ind w:firstLine="480"/>
      </w:pPr>
      <w:r>
        <w:rPr>
          <w:rFonts w:hint="eastAsia"/>
        </w:rPr>
        <w:t>（2）时代新人要以民族复兴为己任</w:t>
      </w:r>
    </w:p>
    <w:p>
      <w:pPr>
        <w:ind w:firstLine="480"/>
      </w:pPr>
      <w:r>
        <w:rPr>
          <w:rFonts w:hint="eastAsia"/>
        </w:rPr>
        <w:t>2.基本要求</w:t>
      </w:r>
    </w:p>
    <w:p>
      <w:pPr>
        <w:ind w:firstLine="480"/>
      </w:pPr>
      <w:r>
        <w:rPr>
          <w:rFonts w:hint="eastAsia"/>
        </w:rPr>
        <w:t>（1）了解中国发展的新方位，中国特色社会主义进入了新时代；</w:t>
      </w:r>
    </w:p>
    <w:p>
      <w:pPr>
        <w:ind w:firstLine="480"/>
      </w:pPr>
      <w:r>
        <w:rPr>
          <w:rFonts w:hint="eastAsia"/>
        </w:rPr>
        <w:t>（2）理解中国特色社会主义进入新时代的实践价值和世界意义；</w:t>
      </w:r>
    </w:p>
    <w:p>
      <w:pPr>
        <w:ind w:firstLine="480"/>
      </w:pPr>
      <w:r>
        <w:rPr>
          <w:rFonts w:hint="eastAsia"/>
        </w:rPr>
        <w:t>（3）掌握学习本课程的学习方法，增强学习的积极性和主动性，明确自己肩负的历史使命和时代责任。</w:t>
      </w:r>
    </w:p>
    <w:p>
      <w:pPr>
        <w:ind w:firstLine="480"/>
      </w:pPr>
      <w:r>
        <w:rPr>
          <w:rFonts w:hint="eastAsia"/>
        </w:rPr>
        <w:t>3.重点难点</w:t>
      </w:r>
    </w:p>
    <w:p>
      <w:pPr>
        <w:ind w:firstLine="480"/>
      </w:pPr>
      <w:r>
        <w:rPr>
          <w:rFonts w:hint="eastAsia"/>
        </w:rPr>
        <w:t>（1）社会主义核心价值体系的科学内涵；</w:t>
      </w:r>
    </w:p>
    <w:p>
      <w:pPr>
        <w:ind w:firstLine="480"/>
      </w:pPr>
      <w:r>
        <w:rPr>
          <w:rFonts w:hint="eastAsia"/>
        </w:rPr>
        <w:t>（2）中国特色社会主义进入新时代的实践价值。</w:t>
      </w:r>
    </w:p>
    <w:p>
      <w:pPr>
        <w:ind w:firstLine="480"/>
      </w:pPr>
      <w:r>
        <w:rPr>
          <w:rFonts w:hint="eastAsia"/>
        </w:rPr>
        <w:t>(二)人生的青春之问</w:t>
      </w:r>
    </w:p>
    <w:p>
      <w:pPr>
        <w:ind w:firstLine="480"/>
      </w:pPr>
      <w:r>
        <w:rPr>
          <w:rFonts w:hint="eastAsia"/>
        </w:rPr>
        <w:t>1.教学内容</w:t>
      </w:r>
    </w:p>
    <w:p>
      <w:pPr>
        <w:ind w:firstLine="480"/>
      </w:pPr>
      <w:r>
        <w:rPr>
          <w:rFonts w:hint="eastAsia"/>
        </w:rPr>
        <w:t>（1）人生与人生观</w:t>
      </w:r>
    </w:p>
    <w:p>
      <w:pPr>
        <w:ind w:firstLine="480"/>
      </w:pPr>
      <w:r>
        <w:rPr>
          <w:rFonts w:hint="eastAsia"/>
        </w:rPr>
        <w:t>（2）个人与社会的辩证关系</w:t>
      </w:r>
    </w:p>
    <w:p>
      <w:pPr>
        <w:ind w:firstLine="480"/>
      </w:pPr>
      <w:r>
        <w:rPr>
          <w:rFonts w:hint="eastAsia"/>
        </w:rPr>
        <w:t>（3）正确的人生观</w:t>
      </w:r>
    </w:p>
    <w:p>
      <w:pPr>
        <w:ind w:firstLine="480"/>
      </w:pPr>
      <w:r>
        <w:rPr>
          <w:rFonts w:hint="eastAsia"/>
        </w:rPr>
        <w:t>（4）创造有意义的人生</w:t>
      </w:r>
    </w:p>
    <w:p>
      <w:pPr>
        <w:ind w:firstLine="480"/>
      </w:pPr>
      <w:r>
        <w:rPr>
          <w:rFonts w:hint="eastAsia"/>
        </w:rPr>
        <w:t>2.基本要求</w:t>
      </w:r>
    </w:p>
    <w:p>
      <w:pPr>
        <w:ind w:firstLine="480"/>
      </w:pPr>
      <w:r>
        <w:rPr>
          <w:rFonts w:hint="eastAsia"/>
        </w:rPr>
        <w:t>（1）了解人生观的基本内涵以及对人生的重要作用。</w:t>
      </w:r>
    </w:p>
    <w:p>
      <w:pPr>
        <w:ind w:firstLine="480"/>
      </w:pPr>
      <w:r>
        <w:rPr>
          <w:rFonts w:hint="eastAsia"/>
        </w:rPr>
        <w:t>（2）理解树立为人民服务的人生观的重要意义。</w:t>
      </w:r>
    </w:p>
    <w:p>
      <w:pPr>
        <w:ind w:firstLine="480"/>
      </w:pPr>
      <w:r>
        <w:rPr>
          <w:rFonts w:hint="eastAsia"/>
        </w:rPr>
        <w:t>（3）掌握处理各种关系的方法，立志在实践中创造有价值的人生，做到和谐发展。</w:t>
      </w:r>
    </w:p>
    <w:p>
      <w:pPr>
        <w:ind w:firstLine="480"/>
      </w:pPr>
      <w:r>
        <w:rPr>
          <w:rFonts w:hint="eastAsia"/>
        </w:rPr>
        <w:t>3.重点难点</w:t>
      </w:r>
    </w:p>
    <w:p>
      <w:pPr>
        <w:ind w:firstLine="480"/>
      </w:pPr>
      <w:r>
        <w:rPr>
          <w:rFonts w:hint="eastAsia"/>
        </w:rPr>
        <w:t>（1）树立为人民服务的人生观；</w:t>
      </w:r>
    </w:p>
    <w:p>
      <w:pPr>
        <w:ind w:firstLine="480"/>
      </w:pPr>
      <w:r>
        <w:rPr>
          <w:rFonts w:hint="eastAsia"/>
        </w:rPr>
        <w:t>（1）立志在实践中创造有价值的人生。</w:t>
      </w:r>
    </w:p>
    <w:p>
      <w:pPr>
        <w:ind w:firstLine="480"/>
      </w:pPr>
      <w:r>
        <w:rPr>
          <w:rFonts w:hint="eastAsia"/>
        </w:rPr>
        <w:t>(三)坚定理想信念</w:t>
      </w:r>
    </w:p>
    <w:p>
      <w:pPr>
        <w:ind w:firstLine="480"/>
      </w:pPr>
      <w:r>
        <w:rPr>
          <w:rFonts w:hint="eastAsia"/>
        </w:rPr>
        <w:t>1.教学内容</w:t>
      </w:r>
    </w:p>
    <w:p>
      <w:pPr>
        <w:ind w:firstLine="480"/>
      </w:pPr>
      <w:r>
        <w:rPr>
          <w:rFonts w:hint="eastAsia"/>
        </w:rPr>
        <w:t>（1）理想信念的内涵及重要性</w:t>
      </w:r>
    </w:p>
    <w:p>
      <w:pPr>
        <w:ind w:firstLine="480"/>
      </w:pPr>
      <w:r>
        <w:rPr>
          <w:rFonts w:hint="eastAsia"/>
        </w:rPr>
        <w:t>（2）崇高的理想信念</w:t>
      </w:r>
    </w:p>
    <w:p>
      <w:pPr>
        <w:ind w:firstLine="480"/>
      </w:pPr>
      <w:r>
        <w:rPr>
          <w:rFonts w:hint="eastAsia"/>
        </w:rPr>
        <w:t>（3）在实现中国梦的实践中放飞青春梦想</w:t>
      </w:r>
    </w:p>
    <w:p>
      <w:pPr>
        <w:ind w:firstLine="480"/>
      </w:pPr>
      <w:r>
        <w:rPr>
          <w:rFonts w:hint="eastAsia"/>
        </w:rPr>
        <w:t>2.基本要求</w:t>
      </w:r>
    </w:p>
    <w:p>
      <w:pPr>
        <w:ind w:firstLine="480"/>
      </w:pPr>
      <w:r>
        <w:rPr>
          <w:rFonts w:hint="eastAsia"/>
        </w:rPr>
        <w:t>（1）了解理想信念、共同理想的含义和特征。</w:t>
      </w:r>
    </w:p>
    <w:p>
      <w:pPr>
        <w:ind w:firstLine="480"/>
      </w:pPr>
      <w:r>
        <w:rPr>
          <w:rFonts w:hint="eastAsia"/>
        </w:rPr>
        <w:t>（2）理解理想信念对大学生成才的重要意义，树立马克思主义的崇高的理想信念。</w:t>
      </w:r>
    </w:p>
    <w:p>
      <w:pPr>
        <w:ind w:firstLine="480"/>
      </w:pPr>
      <w:r>
        <w:rPr>
          <w:rFonts w:hint="eastAsia"/>
        </w:rPr>
        <w:t>（3）掌握把理想转化为现实，实现中国梦的基本条件。</w:t>
      </w:r>
    </w:p>
    <w:p>
      <w:pPr>
        <w:ind w:firstLine="480"/>
      </w:pPr>
      <w:r>
        <w:rPr>
          <w:rFonts w:hint="eastAsia"/>
        </w:rPr>
        <w:t>3.重点难点</w:t>
      </w:r>
    </w:p>
    <w:p>
      <w:pPr>
        <w:ind w:firstLine="480"/>
      </w:pPr>
      <w:r>
        <w:rPr>
          <w:rFonts w:hint="eastAsia"/>
        </w:rPr>
        <w:t>（1）人生价值在于人的创造性社会实践；</w:t>
      </w:r>
    </w:p>
    <w:p>
      <w:pPr>
        <w:ind w:firstLine="480"/>
      </w:pPr>
      <w:r>
        <w:rPr>
          <w:rFonts w:hint="eastAsia"/>
        </w:rPr>
        <w:t>（2）正确认识和处理个人与他人、个人与社会的关系；</w:t>
      </w:r>
    </w:p>
    <w:p>
      <w:pPr>
        <w:ind w:firstLine="480"/>
      </w:pPr>
      <w:r>
        <w:rPr>
          <w:rFonts w:hint="eastAsia"/>
        </w:rPr>
        <w:t>（3）走与社会实践相结合的道路。</w:t>
      </w:r>
    </w:p>
    <w:p>
      <w:pPr>
        <w:ind w:firstLine="480"/>
      </w:pPr>
      <w:r>
        <w:rPr>
          <w:rFonts w:hint="eastAsia"/>
        </w:rPr>
        <w:t>(四)弘扬中国精神</w:t>
      </w:r>
    </w:p>
    <w:p>
      <w:pPr>
        <w:ind w:firstLine="480"/>
      </w:pPr>
      <w:r>
        <w:rPr>
          <w:rFonts w:hint="eastAsia"/>
        </w:rPr>
        <w:t>1.教学内容</w:t>
      </w:r>
    </w:p>
    <w:p>
      <w:pPr>
        <w:ind w:firstLine="480"/>
      </w:pPr>
      <w:r>
        <w:rPr>
          <w:rFonts w:hint="eastAsia"/>
        </w:rPr>
        <w:t>（1）中国精神是兴国强国之魂</w:t>
      </w:r>
    </w:p>
    <w:p>
      <w:pPr>
        <w:ind w:firstLine="480"/>
      </w:pPr>
      <w:r>
        <w:rPr>
          <w:rFonts w:hint="eastAsia"/>
        </w:rPr>
        <w:t>（2）爱国主义及其时代要求</w:t>
      </w:r>
    </w:p>
    <w:p>
      <w:pPr>
        <w:ind w:firstLine="480"/>
      </w:pPr>
      <w:r>
        <w:rPr>
          <w:rFonts w:hint="eastAsia"/>
        </w:rPr>
        <w:t>（3）让改革创新成为青春远航的动力</w:t>
      </w:r>
    </w:p>
    <w:p>
      <w:pPr>
        <w:ind w:firstLine="480"/>
      </w:pPr>
      <w:r>
        <w:rPr>
          <w:rFonts w:hint="eastAsia"/>
        </w:rPr>
        <w:t>2.基本要求</w:t>
      </w:r>
    </w:p>
    <w:p>
      <w:pPr>
        <w:ind w:firstLine="480"/>
      </w:pPr>
      <w:r>
        <w:rPr>
          <w:rFonts w:hint="eastAsia"/>
        </w:rPr>
        <w:t>（1）了解中国精神的科学内涵，实现中国梦必须弘扬中国精神。</w:t>
      </w:r>
    </w:p>
    <w:p>
      <w:pPr>
        <w:ind w:firstLine="480"/>
      </w:pPr>
      <w:r>
        <w:rPr>
          <w:rFonts w:hint="eastAsia"/>
        </w:rPr>
        <w:t>（2）理解爱国主义的科学内涵和民族精神的优良传统，创新创造是中华民族的民族禀赋。</w:t>
      </w:r>
    </w:p>
    <w:p>
      <w:pPr>
        <w:ind w:firstLine="480"/>
      </w:pPr>
      <w:r>
        <w:rPr>
          <w:rFonts w:hint="eastAsia"/>
        </w:rPr>
        <w:t>（3）掌握做忠诚的爱国者及改革创新实践者的途径。</w:t>
      </w:r>
    </w:p>
    <w:p>
      <w:pPr>
        <w:ind w:firstLine="480"/>
      </w:pPr>
      <w:r>
        <w:rPr>
          <w:rFonts w:hint="eastAsia"/>
        </w:rPr>
        <w:t>3.重点难点</w:t>
      </w:r>
    </w:p>
    <w:p>
      <w:pPr>
        <w:ind w:firstLine="480"/>
      </w:pPr>
      <w:r>
        <w:rPr>
          <w:rFonts w:hint="eastAsia"/>
        </w:rPr>
        <w:t>（1）继承和发扬中华民族的爱国主义优良传统；</w:t>
      </w:r>
    </w:p>
    <w:p>
      <w:pPr>
        <w:ind w:firstLine="480"/>
      </w:pPr>
      <w:r>
        <w:rPr>
          <w:rFonts w:hint="eastAsia"/>
        </w:rPr>
        <w:t>（2）在经济全球化条件下发扬爱国主义精神。</w:t>
      </w:r>
    </w:p>
    <w:p>
      <w:pPr>
        <w:ind w:firstLine="480"/>
      </w:pPr>
      <w:r>
        <w:rPr>
          <w:rFonts w:hint="eastAsia"/>
        </w:rPr>
        <w:t>（五）践行社会主义核心价值观</w:t>
      </w:r>
    </w:p>
    <w:p>
      <w:pPr>
        <w:ind w:firstLine="480"/>
      </w:pPr>
      <w:r>
        <w:rPr>
          <w:rFonts w:hint="eastAsia"/>
        </w:rPr>
        <w:t>1.教学内容</w:t>
      </w:r>
    </w:p>
    <w:p>
      <w:pPr>
        <w:ind w:firstLine="480"/>
      </w:pPr>
      <w:r>
        <w:rPr>
          <w:rFonts w:hint="eastAsia"/>
        </w:rPr>
        <w:t>（1）社会主义核心价值观的基本内容</w:t>
      </w:r>
    </w:p>
    <w:p>
      <w:pPr>
        <w:ind w:firstLine="480"/>
      </w:pPr>
      <w:r>
        <w:rPr>
          <w:rFonts w:hint="eastAsia"/>
        </w:rPr>
        <w:t>（2）当代中国发展进步的精神指引</w:t>
      </w:r>
    </w:p>
    <w:p>
      <w:pPr>
        <w:ind w:firstLine="480"/>
      </w:pPr>
      <w:r>
        <w:rPr>
          <w:rFonts w:hint="eastAsia"/>
        </w:rPr>
        <w:t>（3）社会主义核心价值观的历史底蕴</w:t>
      </w:r>
    </w:p>
    <w:p>
      <w:pPr>
        <w:ind w:firstLine="480"/>
      </w:pPr>
      <w:r>
        <w:rPr>
          <w:rFonts w:hint="eastAsia"/>
        </w:rPr>
        <w:t>（4）社会主义核心价值观的现实基础</w:t>
      </w:r>
    </w:p>
    <w:p>
      <w:pPr>
        <w:ind w:firstLine="480"/>
      </w:pPr>
      <w:r>
        <w:rPr>
          <w:rFonts w:hint="eastAsia"/>
        </w:rPr>
        <w:t>（5）社会主义核心价值观的道义力量</w:t>
      </w:r>
    </w:p>
    <w:p>
      <w:pPr>
        <w:ind w:firstLine="480"/>
      </w:pPr>
      <w:r>
        <w:rPr>
          <w:rFonts w:hint="eastAsia"/>
        </w:rPr>
        <w:t>（6）做社会主义核心价值观的积极践行者</w:t>
      </w:r>
    </w:p>
    <w:p>
      <w:pPr>
        <w:ind w:firstLine="480"/>
      </w:pPr>
      <w:r>
        <w:rPr>
          <w:rFonts w:hint="eastAsia"/>
        </w:rPr>
        <w:t>2.基本要求</w:t>
      </w:r>
    </w:p>
    <w:p>
      <w:pPr>
        <w:ind w:firstLine="480"/>
      </w:pPr>
      <w:r>
        <w:rPr>
          <w:rFonts w:hint="eastAsia"/>
        </w:rPr>
        <w:t>（1）了解社会主义核心价值观的基本内容。</w:t>
      </w:r>
    </w:p>
    <w:p>
      <w:pPr>
        <w:ind w:firstLine="480"/>
      </w:pPr>
      <w:r>
        <w:rPr>
          <w:rFonts w:hint="eastAsia"/>
        </w:rPr>
        <w:t>（2）理解社会主义核心价值观的历史底蕴、现实基础、道义力量。</w:t>
      </w:r>
    </w:p>
    <w:p>
      <w:pPr>
        <w:ind w:firstLine="480"/>
      </w:pPr>
      <w:r>
        <w:rPr>
          <w:rFonts w:hint="eastAsia"/>
        </w:rPr>
        <w:t>（3）掌握积极努力做社会主义核心价值观的践行者，扣好人生的第一个扣子。</w:t>
      </w:r>
    </w:p>
    <w:p>
      <w:pPr>
        <w:ind w:firstLine="480"/>
      </w:pPr>
      <w:r>
        <w:rPr>
          <w:rFonts w:hint="eastAsia"/>
        </w:rPr>
        <w:t>3.重点难点</w:t>
      </w:r>
    </w:p>
    <w:p>
      <w:pPr>
        <w:ind w:firstLine="480"/>
      </w:pPr>
      <w:r>
        <w:rPr>
          <w:rFonts w:hint="eastAsia"/>
        </w:rPr>
        <w:t>（1）社会主义核心价值观的基本内容；</w:t>
      </w:r>
    </w:p>
    <w:p>
      <w:pPr>
        <w:ind w:firstLine="480"/>
      </w:pPr>
      <w:r>
        <w:rPr>
          <w:rFonts w:hint="eastAsia"/>
        </w:rPr>
        <w:t>（2）积极努力做社会主义核心价值观的践行者。</w:t>
      </w:r>
    </w:p>
    <w:p>
      <w:pPr>
        <w:ind w:firstLine="480"/>
      </w:pPr>
      <w:r>
        <w:rPr>
          <w:rFonts w:hint="eastAsia"/>
        </w:rPr>
        <w:t>（六）明大德守公德严私德</w:t>
      </w:r>
    </w:p>
    <w:p>
      <w:pPr>
        <w:ind w:firstLine="480"/>
      </w:pPr>
      <w:r>
        <w:rPr>
          <w:rFonts w:hint="eastAsia"/>
        </w:rPr>
        <w:t>1.教学内容</w:t>
      </w:r>
    </w:p>
    <w:p>
      <w:pPr>
        <w:ind w:firstLine="480"/>
      </w:pPr>
      <w:r>
        <w:rPr>
          <w:rFonts w:hint="eastAsia"/>
        </w:rPr>
        <w:t>（1）道德及其变化发展</w:t>
      </w:r>
    </w:p>
    <w:p>
      <w:pPr>
        <w:ind w:firstLine="480"/>
      </w:pPr>
      <w:r>
        <w:rPr>
          <w:rFonts w:hint="eastAsia"/>
        </w:rPr>
        <w:t>（2）吸收借鉴优秀道德成果</w:t>
      </w:r>
    </w:p>
    <w:p>
      <w:pPr>
        <w:ind w:firstLine="480"/>
      </w:pPr>
      <w:r>
        <w:rPr>
          <w:rFonts w:hint="eastAsia"/>
        </w:rPr>
        <w:t>（3）社会主义道德的核心和原则</w:t>
      </w:r>
    </w:p>
    <w:p>
      <w:pPr>
        <w:ind w:firstLine="480"/>
      </w:pPr>
      <w:r>
        <w:rPr>
          <w:rFonts w:hint="eastAsia"/>
        </w:rPr>
        <w:t>（4）社会公德</w:t>
      </w:r>
    </w:p>
    <w:p>
      <w:pPr>
        <w:ind w:firstLine="480"/>
      </w:pPr>
      <w:r>
        <w:rPr>
          <w:rFonts w:hint="eastAsia"/>
        </w:rPr>
        <w:t>（5）职业道德</w:t>
      </w:r>
    </w:p>
    <w:p>
      <w:pPr>
        <w:ind w:firstLine="480"/>
      </w:pPr>
      <w:r>
        <w:rPr>
          <w:rFonts w:hint="eastAsia"/>
        </w:rPr>
        <w:t>（6）家庭美德</w:t>
      </w:r>
    </w:p>
    <w:p>
      <w:pPr>
        <w:ind w:firstLine="480"/>
      </w:pPr>
      <w:r>
        <w:rPr>
          <w:rFonts w:hint="eastAsia"/>
        </w:rPr>
        <w:t>（7）个人品德</w:t>
      </w:r>
    </w:p>
    <w:p>
      <w:pPr>
        <w:ind w:firstLine="480"/>
      </w:pPr>
      <w:r>
        <w:rPr>
          <w:rFonts w:hint="eastAsia"/>
        </w:rPr>
        <w:t>（8）向上向善、知行合一</w:t>
      </w:r>
    </w:p>
    <w:p>
      <w:pPr>
        <w:ind w:firstLine="480"/>
      </w:pPr>
      <w:r>
        <w:rPr>
          <w:rFonts w:hint="eastAsia"/>
        </w:rPr>
        <w:t>2.基本要求</w:t>
      </w:r>
    </w:p>
    <w:p>
      <w:pPr>
        <w:ind w:firstLine="480"/>
      </w:pPr>
      <w:r>
        <w:rPr>
          <w:rFonts w:hint="eastAsia"/>
        </w:rPr>
        <w:t>（1）了解道德的历史演变、功能、作用和中华民族优良道德传统、革命道德。</w:t>
      </w:r>
    </w:p>
    <w:p>
      <w:pPr>
        <w:ind w:firstLine="480"/>
      </w:pPr>
      <w:r>
        <w:rPr>
          <w:rFonts w:hint="eastAsia"/>
        </w:rPr>
        <w:t>（2）理解公共生活、职业生活、婚姻家庭生活中的道德与法律的内容；正确的择业观、职业观、恋爱观、婚姻观及公德意识的养成。</w:t>
      </w:r>
    </w:p>
    <w:p>
      <w:pPr>
        <w:ind w:firstLine="480"/>
      </w:pPr>
      <w:r>
        <w:rPr>
          <w:rFonts w:hint="eastAsia"/>
        </w:rPr>
        <w:t>（3）掌握学习和掌握社会生活领域的道德规范和法律规范，自觉加强道德修养和法律修养，锤炼高尚品格。</w:t>
      </w:r>
    </w:p>
    <w:p>
      <w:pPr>
        <w:ind w:firstLine="480"/>
      </w:pPr>
      <w:r>
        <w:rPr>
          <w:rFonts w:hint="eastAsia"/>
        </w:rPr>
        <w:t>3.重点难点</w:t>
      </w:r>
    </w:p>
    <w:p>
      <w:pPr>
        <w:ind w:firstLine="480"/>
      </w:pPr>
      <w:r>
        <w:rPr>
          <w:rFonts w:hint="eastAsia"/>
        </w:rPr>
        <w:t>（1）增强道德意识，自觉遵守</w:t>
      </w:r>
      <w:r>
        <w:t>公共生活</w:t>
      </w:r>
      <w:r>
        <w:rPr>
          <w:rFonts w:hint="eastAsia"/>
        </w:rPr>
        <w:t>、</w:t>
      </w:r>
      <w:r>
        <w:t>职业生活</w:t>
      </w:r>
      <w:r>
        <w:rPr>
          <w:rFonts w:hint="eastAsia"/>
        </w:rPr>
        <w:t>、</w:t>
      </w:r>
      <w:r>
        <w:t>婚姻家庭生活道德规范</w:t>
      </w:r>
      <w:r>
        <w:rPr>
          <w:rFonts w:hint="eastAsia"/>
        </w:rPr>
        <w:t>。</w:t>
      </w:r>
    </w:p>
    <w:p>
      <w:pPr>
        <w:ind w:firstLine="480"/>
      </w:pPr>
      <w:r>
        <w:rPr>
          <w:rFonts w:hint="eastAsia"/>
        </w:rPr>
        <w:t>（七）尊法学法守法用法</w:t>
      </w:r>
    </w:p>
    <w:p>
      <w:pPr>
        <w:ind w:firstLine="480"/>
      </w:pPr>
      <w:r>
        <w:rPr>
          <w:rFonts w:hint="eastAsia"/>
        </w:rPr>
        <w:t>1.教学内容</w:t>
      </w:r>
    </w:p>
    <w:p>
      <w:pPr>
        <w:ind w:firstLine="480"/>
      </w:pPr>
      <w:r>
        <w:rPr>
          <w:rFonts w:hint="eastAsia"/>
        </w:rPr>
        <w:t>（1）社会主义法律的特征和运行</w:t>
      </w:r>
    </w:p>
    <w:p>
      <w:pPr>
        <w:ind w:firstLine="480"/>
      </w:pPr>
      <w:r>
        <w:rPr>
          <w:rFonts w:hint="eastAsia"/>
        </w:rPr>
        <w:t>（2）以宪法为核心的中国特色社会主义法律体系</w:t>
      </w:r>
    </w:p>
    <w:p>
      <w:pPr>
        <w:ind w:firstLine="480"/>
      </w:pPr>
      <w:r>
        <w:rPr>
          <w:rFonts w:hint="eastAsia"/>
        </w:rPr>
        <w:t>（3）建设中国特色社会主义法治体系</w:t>
      </w:r>
    </w:p>
    <w:p>
      <w:pPr>
        <w:ind w:firstLine="480"/>
      </w:pPr>
      <w:r>
        <w:rPr>
          <w:rFonts w:hint="eastAsia"/>
        </w:rPr>
        <w:t>（4）坚持走中国特色社会主义法治道路</w:t>
      </w:r>
    </w:p>
    <w:p>
      <w:pPr>
        <w:ind w:firstLine="480"/>
      </w:pPr>
      <w:r>
        <w:rPr>
          <w:rFonts w:hint="eastAsia"/>
        </w:rPr>
        <w:t>（5）培养法治思维</w:t>
      </w:r>
    </w:p>
    <w:p>
      <w:pPr>
        <w:ind w:firstLine="480"/>
      </w:pPr>
      <w:r>
        <w:rPr>
          <w:rFonts w:hint="eastAsia"/>
        </w:rPr>
        <w:t>（6）依法行使权利与履行义务</w:t>
      </w:r>
    </w:p>
    <w:p>
      <w:pPr>
        <w:ind w:firstLine="480"/>
      </w:pPr>
      <w:r>
        <w:rPr>
          <w:rFonts w:hint="eastAsia"/>
        </w:rPr>
        <w:t>2.基本要求</w:t>
      </w:r>
    </w:p>
    <w:p>
      <w:pPr>
        <w:ind w:firstLine="480"/>
      </w:pPr>
      <w:r>
        <w:rPr>
          <w:rFonts w:hint="eastAsia"/>
        </w:rPr>
        <w:t>（1）了解法律的概念与历史发展，宪法规定的基本制度、实体法律部门和程序法律部门，社会主义法治思维方式与法律的至上地位，法律权利与义务以及二者的关系。</w:t>
      </w:r>
    </w:p>
    <w:p>
      <w:pPr>
        <w:ind w:firstLine="480"/>
      </w:pPr>
      <w:r>
        <w:rPr>
          <w:rFonts w:hint="eastAsia"/>
        </w:rPr>
        <w:t>（2）理解社会主义法治观念的主要内容、社主义法治思维方式的基本含义和特征，我国宪法法律规定的权利和义务。</w:t>
      </w:r>
    </w:p>
    <w:p>
      <w:pPr>
        <w:ind w:firstLine="480"/>
      </w:pPr>
      <w:r>
        <w:rPr>
          <w:rFonts w:hint="eastAsia"/>
        </w:rPr>
        <w:t>（3）掌握中国特色社会主义法治体系，不断增强维护法律尊严的自觉性和责任感。树立法治理念，培养法治思维，维护法律权威，成为具有良好的法律素质的社会主义建设者和接班人，如何依法行使权利和履行义务。</w:t>
      </w:r>
    </w:p>
    <w:p>
      <w:pPr>
        <w:ind w:firstLine="480"/>
      </w:pPr>
      <w:r>
        <w:rPr>
          <w:rFonts w:hint="eastAsia"/>
        </w:rPr>
        <w:t>3.重点难点</w:t>
      </w:r>
    </w:p>
    <w:p>
      <w:pPr>
        <w:ind w:firstLine="480"/>
      </w:pPr>
      <w:r>
        <w:rPr>
          <w:rFonts w:hint="eastAsia"/>
        </w:rPr>
        <w:t>（1）我国社会主义法治观念的内涵和原则；</w:t>
      </w:r>
    </w:p>
    <w:p>
      <w:pPr>
        <w:ind w:firstLine="480"/>
      </w:pPr>
      <w:r>
        <w:rPr>
          <w:rFonts w:hint="eastAsia"/>
        </w:rPr>
        <w:t>（2）社会主义法治思维方式的内容和培养途径。</w:t>
      </w:r>
    </w:p>
    <w:p>
      <w:pPr>
        <w:ind w:firstLine="480"/>
      </w:pP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598"/>
        <w:gridCol w:w="1534"/>
        <w:gridCol w:w="1353"/>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2111" w:type="pct"/>
            <w:shd w:val="clear" w:color="auto" w:fill="FFFFFF"/>
            <w:vAlign w:val="center"/>
          </w:tcPr>
          <w:p>
            <w:pPr>
              <w:pStyle w:val="65"/>
            </w:pPr>
            <w:r>
              <w:t>教学内容</w:t>
            </w:r>
          </w:p>
        </w:tc>
        <w:tc>
          <w:tcPr>
            <w:tcW w:w="900" w:type="pct"/>
            <w:shd w:val="clear" w:color="auto" w:fill="FFFFFF"/>
            <w:vAlign w:val="center"/>
          </w:tcPr>
          <w:p>
            <w:pPr>
              <w:pStyle w:val="65"/>
            </w:pPr>
            <w:r>
              <w:t>支撑</w:t>
            </w:r>
            <w:r>
              <w:rPr>
                <w:rFonts w:hint="eastAsia"/>
              </w:rPr>
              <w:t>的</w:t>
            </w:r>
            <w:r>
              <w:t>课程目标</w:t>
            </w:r>
          </w:p>
        </w:tc>
        <w:tc>
          <w:tcPr>
            <w:tcW w:w="793"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2111" w:type="pct"/>
            <w:vAlign w:val="center"/>
          </w:tcPr>
          <w:p>
            <w:pPr>
              <w:pStyle w:val="65"/>
            </w:pPr>
            <w:r>
              <w:rPr>
                <w:rFonts w:hint="eastAsia"/>
              </w:rPr>
              <w:t>绪论</w:t>
            </w:r>
          </w:p>
        </w:tc>
        <w:tc>
          <w:tcPr>
            <w:tcW w:w="900" w:type="pct"/>
            <w:vAlign w:val="center"/>
          </w:tcPr>
          <w:p>
            <w:pPr>
              <w:pStyle w:val="65"/>
            </w:pPr>
            <w:r>
              <w:t>目标</w:t>
            </w:r>
            <w:r>
              <w:rPr>
                <w:rFonts w:hint="eastAsia"/>
              </w:rPr>
              <w:t>1、2、3</w:t>
            </w:r>
          </w:p>
        </w:tc>
        <w:tc>
          <w:tcPr>
            <w:tcW w:w="793" w:type="pct"/>
            <w:vAlign w:val="center"/>
          </w:tcPr>
          <w:p>
            <w:pPr>
              <w:pStyle w:val="65"/>
            </w:pPr>
            <w:r>
              <w:rPr>
                <w:rFonts w:hint="eastAsia"/>
              </w:rPr>
              <w:t>3-3、6-1、7-1</w:t>
            </w:r>
          </w:p>
        </w:tc>
        <w:tc>
          <w:tcPr>
            <w:tcW w:w="398" w:type="pct"/>
            <w:vAlign w:val="center"/>
          </w:tcPr>
          <w:p>
            <w:pPr>
              <w:pStyle w:val="65"/>
            </w:pPr>
            <w:r>
              <w:rPr>
                <w:rFonts w:hint="eastAsia"/>
              </w:rPr>
              <w:t>3</w:t>
            </w:r>
          </w:p>
        </w:tc>
        <w:tc>
          <w:tcPr>
            <w:tcW w:w="398" w:type="pct"/>
            <w:vMerge w:val="restar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2111" w:type="pct"/>
            <w:vAlign w:val="center"/>
          </w:tcPr>
          <w:p>
            <w:pPr>
              <w:pStyle w:val="65"/>
            </w:pPr>
            <w:r>
              <w:rPr>
                <w:rFonts w:hint="eastAsia"/>
              </w:rPr>
              <w:t>人生的青春之问</w:t>
            </w:r>
          </w:p>
        </w:tc>
        <w:tc>
          <w:tcPr>
            <w:tcW w:w="900" w:type="pct"/>
            <w:vAlign w:val="center"/>
          </w:tcPr>
          <w:p>
            <w:pPr>
              <w:pStyle w:val="65"/>
            </w:pPr>
            <w:r>
              <w:t>目标</w:t>
            </w:r>
            <w:r>
              <w:rPr>
                <w:rFonts w:hint="eastAsia"/>
              </w:rPr>
              <w:t>3、4</w:t>
            </w:r>
          </w:p>
        </w:tc>
        <w:tc>
          <w:tcPr>
            <w:tcW w:w="793" w:type="pct"/>
            <w:vAlign w:val="center"/>
          </w:tcPr>
          <w:p>
            <w:pPr>
              <w:pStyle w:val="65"/>
            </w:pPr>
            <w:r>
              <w:rPr>
                <w:rFonts w:hint="eastAsia"/>
              </w:rPr>
              <w:t>7-1、8-2</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2111" w:type="pct"/>
            <w:vAlign w:val="center"/>
          </w:tcPr>
          <w:p>
            <w:pPr>
              <w:pStyle w:val="65"/>
            </w:pPr>
            <w:r>
              <w:rPr>
                <w:rFonts w:hint="eastAsia"/>
              </w:rPr>
              <w:t>坚定理想信念</w:t>
            </w:r>
          </w:p>
        </w:tc>
        <w:tc>
          <w:tcPr>
            <w:tcW w:w="900" w:type="pct"/>
            <w:vAlign w:val="center"/>
          </w:tcPr>
          <w:p>
            <w:pPr>
              <w:pStyle w:val="65"/>
            </w:pPr>
            <w:r>
              <w:t>目标</w:t>
            </w:r>
            <w:r>
              <w:rPr>
                <w:rFonts w:hint="eastAsia"/>
              </w:rPr>
              <w:t>3、4</w:t>
            </w:r>
          </w:p>
        </w:tc>
        <w:tc>
          <w:tcPr>
            <w:tcW w:w="793" w:type="pct"/>
            <w:vAlign w:val="center"/>
          </w:tcPr>
          <w:p>
            <w:pPr>
              <w:pStyle w:val="65"/>
            </w:pPr>
            <w:r>
              <w:rPr>
                <w:rFonts w:hint="eastAsia"/>
              </w:rPr>
              <w:t>7-1、8-2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2111" w:type="pct"/>
            <w:vAlign w:val="center"/>
          </w:tcPr>
          <w:p>
            <w:pPr>
              <w:pStyle w:val="65"/>
            </w:pPr>
            <w:r>
              <w:rPr>
                <w:rFonts w:hint="eastAsia"/>
              </w:rPr>
              <w:t>弘扬中国精神</w:t>
            </w:r>
          </w:p>
        </w:tc>
        <w:tc>
          <w:tcPr>
            <w:tcW w:w="900" w:type="pct"/>
            <w:vAlign w:val="center"/>
          </w:tcPr>
          <w:p>
            <w:pPr>
              <w:pStyle w:val="65"/>
            </w:pPr>
            <w:r>
              <w:t>目标</w:t>
            </w:r>
            <w:r>
              <w:rPr>
                <w:rFonts w:hint="eastAsia"/>
              </w:rPr>
              <w:t>1、3、4</w:t>
            </w:r>
          </w:p>
        </w:tc>
        <w:tc>
          <w:tcPr>
            <w:tcW w:w="793" w:type="pct"/>
            <w:vAlign w:val="center"/>
          </w:tcPr>
          <w:p>
            <w:pPr>
              <w:pStyle w:val="65"/>
            </w:pPr>
            <w:r>
              <w:rPr>
                <w:rFonts w:hint="eastAsia"/>
              </w:rPr>
              <w:t>3-3、7-1、8-2</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2111" w:type="pct"/>
            <w:vAlign w:val="center"/>
          </w:tcPr>
          <w:p>
            <w:pPr>
              <w:pStyle w:val="65"/>
            </w:pPr>
            <w:r>
              <w:rPr>
                <w:rFonts w:hint="eastAsia"/>
              </w:rPr>
              <w:t>践行社会主义核心价值观</w:t>
            </w:r>
          </w:p>
        </w:tc>
        <w:tc>
          <w:tcPr>
            <w:tcW w:w="900" w:type="pct"/>
            <w:vAlign w:val="center"/>
          </w:tcPr>
          <w:p>
            <w:pPr>
              <w:pStyle w:val="65"/>
            </w:pPr>
            <w:r>
              <w:t>目标</w:t>
            </w:r>
            <w:r>
              <w:rPr>
                <w:rFonts w:hint="eastAsia"/>
              </w:rPr>
              <w:t>3、4</w:t>
            </w:r>
          </w:p>
        </w:tc>
        <w:tc>
          <w:tcPr>
            <w:tcW w:w="793" w:type="pct"/>
            <w:vAlign w:val="center"/>
          </w:tcPr>
          <w:p>
            <w:pPr>
              <w:pStyle w:val="65"/>
            </w:pPr>
            <w:r>
              <w:rPr>
                <w:rFonts w:hint="eastAsia"/>
              </w:rPr>
              <w:t>7-1</w:t>
            </w:r>
            <w:r>
              <w:t>、</w:t>
            </w: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2111" w:type="pct"/>
            <w:vAlign w:val="center"/>
          </w:tcPr>
          <w:p>
            <w:pPr>
              <w:pStyle w:val="65"/>
            </w:pPr>
            <w:r>
              <w:rPr>
                <w:rFonts w:hint="eastAsia"/>
              </w:rPr>
              <w:t>明大德守公德严私德</w:t>
            </w:r>
          </w:p>
        </w:tc>
        <w:tc>
          <w:tcPr>
            <w:tcW w:w="900" w:type="pct"/>
            <w:vAlign w:val="center"/>
          </w:tcPr>
          <w:p>
            <w:pPr>
              <w:pStyle w:val="65"/>
            </w:pPr>
            <w:r>
              <w:t>目标</w:t>
            </w:r>
            <w:r>
              <w:rPr>
                <w:rFonts w:hint="eastAsia"/>
              </w:rPr>
              <w:t>1、2、3、4</w:t>
            </w:r>
          </w:p>
        </w:tc>
        <w:tc>
          <w:tcPr>
            <w:tcW w:w="793" w:type="pct"/>
            <w:vAlign w:val="center"/>
          </w:tcPr>
          <w:p>
            <w:pPr>
              <w:pStyle w:val="65"/>
            </w:pPr>
            <w:r>
              <w:rPr>
                <w:rFonts w:hint="eastAsia"/>
              </w:rPr>
              <w:t>3-3、6-1、7-1</w:t>
            </w:r>
            <w:r>
              <w:t>、</w:t>
            </w:r>
            <w:r>
              <w:rPr>
                <w:rFonts w:hint="eastAsia"/>
              </w:rPr>
              <w:t>8-2</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2111" w:type="pct"/>
            <w:vAlign w:val="center"/>
          </w:tcPr>
          <w:p>
            <w:pPr>
              <w:pStyle w:val="65"/>
            </w:pPr>
            <w:r>
              <w:rPr>
                <w:rFonts w:hint="eastAsia"/>
              </w:rPr>
              <w:t>尊法学法守法用法</w:t>
            </w:r>
          </w:p>
        </w:tc>
        <w:tc>
          <w:tcPr>
            <w:tcW w:w="900" w:type="pct"/>
            <w:vAlign w:val="center"/>
          </w:tcPr>
          <w:p>
            <w:pPr>
              <w:pStyle w:val="65"/>
            </w:pPr>
            <w:r>
              <w:t>目标</w:t>
            </w:r>
            <w:r>
              <w:rPr>
                <w:rFonts w:hint="eastAsia"/>
              </w:rPr>
              <w:t>2、3、4</w:t>
            </w:r>
          </w:p>
        </w:tc>
        <w:tc>
          <w:tcPr>
            <w:tcW w:w="793" w:type="pct"/>
            <w:vAlign w:val="center"/>
          </w:tcPr>
          <w:p>
            <w:pPr>
              <w:pStyle w:val="65"/>
            </w:pPr>
            <w:r>
              <w:rPr>
                <w:rFonts w:hint="eastAsia"/>
              </w:rPr>
              <w:t>6-1、7-1</w:t>
            </w:r>
            <w:r>
              <w:t>、</w:t>
            </w:r>
            <w:r>
              <w:rPr>
                <w:rFonts w:hint="eastAsia"/>
              </w:rPr>
              <w:t>8-2</w:t>
            </w:r>
          </w:p>
        </w:tc>
        <w:tc>
          <w:tcPr>
            <w:tcW w:w="398" w:type="pct"/>
            <w:vAlign w:val="center"/>
          </w:tcPr>
          <w:p>
            <w:pPr>
              <w:pStyle w:val="65"/>
            </w:pPr>
            <w:r>
              <w:rPr>
                <w:rFonts w:hint="eastAsia"/>
              </w:rPr>
              <w:t>12</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8</w:t>
            </w:r>
          </w:p>
        </w:tc>
        <w:tc>
          <w:tcPr>
            <w:tcW w:w="2111" w:type="pct"/>
            <w:vAlign w:val="center"/>
          </w:tcPr>
          <w:p>
            <w:pPr>
              <w:pStyle w:val="65"/>
            </w:pPr>
            <w:r>
              <w:rPr>
                <w:rFonts w:hint="eastAsia"/>
              </w:rPr>
              <w:t>复习考查</w:t>
            </w:r>
          </w:p>
        </w:tc>
        <w:tc>
          <w:tcPr>
            <w:tcW w:w="900" w:type="pct"/>
            <w:vAlign w:val="center"/>
          </w:tcPr>
          <w:p>
            <w:pPr>
              <w:pStyle w:val="65"/>
            </w:pPr>
            <w:r>
              <w:t>目标</w:t>
            </w:r>
            <w:r>
              <w:rPr>
                <w:rFonts w:hint="eastAsia"/>
              </w:rPr>
              <w:t>1、2、3、4</w:t>
            </w:r>
          </w:p>
        </w:tc>
        <w:tc>
          <w:tcPr>
            <w:tcW w:w="793" w:type="pct"/>
            <w:vAlign w:val="center"/>
          </w:tcPr>
          <w:p>
            <w:pPr>
              <w:pStyle w:val="65"/>
            </w:pPr>
            <w:r>
              <w:rPr>
                <w:rFonts w:hint="eastAsia"/>
              </w:rPr>
              <w:t>3-3、6-1、7-1</w:t>
            </w:r>
            <w:r>
              <w:t>、</w:t>
            </w: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05" w:type="pct"/>
            <w:gridSpan w:val="4"/>
            <w:vAlign w:val="center"/>
          </w:tcPr>
          <w:p>
            <w:pPr>
              <w:pStyle w:val="65"/>
            </w:pPr>
            <w:r>
              <w:t>合计</w:t>
            </w:r>
          </w:p>
        </w:tc>
        <w:tc>
          <w:tcPr>
            <w:tcW w:w="398" w:type="pct"/>
            <w:vAlign w:val="center"/>
          </w:tcPr>
          <w:p>
            <w:pPr>
              <w:pStyle w:val="65"/>
            </w:pPr>
            <w:r>
              <w:rPr>
                <w:rFonts w:hint="eastAsia"/>
              </w:rPr>
              <w:t>42</w:t>
            </w:r>
          </w:p>
        </w:tc>
        <w:tc>
          <w:tcPr>
            <w:tcW w:w="398" w:type="pct"/>
            <w:vAlign w:val="center"/>
          </w:tcPr>
          <w:p>
            <w:pPr>
              <w:pStyle w:val="65"/>
            </w:pPr>
            <w:r>
              <w:rPr>
                <w:rFonts w:hint="eastAsia"/>
              </w:rPr>
              <w:t>6</w:t>
            </w:r>
          </w:p>
        </w:tc>
      </w:tr>
    </w:tbl>
    <w:p>
      <w:pPr>
        <w:pStyle w:val="61"/>
        <w:spacing w:before="156" w:after="156"/>
      </w:pPr>
      <w:r>
        <w:rPr>
          <w:rFonts w:hint="eastAsia"/>
        </w:rPr>
        <w:t>四</w:t>
      </w:r>
      <w:r>
        <w:t>、</w:t>
      </w:r>
      <w:r>
        <w:rPr>
          <w:rFonts w:hint="eastAsia"/>
        </w:rPr>
        <w:t>课程实践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3222"/>
        <w:gridCol w:w="664"/>
        <w:gridCol w:w="1044"/>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5"/>
            </w:pPr>
            <w:r>
              <w:t>序号</w:t>
            </w:r>
          </w:p>
        </w:tc>
        <w:tc>
          <w:tcPr>
            <w:tcW w:w="954" w:type="pct"/>
            <w:shd w:val="clear" w:color="auto" w:fill="FFFFFF"/>
            <w:vAlign w:val="center"/>
          </w:tcPr>
          <w:p>
            <w:pPr>
              <w:pStyle w:val="65"/>
            </w:pPr>
            <w:r>
              <w:t>实</w:t>
            </w:r>
            <w:r>
              <w:rPr>
                <w:rFonts w:hint="eastAsia"/>
              </w:rPr>
              <w:t>践</w:t>
            </w:r>
            <w:r>
              <w:t>项目名称</w:t>
            </w:r>
          </w:p>
        </w:tc>
        <w:tc>
          <w:tcPr>
            <w:tcW w:w="1908" w:type="pct"/>
            <w:shd w:val="clear" w:color="auto" w:fill="FFFFFF"/>
            <w:vAlign w:val="center"/>
          </w:tcPr>
          <w:p>
            <w:pPr>
              <w:pStyle w:val="65"/>
            </w:pPr>
            <w:r>
              <w:t>实</w:t>
            </w:r>
            <w:r>
              <w:rPr>
                <w:rFonts w:hint="eastAsia"/>
              </w:rPr>
              <w:t>践</w:t>
            </w:r>
            <w:r>
              <w:t>内容</w:t>
            </w:r>
            <w:r>
              <w:rPr>
                <w:rFonts w:hint="eastAsia"/>
              </w:rPr>
              <w:t>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40" w:type="pct"/>
            <w:vAlign w:val="center"/>
          </w:tcPr>
          <w:p>
            <w:pPr>
              <w:pStyle w:val="65"/>
            </w:pPr>
            <w:r>
              <w:t>1</w:t>
            </w:r>
          </w:p>
        </w:tc>
        <w:tc>
          <w:tcPr>
            <w:tcW w:w="954" w:type="pct"/>
            <w:vAlign w:val="center"/>
          </w:tcPr>
          <w:p>
            <w:pPr>
              <w:pStyle w:val="65"/>
            </w:pPr>
            <w:r>
              <w:rPr>
                <w:rFonts w:hint="eastAsia"/>
              </w:rPr>
              <w:t>记录大学生活，规划大学生涯</w:t>
            </w:r>
          </w:p>
        </w:tc>
        <w:tc>
          <w:tcPr>
            <w:tcW w:w="1908" w:type="pct"/>
          </w:tcPr>
          <w:p>
            <w:pPr>
              <w:pStyle w:val="65"/>
            </w:pPr>
            <w:r>
              <w:rPr>
                <w:rFonts w:hint="eastAsia"/>
              </w:rPr>
              <w:t>对大学生活进行纪实观察，认真思考自己的大学该如何度过，撰写心得体会。</w:t>
            </w:r>
          </w:p>
        </w:tc>
        <w:tc>
          <w:tcPr>
            <w:tcW w:w="393" w:type="pct"/>
            <w:vAlign w:val="center"/>
          </w:tcPr>
          <w:p>
            <w:pPr>
              <w:pStyle w:val="65"/>
            </w:pPr>
            <w:r>
              <w:rPr>
                <w:rFonts w:hint="eastAsia"/>
              </w:rPr>
              <w:t>6</w:t>
            </w:r>
          </w:p>
        </w:tc>
        <w:tc>
          <w:tcPr>
            <w:tcW w:w="618" w:type="pct"/>
            <w:vAlign w:val="center"/>
          </w:tcPr>
          <w:p>
            <w:pPr>
              <w:pStyle w:val="65"/>
            </w:pPr>
            <w:r>
              <w:rPr>
                <w:rFonts w:hint="eastAsia"/>
              </w:rPr>
              <w:t>3-3、6-1</w:t>
            </w:r>
          </w:p>
          <w:p>
            <w:pPr>
              <w:pStyle w:val="65"/>
            </w:pPr>
            <w:r>
              <w:rPr>
                <w:rFonts w:hint="eastAsia"/>
              </w:rPr>
              <w:t>7-1、8-2</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40" w:type="pct"/>
            <w:vAlign w:val="center"/>
          </w:tcPr>
          <w:p>
            <w:pPr>
              <w:pStyle w:val="65"/>
            </w:pPr>
            <w:r>
              <w:rPr>
                <w:rFonts w:hint="eastAsia"/>
              </w:rPr>
              <w:t>2</w:t>
            </w:r>
          </w:p>
        </w:tc>
        <w:tc>
          <w:tcPr>
            <w:tcW w:w="954" w:type="pct"/>
            <w:vAlign w:val="center"/>
          </w:tcPr>
          <w:p>
            <w:pPr>
              <w:pStyle w:val="65"/>
            </w:pPr>
            <w:r>
              <w:rPr>
                <w:rFonts w:hint="eastAsia"/>
              </w:rPr>
              <w:t>聆听法治讲座，开展法治宣传</w:t>
            </w:r>
          </w:p>
        </w:tc>
        <w:tc>
          <w:tcPr>
            <w:tcW w:w="1908" w:type="pct"/>
          </w:tcPr>
          <w:p>
            <w:pPr>
              <w:pStyle w:val="65"/>
            </w:pPr>
            <w:r>
              <w:rPr>
                <w:rFonts w:hint="eastAsia"/>
              </w:rPr>
              <w:t>以个人或小组形式，参与聆听法制讲座、观摩法庭审判、开展法制宣传等法治活动，深刻领会社会主义法治理念，撰写心得体会。</w:t>
            </w:r>
          </w:p>
        </w:tc>
        <w:tc>
          <w:tcPr>
            <w:tcW w:w="393" w:type="pct"/>
            <w:vAlign w:val="center"/>
          </w:tcPr>
          <w:p>
            <w:pPr>
              <w:pStyle w:val="65"/>
            </w:pPr>
            <w:r>
              <w:rPr>
                <w:rFonts w:hint="eastAsia"/>
              </w:rPr>
              <w:t>6</w:t>
            </w:r>
          </w:p>
        </w:tc>
        <w:tc>
          <w:tcPr>
            <w:tcW w:w="618" w:type="pct"/>
            <w:vAlign w:val="center"/>
          </w:tcPr>
          <w:p>
            <w:pPr>
              <w:pStyle w:val="65"/>
            </w:pPr>
            <w:r>
              <w:rPr>
                <w:rFonts w:hint="eastAsia"/>
              </w:rPr>
              <w:t>3-3、6-1</w:t>
            </w:r>
          </w:p>
          <w:p>
            <w:pPr>
              <w:pStyle w:val="65"/>
            </w:pPr>
            <w:r>
              <w:rPr>
                <w:rFonts w:hint="eastAsia"/>
              </w:rPr>
              <w:t>7-1、8-2</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选</w:t>
            </w:r>
            <w:r>
              <w:t>做</w:t>
            </w:r>
          </w:p>
        </w:tc>
      </w:tr>
    </w:tbl>
    <w:p>
      <w:pPr>
        <w:pStyle w:val="61"/>
        <w:spacing w:before="156" w:after="156"/>
      </w:pPr>
      <w:r>
        <w:rPr>
          <w:rFonts w:hint="eastAsia"/>
        </w:rPr>
        <w:t>五、课程实施</w:t>
      </w:r>
    </w:p>
    <w:p>
      <w:pPr>
        <w:ind w:firstLine="480"/>
      </w:pPr>
      <w:r>
        <w:rPr>
          <w:rFonts w:hint="eastAsia"/>
        </w:rPr>
        <w:t>（一）教学方法与教学手段</w:t>
      </w:r>
    </w:p>
    <w:p>
      <w:pPr>
        <w:ind w:firstLine="480"/>
      </w:pPr>
      <w:r>
        <w:rPr>
          <w:rFonts w:hint="eastAsia"/>
        </w:rPr>
        <w:t>1．</w:t>
      </w:r>
      <w:r>
        <w:t>采用多媒体教学手段，</w:t>
      </w:r>
      <w:r>
        <w:rPr>
          <w:rFonts w:hint="eastAsia"/>
        </w:rPr>
        <w:t>结合时事政治和案例分析，引导学生认真</w:t>
      </w:r>
      <w:r>
        <w:t>思考，</w:t>
      </w:r>
      <w:r>
        <w:rPr>
          <w:rFonts w:hint="eastAsia"/>
        </w:rPr>
        <w:t>在</w:t>
      </w:r>
      <w:r>
        <w:t>保证讲课进度的同时，注意学生的掌握程度和课堂气氛</w:t>
      </w:r>
      <w:r>
        <w:rPr>
          <w:rFonts w:hint="eastAsia"/>
        </w:rPr>
        <w:t>。</w:t>
      </w:r>
    </w:p>
    <w:p>
      <w:pPr>
        <w:ind w:firstLine="480"/>
      </w:pPr>
      <w:r>
        <w:rPr>
          <w:rFonts w:hint="eastAsia"/>
        </w:rPr>
        <w:t>2．</w:t>
      </w:r>
      <w:r>
        <w:t>采用</w:t>
      </w:r>
      <w:r>
        <w:rPr>
          <w:rFonts w:hint="eastAsia"/>
        </w:rPr>
        <w:t>启发式、讨论式、</w:t>
      </w:r>
      <w:r>
        <w:t>案例式</w:t>
      </w:r>
      <w:r>
        <w:rPr>
          <w:rFonts w:hint="eastAsia"/>
        </w:rPr>
        <w:t>、专题式</w:t>
      </w:r>
      <w:r>
        <w:t>教学，</w:t>
      </w:r>
      <w:r>
        <w:rPr>
          <w:rFonts w:hint="eastAsia"/>
        </w:rPr>
        <w:t>结合</w:t>
      </w:r>
      <w:r>
        <w:t>实际案例，让学生真正了解并掌握</w:t>
      </w:r>
      <w:r>
        <w:rPr>
          <w:rFonts w:hint="eastAsia"/>
        </w:rPr>
        <w:t>思想道德修养与法律基础的主要内容</w:t>
      </w:r>
      <w:r>
        <w:t>，从而具备相关知识和方法的实际应用能力。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Mar>
              <w:left w:w="28" w:type="dxa"/>
              <w:right w:w="28" w:type="dxa"/>
            </w:tcMar>
            <w:vAlign w:val="center"/>
          </w:tcPr>
          <w:p>
            <w:pPr>
              <w:pStyle w:val="65"/>
            </w:pPr>
            <w:r>
              <w:t>主要教学环节</w:t>
            </w:r>
          </w:p>
        </w:tc>
        <w:tc>
          <w:tcPr>
            <w:tcW w:w="3721"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1</w:t>
            </w:r>
          </w:p>
        </w:tc>
        <w:tc>
          <w:tcPr>
            <w:tcW w:w="929" w:type="pct"/>
            <w:tcMar>
              <w:left w:w="28" w:type="dxa"/>
              <w:right w:w="28" w:type="dxa"/>
            </w:tcMar>
            <w:vAlign w:val="center"/>
          </w:tcPr>
          <w:p>
            <w:pPr>
              <w:pStyle w:val="65"/>
            </w:pPr>
            <w:r>
              <w:t>备课</w:t>
            </w:r>
          </w:p>
        </w:tc>
        <w:tc>
          <w:tcPr>
            <w:tcW w:w="3721" w:type="pct"/>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）结合课程特点，制作课件，运用多媒体教学手段讲授部分教学内容；</w:t>
            </w:r>
          </w:p>
          <w:p>
            <w:pPr>
              <w:pStyle w:val="65"/>
              <w:jc w:val="left"/>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2</w:t>
            </w:r>
          </w:p>
        </w:tc>
        <w:tc>
          <w:tcPr>
            <w:tcW w:w="929" w:type="pct"/>
            <w:tcMar>
              <w:left w:w="28" w:type="dxa"/>
              <w:right w:w="28" w:type="dxa"/>
            </w:tcMar>
            <w:vAlign w:val="center"/>
          </w:tcPr>
          <w:p>
            <w:pPr>
              <w:pStyle w:val="65"/>
            </w:pPr>
            <w:r>
              <w:t>讲授</w:t>
            </w:r>
          </w:p>
        </w:tc>
        <w:tc>
          <w:tcPr>
            <w:tcW w:w="3721" w:type="pct"/>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5"/>
              <w:jc w:val="left"/>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5"/>
              <w:jc w:val="left"/>
            </w:pPr>
            <w:r>
              <w:rPr>
                <w:rFonts w:hint="eastAsia"/>
              </w:rPr>
              <w:t>（</w:t>
            </w:r>
            <w:r>
              <w:t>4</w:t>
            </w:r>
            <w:r>
              <w:rPr>
                <w:rFonts w:hint="eastAsia"/>
              </w:rPr>
              <w:t>）表达方式尽量便于学生理解、接受，力求形象生动，使学生在掌握知识的过程中，保持较为浓厚的兴趣。</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vAlign w:val="center"/>
          </w:tcPr>
          <w:p>
            <w:pPr>
              <w:pStyle w:val="65"/>
              <w:jc w:val="left"/>
            </w:pPr>
            <w:r>
              <w:rPr>
                <w:rFonts w:hint="eastAsia"/>
              </w:rPr>
              <w:t>（1）学生完成作业必须达到以下基本要求：</w:t>
            </w:r>
          </w:p>
          <w:p>
            <w:pPr>
              <w:pStyle w:val="65"/>
              <w:jc w:val="left"/>
            </w:pPr>
            <w:r>
              <w:rPr>
                <w:rFonts w:hint="eastAsia"/>
              </w:rPr>
              <w:t>a按时按量完成作业，不缺交，不抄袭；</w:t>
            </w:r>
          </w:p>
          <w:p>
            <w:pPr>
              <w:pStyle w:val="65"/>
              <w:jc w:val="left"/>
            </w:pPr>
            <w:r>
              <w:rPr>
                <w:rFonts w:hint="eastAsia"/>
              </w:rPr>
              <w:t>b作业本规范，书写清晰。</w:t>
            </w:r>
          </w:p>
          <w:p>
            <w:pPr>
              <w:pStyle w:val="65"/>
              <w:jc w:val="left"/>
            </w:pPr>
            <w:r>
              <w:rPr>
                <w:rFonts w:hint="eastAsia"/>
              </w:rPr>
              <w:t>c作业要结构完整、层次分明、逻辑严密，符合学科语言表达规范。</w:t>
            </w:r>
          </w:p>
          <w:p>
            <w:pPr>
              <w:pStyle w:val="65"/>
              <w:jc w:val="left"/>
            </w:pPr>
            <w:r>
              <w:rPr>
                <w:rFonts w:hint="eastAsia"/>
              </w:rPr>
              <w:t>（2）教师批改或讲评作业要求如下：</w:t>
            </w:r>
          </w:p>
          <w:p>
            <w:pPr>
              <w:pStyle w:val="65"/>
              <w:jc w:val="left"/>
            </w:pPr>
            <w:r>
              <w:rPr>
                <w:rFonts w:hint="eastAsia"/>
              </w:rPr>
              <w:t>a学生的作业要全批全改，并按时批改、讲评学生每次交来的作业；</w:t>
            </w:r>
          </w:p>
          <w:p>
            <w:pPr>
              <w:pStyle w:val="65"/>
              <w:jc w:val="left"/>
            </w:pPr>
            <w:r>
              <w:rPr>
                <w:rFonts w:hint="eastAsia"/>
              </w:rPr>
              <w:t>b教师批改或讲评作业要认真、细致，每次批改或讲评作业后，按百分制评定成绩，并写明日期；</w:t>
            </w:r>
          </w:p>
          <w:p>
            <w:pPr>
              <w:pStyle w:val="65"/>
              <w:jc w:val="left"/>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vAlign w:val="center"/>
          </w:tcPr>
          <w:p>
            <w:pPr>
              <w:pStyle w:val="65"/>
              <w:jc w:val="left"/>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vAlign w:val="center"/>
          </w:tcPr>
          <w:p>
            <w:pPr>
              <w:pStyle w:val="65"/>
              <w:jc w:val="left"/>
            </w:pPr>
            <w:r>
              <w:rPr>
                <w:rFonts w:hint="eastAsia"/>
              </w:rPr>
              <w:t>本课程考核的方式为闭卷考试，采取教考分离方式。总评成绩的评定见课程评分方案。有下列情况之一者，总评成绩为不及格：</w:t>
            </w:r>
          </w:p>
          <w:p>
            <w:pPr>
              <w:pStyle w:val="65"/>
              <w:jc w:val="left"/>
            </w:pPr>
            <w:r>
              <w:rPr>
                <w:rFonts w:hint="eastAsia"/>
              </w:rPr>
              <w:t>（1）缺交作业次数达1/3及以上者；</w:t>
            </w:r>
          </w:p>
          <w:p>
            <w:pPr>
              <w:pStyle w:val="65"/>
              <w:jc w:val="left"/>
            </w:pPr>
            <w:r>
              <w:rPr>
                <w:rFonts w:hint="eastAsia"/>
              </w:rPr>
              <w:t>（2）缺课次数达本学期总授课学时的1/3及以上者；</w:t>
            </w:r>
          </w:p>
          <w:p>
            <w:pPr>
              <w:pStyle w:val="65"/>
              <w:jc w:val="left"/>
            </w:pPr>
            <w:r>
              <w:rPr>
                <w:rFonts w:hint="eastAsia"/>
              </w:rPr>
              <w:t>（3）机考成绩低于40分者；</w:t>
            </w:r>
          </w:p>
          <w:p>
            <w:pPr>
              <w:pStyle w:val="65"/>
              <w:jc w:val="left"/>
            </w:pPr>
            <w:r>
              <w:rPr>
                <w:rFonts w:hint="eastAsia"/>
              </w:rPr>
              <w:t>（4）存在课程目标小于0.6。</w:t>
            </w:r>
          </w:p>
        </w:tc>
      </w:tr>
    </w:tbl>
    <w:p>
      <w:pPr>
        <w:pStyle w:val="61"/>
        <w:spacing w:before="156" w:after="156"/>
      </w:pPr>
      <w:r>
        <w:rPr>
          <w:rFonts w:hint="eastAsia"/>
        </w:rPr>
        <w:t>六、课程</w:t>
      </w:r>
      <w:r>
        <w:t>考核</w:t>
      </w:r>
    </w:p>
    <w:p>
      <w:pPr>
        <w:ind w:firstLine="480"/>
      </w:pPr>
      <w:r>
        <w:rPr>
          <w:rFonts w:hint="eastAsia"/>
        </w:rPr>
        <w:t>（一）课程考核</w:t>
      </w:r>
      <w:r>
        <w:t>包括期末考试、平时及作业考</w:t>
      </w:r>
      <w:r>
        <w:rPr>
          <w:rFonts w:hint="eastAsia"/>
        </w:rPr>
        <w:t>核，</w:t>
      </w:r>
      <w:r>
        <w:t>期</w:t>
      </w:r>
      <w:r>
        <w:rPr>
          <w:rFonts w:hint="eastAsia"/>
        </w:rPr>
        <w:t>末</w:t>
      </w:r>
      <w:r>
        <w:t>考试采用</w:t>
      </w:r>
      <w:r>
        <w:rPr>
          <w:rFonts w:hint="eastAsia"/>
        </w:rPr>
        <w:t>闭卷机考方式</w:t>
      </w:r>
      <w:r>
        <w:t>。</w:t>
      </w:r>
    </w:p>
    <w:p>
      <w:pPr>
        <w:ind w:firstLine="480"/>
      </w:pPr>
      <w:r>
        <w:rPr>
          <w:rFonts w:hint="eastAsia"/>
        </w:rPr>
        <w:t>（二）</w:t>
      </w:r>
      <w:r>
        <w:t>课程</w:t>
      </w:r>
      <w:r>
        <w:rPr>
          <w:rFonts w:hint="eastAsia"/>
        </w:rPr>
        <w:t>总评成绩=平时成绩×60%+</w:t>
      </w:r>
      <w:r>
        <w:t>期末考试</w:t>
      </w:r>
      <w:r>
        <w:rPr>
          <w:rFonts w:hint="eastAsia"/>
        </w:rPr>
        <w:t>成绩×40%，平时成绩=出勤成绩×20%+作业成绩×30%+学习态度×30%+实践成绩×20%。</w:t>
      </w:r>
    </w:p>
    <w:p>
      <w:pPr>
        <w:ind w:firstLine="48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283"/>
        <w:gridCol w:w="776"/>
        <w:gridCol w:w="400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FFFFFF"/>
            <w:tcMar>
              <w:left w:w="57" w:type="dxa"/>
              <w:right w:w="57" w:type="dxa"/>
            </w:tcMar>
            <w:vAlign w:val="center"/>
          </w:tcPr>
          <w:p>
            <w:pPr>
              <w:pStyle w:val="65"/>
            </w:pPr>
            <w:r>
              <w:t>成绩组成</w:t>
            </w:r>
          </w:p>
        </w:tc>
        <w:tc>
          <w:tcPr>
            <w:tcW w:w="763"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1" w:type="pct"/>
            <w:vMerge w:val="restart"/>
            <w:tcMar>
              <w:left w:w="57" w:type="dxa"/>
              <w:right w:w="57" w:type="dxa"/>
            </w:tcMar>
            <w:vAlign w:val="center"/>
          </w:tcPr>
          <w:p>
            <w:pPr>
              <w:pStyle w:val="65"/>
            </w:pPr>
            <w:r>
              <w:t>平时成绩</w:t>
            </w:r>
          </w:p>
          <w:p>
            <w:pPr>
              <w:pStyle w:val="65"/>
            </w:pPr>
            <w:r>
              <w:rPr>
                <w:rFonts w:hint="eastAsia"/>
              </w:rPr>
              <w:t>60%</w:t>
            </w:r>
          </w:p>
        </w:tc>
        <w:tc>
          <w:tcPr>
            <w:tcW w:w="763" w:type="pct"/>
            <w:vAlign w:val="center"/>
          </w:tcPr>
          <w:p>
            <w:pPr>
              <w:pStyle w:val="65"/>
            </w:pPr>
            <w:r>
              <w:rPr>
                <w:rFonts w:hint="eastAsia"/>
              </w:rPr>
              <w:t>出勤成绩</w:t>
            </w:r>
          </w:p>
        </w:tc>
        <w:tc>
          <w:tcPr>
            <w:tcW w:w="435" w:type="pct"/>
            <w:vAlign w:val="center"/>
          </w:tcPr>
          <w:p>
            <w:pPr>
              <w:pStyle w:val="65"/>
            </w:pPr>
            <w:r>
              <w:rPr>
                <w:rFonts w:hint="eastAsia"/>
              </w:rPr>
              <w:t>20</w:t>
            </w:r>
            <w:r>
              <w:t>%</w:t>
            </w:r>
          </w:p>
        </w:tc>
        <w:tc>
          <w:tcPr>
            <w:tcW w:w="2372" w:type="pct"/>
            <w:vAlign w:val="center"/>
          </w:tcPr>
          <w:p>
            <w:pPr>
              <w:pStyle w:val="65"/>
              <w:jc w:val="both"/>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91" w:type="pct"/>
            <w:vAlign w:val="center"/>
          </w:tcPr>
          <w:p>
            <w:pPr>
              <w:pStyle w:val="65"/>
            </w:pPr>
            <w:r>
              <w:rPr>
                <w:rFonts w:hint="eastAsia"/>
              </w:rPr>
              <w:t>3-3、6-1、</w:t>
            </w:r>
          </w:p>
          <w:p>
            <w:pPr>
              <w:pStyle w:val="65"/>
            </w:pPr>
            <w:r>
              <w:rPr>
                <w:rFonts w:hint="eastAsia"/>
              </w:rPr>
              <w:t>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作业成绩</w:t>
            </w:r>
          </w:p>
        </w:tc>
        <w:tc>
          <w:tcPr>
            <w:tcW w:w="435" w:type="pct"/>
            <w:vAlign w:val="center"/>
          </w:tcPr>
          <w:p>
            <w:pPr>
              <w:pStyle w:val="65"/>
            </w:pPr>
            <w:r>
              <w:rPr>
                <w:rFonts w:hint="eastAsia"/>
              </w:rPr>
              <w:t>30</w:t>
            </w:r>
            <w:r>
              <w:t>%</w:t>
            </w:r>
          </w:p>
        </w:tc>
        <w:tc>
          <w:tcPr>
            <w:tcW w:w="2372" w:type="pct"/>
            <w:vAlign w:val="center"/>
          </w:tcPr>
          <w:p>
            <w:pPr>
              <w:pStyle w:val="65"/>
              <w:jc w:val="both"/>
            </w:pPr>
            <w:r>
              <w:t>每章节对应有思考题和习题，考核学生对每节课知识点的复习、理解和掌握度。对每次作业完成情况做记录并百分制打分</w:t>
            </w:r>
            <w:r>
              <w:rPr>
                <w:rFonts w:hint="eastAsia"/>
              </w:rPr>
              <w:t>，</w:t>
            </w:r>
            <w:r>
              <w:t>计算全部作业的平均成绩。</w:t>
            </w:r>
          </w:p>
        </w:tc>
        <w:tc>
          <w:tcPr>
            <w:tcW w:w="791" w:type="pct"/>
            <w:vAlign w:val="center"/>
          </w:tcPr>
          <w:p>
            <w:pPr>
              <w:pStyle w:val="65"/>
            </w:pPr>
            <w:r>
              <w:rPr>
                <w:rFonts w:hint="eastAsia"/>
              </w:rPr>
              <w:t>3-3、6-1、</w:t>
            </w:r>
          </w:p>
          <w:p>
            <w:pPr>
              <w:pStyle w:val="65"/>
            </w:pPr>
            <w:r>
              <w:rPr>
                <w:rFonts w:hint="eastAsia"/>
              </w:rPr>
              <w:t>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学习态度</w:t>
            </w:r>
          </w:p>
        </w:tc>
        <w:tc>
          <w:tcPr>
            <w:tcW w:w="435" w:type="pct"/>
            <w:vAlign w:val="center"/>
          </w:tcPr>
          <w:p>
            <w:pPr>
              <w:pStyle w:val="65"/>
            </w:pPr>
            <w:r>
              <w:rPr>
                <w:rFonts w:hint="eastAsia"/>
              </w:rPr>
              <w:t>30</w:t>
            </w:r>
            <w:r>
              <w:t>%</w:t>
            </w:r>
          </w:p>
        </w:tc>
        <w:tc>
          <w:tcPr>
            <w:tcW w:w="2372" w:type="pct"/>
            <w:vAlign w:val="center"/>
          </w:tcPr>
          <w:p>
            <w:pPr>
              <w:pStyle w:val="65"/>
              <w:jc w:val="both"/>
            </w:pPr>
            <w:r>
              <w:t>听课情况</w:t>
            </w:r>
            <w:r>
              <w:rPr>
                <w:rFonts w:hint="eastAsia"/>
              </w:rPr>
              <w:t>，</w:t>
            </w:r>
            <w:r>
              <w:t>关注学生听课的精神状态，随时做记录</w:t>
            </w:r>
            <w:r>
              <w:rPr>
                <w:rFonts w:hint="eastAsia"/>
              </w:rPr>
              <w:t>，</w:t>
            </w:r>
            <w:r>
              <w:t>以督促学生按时上课，认真听讲</w:t>
            </w:r>
            <w:r>
              <w:rPr>
                <w:rFonts w:hint="eastAsia"/>
              </w:rPr>
              <w:t>（占</w:t>
            </w:r>
            <w:r>
              <w:t>30%</w:t>
            </w:r>
            <w:r>
              <w:rPr>
                <w:rFonts w:hint="eastAsia"/>
              </w:rPr>
              <w:t>）；</w:t>
            </w:r>
            <w:r>
              <w:t>课堂随机提问，提高学生上课精神的集中度，并考察学生当堂课程的掌握情况</w:t>
            </w:r>
            <w:r>
              <w:rPr>
                <w:rFonts w:hint="eastAsia"/>
              </w:rPr>
              <w:t>（占</w:t>
            </w:r>
            <w:r>
              <w:t>30%</w:t>
            </w:r>
            <w:r>
              <w:rPr>
                <w:rFonts w:hint="eastAsia"/>
              </w:rPr>
              <w:t>）；</w:t>
            </w:r>
            <w:r>
              <w:t>课堂测试</w:t>
            </w:r>
            <w:r>
              <w:rPr>
                <w:rFonts w:hint="eastAsia"/>
              </w:rPr>
              <w:t>，</w:t>
            </w:r>
            <w:r>
              <w:t>以章节为单位，每个独立的知识体系，课堂给出3~5个题目，以测试学生的掌握情况</w:t>
            </w:r>
            <w:r>
              <w:rPr>
                <w:rFonts w:hint="eastAsia"/>
              </w:rPr>
              <w:t>（占</w:t>
            </w:r>
            <w:r>
              <w:t>40%</w:t>
            </w:r>
            <w:r>
              <w:rPr>
                <w:rFonts w:hint="eastAsia"/>
              </w:rPr>
              <w:t>）</w:t>
            </w:r>
            <w:r>
              <w:t>。</w:t>
            </w:r>
          </w:p>
        </w:tc>
        <w:tc>
          <w:tcPr>
            <w:tcW w:w="791" w:type="pct"/>
            <w:vAlign w:val="center"/>
          </w:tcPr>
          <w:p>
            <w:pPr>
              <w:pStyle w:val="65"/>
            </w:pPr>
            <w:r>
              <w:rPr>
                <w:rFonts w:hint="eastAsia"/>
              </w:rPr>
              <w:t>3-3、6-1、</w:t>
            </w:r>
          </w:p>
          <w:p>
            <w:pPr>
              <w:pStyle w:val="65"/>
            </w:pPr>
            <w:r>
              <w:rPr>
                <w:rFonts w:hint="eastAsia"/>
              </w:rPr>
              <w:t>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实践成绩</w:t>
            </w:r>
          </w:p>
        </w:tc>
        <w:tc>
          <w:tcPr>
            <w:tcW w:w="435" w:type="pct"/>
            <w:vAlign w:val="center"/>
          </w:tcPr>
          <w:p>
            <w:pPr>
              <w:pStyle w:val="65"/>
            </w:pPr>
            <w:r>
              <w:rPr>
                <w:rFonts w:hint="eastAsia"/>
              </w:rPr>
              <w:t>20</w:t>
            </w:r>
            <w:r>
              <w:t>%</w:t>
            </w:r>
          </w:p>
        </w:tc>
        <w:tc>
          <w:tcPr>
            <w:tcW w:w="2372" w:type="pct"/>
            <w:vAlign w:val="center"/>
          </w:tcPr>
          <w:p>
            <w:pPr>
              <w:pStyle w:val="65"/>
              <w:jc w:val="both"/>
            </w:pPr>
            <w:r>
              <w:t>能按要求制定实践计划（占20%）；按照预设方案完成实践（占50%）；作业字迹工整、格式规范（占30%）</w:t>
            </w:r>
          </w:p>
        </w:tc>
        <w:tc>
          <w:tcPr>
            <w:tcW w:w="791" w:type="pct"/>
            <w:vAlign w:val="center"/>
          </w:tcPr>
          <w:p>
            <w:pPr>
              <w:pStyle w:val="65"/>
            </w:pPr>
            <w:r>
              <w:rPr>
                <w:rFonts w:hint="eastAsia"/>
              </w:rPr>
              <w:t>3-3、6-1、</w:t>
            </w:r>
          </w:p>
          <w:p>
            <w:pPr>
              <w:pStyle w:val="65"/>
            </w:pPr>
            <w:r>
              <w:rPr>
                <w:rFonts w:hint="eastAsia"/>
              </w:rPr>
              <w:t>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641" w:type="pct"/>
            <w:tcMar>
              <w:left w:w="57" w:type="dxa"/>
              <w:right w:w="57" w:type="dxa"/>
            </w:tcMar>
            <w:vAlign w:val="center"/>
          </w:tcPr>
          <w:p>
            <w:pPr>
              <w:pStyle w:val="65"/>
            </w:pPr>
            <w:r>
              <w:t>期末考试</w:t>
            </w:r>
          </w:p>
          <w:p>
            <w:pPr>
              <w:pStyle w:val="65"/>
            </w:pPr>
            <w:r>
              <w:rPr>
                <w:rFonts w:hint="eastAsia"/>
              </w:rPr>
              <w:t>40%</w:t>
            </w:r>
          </w:p>
        </w:tc>
        <w:tc>
          <w:tcPr>
            <w:tcW w:w="763" w:type="pct"/>
            <w:vAlign w:val="center"/>
          </w:tcPr>
          <w:p>
            <w:pPr>
              <w:pStyle w:val="65"/>
            </w:pPr>
            <w:r>
              <w:t>期末考试</w:t>
            </w:r>
          </w:p>
        </w:tc>
        <w:tc>
          <w:tcPr>
            <w:tcW w:w="435" w:type="pct"/>
            <w:vAlign w:val="center"/>
          </w:tcPr>
          <w:p>
            <w:pPr>
              <w:pStyle w:val="65"/>
            </w:pPr>
            <w:r>
              <w:rPr>
                <w:rFonts w:hint="eastAsia"/>
              </w:rPr>
              <w:t>100</w:t>
            </w:r>
            <w:r>
              <w:t>%</w:t>
            </w:r>
          </w:p>
        </w:tc>
        <w:tc>
          <w:tcPr>
            <w:tcW w:w="2372" w:type="pct"/>
            <w:vAlign w:val="center"/>
          </w:tcPr>
          <w:p>
            <w:pPr>
              <w:pStyle w:val="65"/>
              <w:jc w:val="both"/>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91" w:type="pct"/>
            <w:vAlign w:val="center"/>
          </w:tcPr>
          <w:p>
            <w:pPr>
              <w:pStyle w:val="65"/>
            </w:pPr>
            <w:r>
              <w:rPr>
                <w:rFonts w:hint="eastAsia"/>
              </w:rPr>
              <w:t>3-3、6-1、</w:t>
            </w:r>
          </w:p>
          <w:p>
            <w:pPr>
              <w:pStyle w:val="65"/>
            </w:pPr>
            <w:r>
              <w:rPr>
                <w:rFonts w:hint="eastAsia"/>
              </w:rPr>
              <w:t>7-1、8-2</w:t>
            </w:r>
          </w:p>
        </w:tc>
      </w:tr>
    </w:tbl>
    <w:p>
      <w:pPr>
        <w:ind w:firstLine="480"/>
      </w:pPr>
      <w:r>
        <w:rPr>
          <w:rFonts w:hint="eastAsia"/>
        </w:rPr>
        <w:t>（三）所有课程目标均大于等于</w:t>
      </w:r>
      <w:r>
        <w:t>0.6</w:t>
      </w:r>
      <w:r>
        <w:rPr>
          <w:rFonts w:hint="eastAsia"/>
        </w:rPr>
        <w:t>，否则总评成绩不及格，需要补考或重修，每课程目标达成度计算方法如下：</w:t>
      </w:r>
    </w:p>
    <w:p>
      <w:pPr>
        <w:ind w:firstLine="480"/>
      </w:pPr>
      <w:r>
        <w:rPr>
          <w:position w:val="-30"/>
        </w:rPr>
        <w:object>
          <v:shape id="_x0000_i1038" o:spt="75" type="#_x0000_t75" style="height:33.95pt;width:243.9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p>
    <w:p>
      <w:pPr>
        <w:ind w:firstLine="480"/>
      </w:pPr>
      <w:r>
        <w:rPr>
          <w:rFonts w:hint="eastAsia"/>
        </w:rPr>
        <w:t>式中：</w:t>
      </w:r>
      <w:r>
        <w:t>Ai=</w:t>
      </w:r>
      <w:r>
        <w:rPr>
          <w:rFonts w:hint="eastAsia"/>
        </w:rPr>
        <w:t>平时成绩占总评成绩的权重×课程目标</w:t>
      </w:r>
      <w:r>
        <w:t>i</w:t>
      </w:r>
      <w:r>
        <w:rPr>
          <w:rFonts w:hint="eastAsia"/>
        </w:rPr>
        <w:t>在平时成绩中的权重，</w:t>
      </w:r>
    </w:p>
    <w:p>
      <w:pPr>
        <w:ind w:firstLine="480"/>
      </w:pPr>
      <w:r>
        <w:t>Bi=</w:t>
      </w:r>
      <w:r>
        <w:rPr>
          <w:rFonts w:hint="eastAsia"/>
        </w:rPr>
        <w:t>期末考试成绩占总评成绩的权重×课程目标</w:t>
      </w:r>
      <w:r>
        <w:t>i</w:t>
      </w:r>
      <w:r>
        <w:rPr>
          <w:rFonts w:hint="eastAsia"/>
        </w:rPr>
        <w:t>在结课成绩中的权重。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pPr>
        <w:ind w:firstLine="480"/>
      </w:pPr>
      <w:r>
        <w:rPr>
          <w:rFonts w:hint="eastAsia"/>
        </w:rPr>
        <w:t>（二）</w:t>
      </w:r>
      <w:r>
        <w:t>参考书目及学习资料</w:t>
      </w:r>
    </w:p>
    <w:p>
      <w:pPr>
        <w:ind w:firstLine="480"/>
      </w:pPr>
      <w:r>
        <w:rPr>
          <w:rFonts w:hint="eastAsia"/>
        </w:rPr>
        <w:t>1.《毛泽东选集》（第1-4卷）[M].人民出版社1991年版。</w:t>
      </w:r>
    </w:p>
    <w:p>
      <w:pPr>
        <w:ind w:firstLine="480"/>
      </w:pPr>
      <w:r>
        <w:rPr>
          <w:rFonts w:hint="eastAsia"/>
        </w:rPr>
        <w:t>2.《邓小平文选》（第1-3卷）[M].人民出版社1995年版。</w:t>
      </w:r>
    </w:p>
    <w:p>
      <w:pPr>
        <w:ind w:firstLine="480"/>
      </w:pPr>
      <w:r>
        <w:rPr>
          <w:rFonts w:hint="eastAsia"/>
        </w:rPr>
        <w:t>3.《江泽民文选》（1-3卷）[M].人民出版社2006年版。</w:t>
      </w:r>
    </w:p>
    <w:p>
      <w:pPr>
        <w:ind w:firstLine="480"/>
      </w:pPr>
      <w:r>
        <w:rPr>
          <w:rFonts w:hint="eastAsia"/>
        </w:rPr>
        <w:t>4.《胡锦涛文选》（第1-3卷）[M].人民出版社2016年版。</w:t>
      </w:r>
    </w:p>
    <w:p>
      <w:pPr>
        <w:ind w:firstLine="480"/>
      </w:pPr>
      <w:r>
        <w:rPr>
          <w:rFonts w:hint="eastAsia"/>
        </w:rPr>
        <w:t>5.《习近平谈治国理政》（第1-2卷）[M].外文出版社2017年版</w:t>
      </w:r>
    </w:p>
    <w:p>
      <w:pPr>
        <w:ind w:firstLine="480"/>
      </w:pPr>
      <w:r>
        <w:rPr>
          <w:rFonts w:hint="eastAsia"/>
        </w:rPr>
        <w:t>6.《习近平新时代中国特色社会主义思想三十讲》[M].学习出版社2018年版。</w:t>
      </w:r>
    </w:p>
    <w:p>
      <w:pPr>
        <w:pStyle w:val="84"/>
      </w:pPr>
    </w:p>
    <w:p>
      <w:pPr>
        <w:pStyle w:val="84"/>
      </w:pPr>
      <w:r>
        <w:t>执笔人：</w:t>
      </w:r>
      <w:r>
        <w:rPr>
          <w:rFonts w:hint="eastAsia"/>
        </w:rPr>
        <w:t>丁  枫</w:t>
      </w:r>
    </w:p>
    <w:p>
      <w:pPr>
        <w:pStyle w:val="84"/>
      </w:pPr>
      <w:r>
        <w:t>审定人：</w:t>
      </w:r>
      <w:r>
        <w:rPr>
          <w:rFonts w:hint="eastAsia"/>
        </w:rPr>
        <w:t>夏天静</w:t>
      </w:r>
    </w:p>
    <w:p>
      <w:pPr>
        <w:pStyle w:val="84"/>
      </w:pPr>
      <w:r>
        <w:rPr>
          <w:rFonts w:hint="eastAsia"/>
        </w:rPr>
        <w:t>审批</w:t>
      </w:r>
      <w:r>
        <w:t>人：</w:t>
      </w:r>
      <w:r>
        <w:rPr>
          <w:rFonts w:hint="eastAsia"/>
        </w:rPr>
        <w:t>余  杰</w:t>
      </w:r>
    </w:p>
    <w:p>
      <w:pPr>
        <w:pStyle w:val="84"/>
      </w:pPr>
      <w:r>
        <w:rPr>
          <w:rFonts w:hint="eastAsia"/>
        </w:rPr>
        <w:t xml:space="preserve"> </w:t>
      </w:r>
    </w:p>
    <w:p>
      <w:pPr>
        <w:pStyle w:val="50"/>
        <w:spacing w:before="312"/>
      </w:pPr>
      <w:bookmarkStart w:id="58" w:name="_Toc28887958"/>
      <w:r>
        <w:rPr>
          <w:rFonts w:hint="eastAsia"/>
        </w:rPr>
        <w:t>马克思主义基本原理概论课程教学大纲</w:t>
      </w:r>
      <w:bookmarkEnd w:id="58"/>
    </w:p>
    <w:p>
      <w:pPr>
        <w:pStyle w:val="87"/>
        <w:ind w:firstLine="602"/>
      </w:pPr>
      <w:r>
        <w:rPr>
          <w:rFonts w:hint="eastAsia"/>
        </w:rPr>
        <w:t>（</w:t>
      </w:r>
      <w:r>
        <w:t>IntroductiontoBasicPrinciplesofMarxism</w:t>
      </w:r>
      <w:r>
        <w:rPr>
          <w:rFonts w:hint="eastAsia"/>
        </w:rPr>
        <w:t>）</w:t>
      </w:r>
    </w:p>
    <w:p>
      <w:pPr>
        <w:ind w:left="480" w:firstLine="0" w:firstLineChars="0"/>
      </w:pPr>
    </w:p>
    <w:p>
      <w:pPr>
        <w:pStyle w:val="61"/>
        <w:spacing w:before="156" w:after="156"/>
      </w:pPr>
      <w:r>
        <w:t>一、课程概况</w:t>
      </w:r>
    </w:p>
    <w:p>
      <w:pPr>
        <w:ind w:firstLine="480"/>
      </w:pPr>
      <w:r>
        <w:t>课程代码：</w:t>
      </w:r>
      <w:r>
        <w:rPr>
          <w:rFonts w:hint="eastAsia"/>
        </w:rPr>
        <w:t>1002003</w:t>
      </w:r>
    </w:p>
    <w:p>
      <w:pPr>
        <w:ind w:firstLine="480"/>
      </w:pPr>
      <w:r>
        <w:t>学分：</w:t>
      </w:r>
      <w:r>
        <w:rPr>
          <w:rFonts w:hint="eastAsia"/>
        </w:rPr>
        <w:t>3</w:t>
      </w:r>
    </w:p>
    <w:p>
      <w:pPr>
        <w:ind w:firstLine="480"/>
      </w:pPr>
      <w:r>
        <w:t>学时：</w:t>
      </w:r>
      <w:r>
        <w:rPr>
          <w:rFonts w:hint="eastAsia"/>
        </w:rPr>
        <w:t>48</w:t>
      </w:r>
      <w:r>
        <w:t>（其中：讲授学时</w:t>
      </w:r>
      <w:r>
        <w:rPr>
          <w:rFonts w:hint="eastAsia"/>
        </w:rPr>
        <w:t>42，</w:t>
      </w:r>
      <w:r>
        <w:t>实</w:t>
      </w:r>
      <w:r>
        <w:rPr>
          <w:rFonts w:hint="eastAsia"/>
        </w:rPr>
        <w:t>践</w:t>
      </w:r>
      <w:r>
        <w:t>学时</w:t>
      </w:r>
      <w:r>
        <w:rPr>
          <w:rFonts w:hint="eastAsia"/>
        </w:rPr>
        <w:t>6</w:t>
      </w:r>
      <w:r>
        <w:t>）</w:t>
      </w:r>
    </w:p>
    <w:p>
      <w:pPr>
        <w:ind w:firstLine="480"/>
      </w:pPr>
      <w:r>
        <w:t>先修课程：</w:t>
      </w:r>
      <w:r>
        <w:rPr>
          <w:rFonts w:hint="eastAsia"/>
        </w:rPr>
        <w:t>“思想道德修养与法律基础”“中国近现代史纲要”</w:t>
      </w:r>
    </w:p>
    <w:p>
      <w:pPr>
        <w:ind w:firstLine="480"/>
      </w:pPr>
      <w:r>
        <w:t>适用专业：</w:t>
      </w:r>
      <w:r>
        <w:rPr>
          <w:rFonts w:hint="eastAsia"/>
        </w:rPr>
        <w:t>所以本科专业</w:t>
      </w:r>
    </w:p>
    <w:p>
      <w:pPr>
        <w:ind w:firstLine="480"/>
      </w:pPr>
      <w:r>
        <w:t>教材：《</w:t>
      </w:r>
      <w:r>
        <w:rPr>
          <w:rFonts w:hint="eastAsia"/>
        </w:rPr>
        <w:t>马克思主义基本原理概论</w:t>
      </w:r>
      <w:r>
        <w:t>》，</w:t>
      </w:r>
      <w:r>
        <w:rPr>
          <w:rFonts w:hint="eastAsia"/>
        </w:rPr>
        <w:t>本书编写组</w:t>
      </w:r>
      <w:r>
        <w:t>主编，</w:t>
      </w:r>
      <w:r>
        <w:rPr>
          <w:rFonts w:hint="eastAsia"/>
        </w:rPr>
        <w:t>高等教育</w:t>
      </w:r>
      <w:r>
        <w:t>出版社，</w:t>
      </w:r>
      <w:r>
        <w:rPr>
          <w:rFonts w:hint="eastAsia"/>
        </w:rPr>
        <w:t>2018年9月</w:t>
      </w:r>
      <w:r>
        <w:t>出版</w:t>
      </w:r>
    </w:p>
    <w:p>
      <w:pPr>
        <w:ind w:firstLine="480"/>
      </w:pPr>
      <w:r>
        <w:t>课程归口：</w:t>
      </w:r>
      <w:r>
        <w:rPr>
          <w:rFonts w:hint="eastAsia"/>
        </w:rPr>
        <w:t>马克思主义</w:t>
      </w:r>
      <w:r>
        <w:t>学院</w:t>
      </w:r>
    </w:p>
    <w:p>
      <w:pPr>
        <w:ind w:firstLine="480"/>
      </w:pPr>
      <w:r>
        <w:rPr>
          <w:rFonts w:hint="eastAsia"/>
        </w:rPr>
        <w:t>课程的性质与任务：本课程</w:t>
      </w:r>
      <w:r>
        <w:t>是</w:t>
      </w:r>
      <w:r>
        <w:rPr>
          <w:rFonts w:hint="eastAsia"/>
        </w:rPr>
        <w:t>面向全体本科专业开设的通识必修</w:t>
      </w:r>
      <w:r>
        <w:t>课。</w:t>
      </w:r>
    </w:p>
    <w:p>
      <w:pPr>
        <w:ind w:firstLine="480"/>
      </w:pPr>
      <w:r>
        <w:rPr>
          <w:rFonts w:hint="eastAsia"/>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pPr>
        <w:pStyle w:val="61"/>
        <w:spacing w:before="156" w:after="156"/>
      </w:pPr>
      <w:r>
        <w:rPr>
          <w:rFonts w:hint="eastAsia"/>
        </w:rPr>
        <w:t>二</w:t>
      </w:r>
      <w:r>
        <w:t>、课程目标</w:t>
      </w:r>
    </w:p>
    <w:p>
      <w:pPr>
        <w:ind w:firstLine="480"/>
      </w:pPr>
      <w:r>
        <w:rPr>
          <w:rFonts w:hint="eastAsia"/>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pPr>
        <w:ind w:firstLine="480"/>
      </w:pPr>
      <w:r>
        <w:rPr>
          <w:rFonts w:hint="eastAsia"/>
        </w:rPr>
        <w:t>目标2：帮助学生理解并掌握在工程实践活动中运用辩证唯物主义和历史唯物主义进行管理和决策的方法。</w:t>
      </w:r>
    </w:p>
    <w:p>
      <w:pPr>
        <w:ind w:firstLine="480"/>
      </w:pPr>
      <w:r>
        <w:t>本课程支撑专业培养</w:t>
      </w:r>
      <w:r>
        <w:rPr>
          <w:rFonts w:hint="eastAsia"/>
        </w:rPr>
        <w:t>方案</w:t>
      </w:r>
      <w:r>
        <w:t>中毕业要求</w:t>
      </w:r>
      <w:r>
        <w:rPr>
          <w:rFonts w:hint="eastAsia"/>
        </w:rPr>
        <w:t>8</w:t>
      </w:r>
      <w:r>
        <w:t>-</w:t>
      </w:r>
      <w:r>
        <w:rPr>
          <w:rFonts w:hint="eastAsia"/>
        </w:rPr>
        <w:t>1</w:t>
      </w:r>
      <w:r>
        <w:t>、</w:t>
      </w:r>
      <w:r>
        <w:rPr>
          <w:rFonts w:hint="eastAsia"/>
        </w:rPr>
        <w:t>11</w:t>
      </w:r>
      <w:r>
        <w:t>-</w:t>
      </w:r>
      <w:r>
        <w:rPr>
          <w:rFonts w:hint="eastAsia"/>
        </w:rPr>
        <w:t>1，对应关系如表所示。</w:t>
      </w:r>
    </w:p>
    <w:tbl>
      <w:tblPr>
        <w:tblStyle w:val="36"/>
        <w:tblW w:w="5000" w:type="pct"/>
        <w:jc w:val="center"/>
        <w:tblLayout w:type="autofit"/>
        <w:tblCellMar>
          <w:top w:w="0" w:type="dxa"/>
          <w:left w:w="108" w:type="dxa"/>
          <w:bottom w:w="0" w:type="dxa"/>
          <w:right w:w="108" w:type="dxa"/>
        </w:tblCellMar>
      </w:tblPr>
      <w:tblGrid>
        <w:gridCol w:w="1737"/>
        <w:gridCol w:w="970"/>
        <w:gridCol w:w="970"/>
        <w:gridCol w:w="970"/>
        <w:gridCol w:w="970"/>
        <w:gridCol w:w="970"/>
        <w:gridCol w:w="970"/>
        <w:gridCol w:w="965"/>
      </w:tblGrid>
      <w:tr>
        <w:tblPrEx>
          <w:tblCellMar>
            <w:top w:w="0" w:type="dxa"/>
            <w:left w:w="108" w:type="dxa"/>
            <w:bottom w:w="0" w:type="dxa"/>
            <w:right w:w="108" w:type="dxa"/>
          </w:tblCellMar>
        </w:tblPrEx>
        <w:trPr>
          <w:trHeight w:val="514" w:hRule="atLeast"/>
          <w:jc w:val="center"/>
        </w:trPr>
        <w:tc>
          <w:tcPr>
            <w:tcW w:w="102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t>毕业要求</w:t>
            </w:r>
          </w:p>
          <w:p>
            <w:pPr>
              <w:pStyle w:val="65"/>
            </w:pPr>
            <w:r>
              <w:t>指标点</w:t>
            </w:r>
          </w:p>
        </w:tc>
        <w:tc>
          <w:tcPr>
            <w:tcW w:w="3980" w:type="pct"/>
            <w:gridSpan w:val="7"/>
            <w:tcBorders>
              <w:top w:val="single" w:color="auto" w:sz="4" w:space="0"/>
              <w:left w:val="nil"/>
              <w:bottom w:val="single" w:color="auto" w:sz="4" w:space="0"/>
              <w:right w:val="single" w:color="auto" w:sz="4" w:space="0"/>
            </w:tcBorders>
            <w:shd w:val="clear" w:color="auto" w:fill="FFFFFF"/>
            <w:vAlign w:val="center"/>
          </w:tcPr>
          <w:p>
            <w:pPr>
              <w:pStyle w:val="65"/>
            </w:pPr>
            <w:r>
              <w:t>课程目标</w:t>
            </w:r>
          </w:p>
        </w:tc>
      </w:tr>
      <w:tr>
        <w:tblPrEx>
          <w:tblCellMar>
            <w:top w:w="0" w:type="dxa"/>
            <w:left w:w="108" w:type="dxa"/>
            <w:bottom w:w="0" w:type="dxa"/>
            <w:right w:w="108" w:type="dxa"/>
          </w:tblCellMar>
        </w:tblPrEx>
        <w:trPr>
          <w:trHeight w:val="491" w:hRule="atLeast"/>
          <w:jc w:val="center"/>
        </w:trPr>
        <w:tc>
          <w:tcPr>
            <w:tcW w:w="102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vAlign w:val="center"/>
          </w:tcPr>
          <w:p>
            <w:pPr>
              <w:pStyle w:val="65"/>
            </w:pPr>
            <w:r>
              <w:t>目标1</w:t>
            </w:r>
          </w:p>
        </w:tc>
        <w:tc>
          <w:tcPr>
            <w:tcW w:w="569" w:type="pct"/>
            <w:tcBorders>
              <w:top w:val="nil"/>
              <w:left w:val="nil"/>
              <w:bottom w:val="single" w:color="auto" w:sz="4" w:space="0"/>
              <w:right w:val="single" w:color="auto" w:sz="4" w:space="0"/>
            </w:tcBorders>
            <w:shd w:val="clear" w:color="auto" w:fill="FFFFFF"/>
            <w:vAlign w:val="center"/>
          </w:tcPr>
          <w:p>
            <w:pPr>
              <w:pStyle w:val="65"/>
            </w:pPr>
            <w:r>
              <w:rPr>
                <w:rFonts w:hint="eastAsia"/>
              </w:rPr>
              <w:t>目标2</w:t>
            </w:r>
          </w:p>
        </w:tc>
        <w:tc>
          <w:tcPr>
            <w:tcW w:w="569" w:type="pct"/>
            <w:tcBorders>
              <w:top w:val="nil"/>
              <w:left w:val="nil"/>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vAlign w:val="center"/>
          </w:tcPr>
          <w:p>
            <w:pPr>
              <w:pStyle w:val="65"/>
            </w:pPr>
          </w:p>
        </w:tc>
      </w:tr>
      <w:tr>
        <w:tblPrEx>
          <w:tblCellMar>
            <w:top w:w="0" w:type="dxa"/>
            <w:left w:w="108" w:type="dxa"/>
            <w:bottom w:w="0" w:type="dxa"/>
            <w:right w:w="108" w:type="dxa"/>
          </w:tblCellMar>
        </w:tblPrEx>
        <w:trPr>
          <w:trHeight w:val="481" w:hRule="atLeast"/>
          <w:jc w:val="center"/>
        </w:trPr>
        <w:tc>
          <w:tcPr>
            <w:tcW w:w="1020" w:type="pct"/>
            <w:tcBorders>
              <w:top w:val="nil"/>
              <w:left w:val="single" w:color="auto" w:sz="4" w:space="0"/>
              <w:bottom w:val="single" w:color="auto" w:sz="4" w:space="0"/>
              <w:right w:val="single" w:color="auto" w:sz="4" w:space="0"/>
            </w:tcBorders>
            <w:shd w:val="clear" w:color="auto" w:fill="auto"/>
            <w:vAlign w:val="center"/>
          </w:tcPr>
          <w:p>
            <w:pPr>
              <w:pStyle w:val="65"/>
            </w:pPr>
            <w:r>
              <w:t>毕业要求</w:t>
            </w:r>
            <w:r>
              <w:rPr>
                <w:rFonts w:hint="eastAsia"/>
              </w:rPr>
              <w:t>8</w:t>
            </w:r>
            <w:r>
              <w:t>-</w:t>
            </w:r>
            <w:r>
              <w:rPr>
                <w:rFonts w:hint="eastAsia"/>
              </w:rPr>
              <w:t>1</w:t>
            </w:r>
          </w:p>
        </w:tc>
        <w:tc>
          <w:tcPr>
            <w:tcW w:w="569" w:type="pct"/>
            <w:tcBorders>
              <w:top w:val="nil"/>
              <w:left w:val="nil"/>
              <w:bottom w:val="single" w:color="auto" w:sz="4" w:space="0"/>
              <w:right w:val="single" w:color="auto" w:sz="4" w:space="0"/>
            </w:tcBorders>
            <w:shd w:val="clear" w:color="auto" w:fill="auto"/>
            <w:vAlign w:val="center"/>
          </w:tcPr>
          <w:p>
            <w:pPr>
              <w:pStyle w:val="65"/>
            </w:pPr>
            <w:r>
              <w:t>√</w:t>
            </w: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r>
      <w:tr>
        <w:tblPrEx>
          <w:tblCellMar>
            <w:top w:w="0" w:type="dxa"/>
            <w:left w:w="108" w:type="dxa"/>
            <w:bottom w:w="0" w:type="dxa"/>
            <w:right w:w="108" w:type="dxa"/>
          </w:tblCellMar>
        </w:tblPrEx>
        <w:trPr>
          <w:trHeight w:val="470" w:hRule="atLeast"/>
          <w:jc w:val="center"/>
        </w:trPr>
        <w:tc>
          <w:tcPr>
            <w:tcW w:w="1020" w:type="pct"/>
            <w:tcBorders>
              <w:top w:val="nil"/>
              <w:left w:val="single" w:color="auto" w:sz="4" w:space="0"/>
              <w:bottom w:val="single" w:color="auto" w:sz="4" w:space="0"/>
              <w:right w:val="single" w:color="auto" w:sz="4" w:space="0"/>
            </w:tcBorders>
            <w:shd w:val="clear" w:color="auto" w:fill="auto"/>
            <w:vAlign w:val="center"/>
          </w:tcPr>
          <w:p>
            <w:pPr>
              <w:pStyle w:val="65"/>
            </w:pPr>
            <w:r>
              <w:t>毕业要求</w:t>
            </w:r>
            <w:r>
              <w:rPr>
                <w:rFonts w:hint="eastAsia"/>
              </w:rPr>
              <w:t>11</w:t>
            </w:r>
            <w:r>
              <w:t>-</w:t>
            </w:r>
            <w:r>
              <w:rPr>
                <w:rFonts w:hint="eastAsia"/>
              </w:rPr>
              <w:t>1</w:t>
            </w: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r>
              <w:t>√</w:t>
            </w: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c>
          <w:tcPr>
            <w:tcW w:w="569" w:type="pct"/>
            <w:tcBorders>
              <w:top w:val="nil"/>
              <w:left w:val="nil"/>
              <w:bottom w:val="single" w:color="auto" w:sz="4" w:space="0"/>
              <w:right w:val="single" w:color="auto" w:sz="4" w:space="0"/>
            </w:tcBorders>
            <w:shd w:val="clear" w:color="auto" w:fill="auto"/>
            <w:vAlign w:val="center"/>
          </w:tcPr>
          <w:p>
            <w:pPr>
              <w:pStyle w:val="65"/>
            </w:pPr>
          </w:p>
        </w:tc>
      </w:tr>
    </w:tbl>
    <w:p>
      <w:pPr>
        <w:pStyle w:val="61"/>
        <w:spacing w:before="156" w:after="156"/>
      </w:pPr>
      <w:r>
        <w:rPr>
          <w:rFonts w:hint="eastAsia"/>
        </w:rPr>
        <w:t>三、课程基本内容和要求</w:t>
      </w:r>
    </w:p>
    <w:p>
      <w:pPr>
        <w:ind w:firstLine="480"/>
      </w:pPr>
      <w:r>
        <w:rPr>
          <w:rFonts w:hint="eastAsia"/>
        </w:rPr>
        <w:t>（一）导论</w:t>
      </w:r>
    </w:p>
    <w:p>
      <w:pPr>
        <w:ind w:firstLine="480"/>
      </w:pPr>
      <w:r>
        <w:t>1.教学内容</w:t>
      </w:r>
    </w:p>
    <w:p>
      <w:pPr>
        <w:ind w:firstLine="480"/>
      </w:pPr>
      <w:r>
        <w:t>（1）</w:t>
      </w:r>
      <w:r>
        <w:rPr>
          <w:rFonts w:hint="eastAsia"/>
        </w:rPr>
        <w:t>马克思主义的创立与发展</w:t>
      </w:r>
    </w:p>
    <w:p>
      <w:pPr>
        <w:ind w:firstLine="480"/>
      </w:pPr>
      <w:r>
        <w:t>（2）</w:t>
      </w:r>
      <w:r>
        <w:rPr>
          <w:rFonts w:hint="eastAsia"/>
        </w:rPr>
        <w:t>马克思主义的鲜明特征</w:t>
      </w:r>
    </w:p>
    <w:p>
      <w:pPr>
        <w:ind w:firstLine="480"/>
      </w:pPr>
      <w:r>
        <w:rPr>
          <w:rFonts w:hint="eastAsia"/>
        </w:rPr>
        <w:t>（3）马克思主义的当代价值</w:t>
      </w:r>
    </w:p>
    <w:p>
      <w:pPr>
        <w:ind w:firstLine="480"/>
      </w:pPr>
      <w:r>
        <w:rPr>
          <w:rFonts w:hint="eastAsia"/>
        </w:rPr>
        <w:t>（4）自觉学习和运用马克思主义</w:t>
      </w:r>
    </w:p>
    <w:p>
      <w:pPr>
        <w:ind w:firstLine="480"/>
      </w:pPr>
      <w:r>
        <w:t>2.基本要求</w:t>
      </w:r>
    </w:p>
    <w:p>
      <w:pPr>
        <w:ind w:firstLine="480"/>
      </w:pPr>
      <w:r>
        <w:t>（1）</w:t>
      </w:r>
      <w:r>
        <w:rPr>
          <w:rFonts w:hint="eastAsia"/>
        </w:rPr>
        <w:t>理解和把握什么是马克思主义，了解马克思主义产生的过程和发展阶段</w:t>
      </w:r>
    </w:p>
    <w:p>
      <w:pPr>
        <w:ind w:firstLine="480"/>
      </w:pPr>
      <w:r>
        <w:t>（2）</w:t>
      </w:r>
      <w:r>
        <w:rPr>
          <w:rFonts w:hint="eastAsia"/>
        </w:rPr>
        <w:t>掌握马克思主义的鲜明特征，深刻认识马克思主义的当代价值</w:t>
      </w:r>
    </w:p>
    <w:p>
      <w:pPr>
        <w:ind w:firstLine="480"/>
      </w:pPr>
      <w:r>
        <w:rPr>
          <w:rFonts w:hint="eastAsia"/>
        </w:rPr>
        <w:t>（3）增强学习和运用马克思主义的自觉性</w:t>
      </w:r>
    </w:p>
    <w:p>
      <w:pPr>
        <w:ind w:firstLine="480"/>
      </w:pPr>
      <w:r>
        <w:t>3.重</w:t>
      </w:r>
      <w:r>
        <w:rPr>
          <w:rFonts w:hint="eastAsia"/>
        </w:rPr>
        <w:t>点</w:t>
      </w:r>
      <w:r>
        <w:t>难点</w:t>
      </w:r>
    </w:p>
    <w:p>
      <w:pPr>
        <w:ind w:firstLine="480"/>
      </w:pPr>
      <w:r>
        <w:t>（1）</w:t>
      </w:r>
      <w:r>
        <w:rPr>
          <w:rFonts w:hint="eastAsia"/>
        </w:rPr>
        <w:t>马克思主义的内涵</w:t>
      </w:r>
    </w:p>
    <w:p>
      <w:pPr>
        <w:ind w:firstLine="480"/>
      </w:pPr>
      <w:r>
        <w:rPr>
          <w:rFonts w:hint="eastAsia"/>
        </w:rPr>
        <w:t>（2）马克思主义的鲜明特征</w:t>
      </w:r>
    </w:p>
    <w:p>
      <w:pPr>
        <w:ind w:firstLine="480"/>
      </w:pPr>
      <w:r>
        <w:rPr>
          <w:rFonts w:hint="eastAsia"/>
        </w:rPr>
        <w:t>（3）马克思主义的当代价值</w:t>
      </w:r>
    </w:p>
    <w:p>
      <w:pPr>
        <w:ind w:firstLine="480"/>
      </w:pPr>
      <w:r>
        <w:rPr>
          <w:rFonts w:hint="eastAsia"/>
        </w:rPr>
        <w:t>（</w:t>
      </w:r>
      <w:r>
        <w:t>二</w:t>
      </w:r>
      <w:r>
        <w:rPr>
          <w:rFonts w:hint="eastAsia"/>
        </w:rPr>
        <w:t>）世界的物质性及发展规律</w:t>
      </w:r>
    </w:p>
    <w:p>
      <w:pPr>
        <w:ind w:firstLine="480"/>
      </w:pPr>
      <w:r>
        <w:t>1.教学内容</w:t>
      </w:r>
    </w:p>
    <w:p>
      <w:pPr>
        <w:ind w:firstLine="480"/>
      </w:pPr>
      <w:r>
        <w:t>（1）</w:t>
      </w:r>
      <w:r>
        <w:rPr>
          <w:rFonts w:hint="eastAsia"/>
        </w:rPr>
        <w:t>世界多样性与物质统一性</w:t>
      </w:r>
    </w:p>
    <w:p>
      <w:pPr>
        <w:ind w:firstLine="480"/>
      </w:pPr>
      <w:r>
        <w:t>（2）</w:t>
      </w:r>
      <w:r>
        <w:rPr>
          <w:rFonts w:hint="eastAsia"/>
        </w:rPr>
        <w:t>事物的联系和发展</w:t>
      </w:r>
    </w:p>
    <w:p>
      <w:pPr>
        <w:ind w:firstLine="480"/>
      </w:pPr>
      <w:r>
        <w:rPr>
          <w:rFonts w:hint="eastAsia"/>
        </w:rPr>
        <w:t>（3）唯物辩证法是认识世界和改造世界的根本方法</w:t>
      </w:r>
    </w:p>
    <w:p>
      <w:pPr>
        <w:ind w:firstLine="480"/>
      </w:pPr>
      <w:r>
        <w:t>2.基本要求</w:t>
      </w:r>
    </w:p>
    <w:p>
      <w:pPr>
        <w:ind w:firstLine="480"/>
      </w:pPr>
      <w:r>
        <w:t>（1）</w:t>
      </w:r>
      <w:r>
        <w:rPr>
          <w:rFonts w:hint="eastAsia"/>
        </w:rPr>
        <w:t>学习和掌握辩证唯物主义基本原理，着重把握物质与意识的辩证关系，世界的物质统一性，事物联系和发展的基本环节与基本规律</w:t>
      </w:r>
    </w:p>
    <w:p>
      <w:pPr>
        <w:ind w:firstLine="480"/>
      </w:pPr>
      <w:r>
        <w:t>（2）</w:t>
      </w:r>
      <w:r>
        <w:rPr>
          <w:rFonts w:hint="eastAsia"/>
        </w:rPr>
        <w:t>逐步形成科学的世界观和方法论，运用唯物辩证法分析和解决问题，不断增强思维能力</w:t>
      </w:r>
    </w:p>
    <w:p>
      <w:pPr>
        <w:ind w:firstLine="480"/>
      </w:pPr>
      <w:r>
        <w:t>3.重</w:t>
      </w:r>
      <w:r>
        <w:rPr>
          <w:rFonts w:hint="eastAsia"/>
        </w:rPr>
        <w:t>点</w:t>
      </w:r>
      <w:r>
        <w:t>难点</w:t>
      </w:r>
    </w:p>
    <w:p>
      <w:pPr>
        <w:ind w:firstLine="480"/>
      </w:pPr>
      <w:r>
        <w:t>（1）</w:t>
      </w:r>
      <w:r>
        <w:rPr>
          <w:rFonts w:hint="eastAsia"/>
        </w:rPr>
        <w:t>世界的物质统一性</w:t>
      </w:r>
    </w:p>
    <w:p>
      <w:pPr>
        <w:ind w:firstLine="480"/>
      </w:pPr>
      <w:r>
        <w:t>（2）</w:t>
      </w:r>
      <w:r>
        <w:rPr>
          <w:rFonts w:hint="eastAsia"/>
        </w:rPr>
        <w:t>主观能动性与客观规律性的辩证统一</w:t>
      </w:r>
    </w:p>
    <w:p>
      <w:pPr>
        <w:ind w:firstLine="480"/>
      </w:pPr>
      <w:r>
        <w:rPr>
          <w:rFonts w:hint="eastAsia"/>
        </w:rPr>
        <w:t>（3）联系和发展的基本规律</w:t>
      </w:r>
    </w:p>
    <w:p>
      <w:pPr>
        <w:ind w:firstLine="480"/>
      </w:pPr>
      <w:r>
        <w:rPr>
          <w:rFonts w:hint="eastAsia"/>
        </w:rPr>
        <w:t>（4）唯物辩证法是科学的认识方法</w:t>
      </w:r>
    </w:p>
    <w:p>
      <w:pPr>
        <w:ind w:firstLine="480"/>
      </w:pPr>
      <w:r>
        <w:rPr>
          <w:rFonts w:hint="eastAsia"/>
        </w:rPr>
        <w:t>（三）实践与认识及其发展规律</w:t>
      </w:r>
    </w:p>
    <w:p>
      <w:pPr>
        <w:ind w:firstLine="480"/>
      </w:pPr>
      <w:r>
        <w:t>1.教学内容</w:t>
      </w:r>
    </w:p>
    <w:p>
      <w:pPr>
        <w:ind w:firstLine="480"/>
      </w:pPr>
      <w:r>
        <w:t>（1）</w:t>
      </w:r>
      <w:r>
        <w:rPr>
          <w:rFonts w:hint="eastAsia"/>
        </w:rPr>
        <w:t>实践与认识</w:t>
      </w:r>
    </w:p>
    <w:p>
      <w:pPr>
        <w:ind w:firstLine="480"/>
      </w:pPr>
      <w:r>
        <w:t>（2）</w:t>
      </w:r>
      <w:r>
        <w:rPr>
          <w:rFonts w:hint="eastAsia"/>
        </w:rPr>
        <w:t>真理与价值</w:t>
      </w:r>
    </w:p>
    <w:p>
      <w:pPr>
        <w:ind w:firstLine="480"/>
      </w:pPr>
      <w:r>
        <w:rPr>
          <w:rFonts w:hint="eastAsia"/>
        </w:rPr>
        <w:t>（3）认识世界和改造世界</w:t>
      </w:r>
    </w:p>
    <w:p>
      <w:pPr>
        <w:ind w:firstLine="480"/>
      </w:pPr>
      <w:r>
        <w:t>2.基本要求</w:t>
      </w:r>
    </w:p>
    <w:p>
      <w:pPr>
        <w:ind w:firstLine="480"/>
      </w:pPr>
      <w:r>
        <w:t>（1）</w:t>
      </w:r>
      <w:r>
        <w:rPr>
          <w:rFonts w:hint="eastAsia"/>
        </w:rPr>
        <w:t>学习马克思主义的实践观、认识论和价值论的基本观点，掌握实践、认识、真理、价值的本质及其相互关系</w:t>
      </w:r>
    </w:p>
    <w:p>
      <w:pPr>
        <w:ind w:firstLine="480"/>
      </w:pPr>
      <w:r>
        <w:t>（2）</w:t>
      </w:r>
      <w:r>
        <w:rPr>
          <w:rFonts w:hint="eastAsia"/>
        </w:rPr>
        <w:t>树立实践第一的观点，确立正确的价值观，在改造客观世界的同时改造主观世界，努力实现理论创新和实践创新的良性互动</w:t>
      </w:r>
    </w:p>
    <w:p>
      <w:pPr>
        <w:ind w:firstLine="480"/>
      </w:pPr>
      <w:r>
        <w:t>3.重</w:t>
      </w:r>
      <w:r>
        <w:rPr>
          <w:rFonts w:hint="eastAsia"/>
        </w:rPr>
        <w:t>点</w:t>
      </w:r>
      <w:r>
        <w:t>难点</w:t>
      </w:r>
    </w:p>
    <w:p>
      <w:pPr>
        <w:ind w:firstLine="480"/>
      </w:pPr>
      <w:r>
        <w:t>（1）</w:t>
      </w:r>
      <w:r>
        <w:rPr>
          <w:rFonts w:hint="eastAsia"/>
        </w:rPr>
        <w:t>科学的实践观</w:t>
      </w:r>
    </w:p>
    <w:p>
      <w:pPr>
        <w:ind w:firstLine="480"/>
      </w:pPr>
      <w:r>
        <w:t>（2）</w:t>
      </w:r>
      <w:r>
        <w:rPr>
          <w:rFonts w:hint="eastAsia"/>
        </w:rPr>
        <w:t>真理的客观性、绝对性和相对性</w:t>
      </w:r>
    </w:p>
    <w:p>
      <w:pPr>
        <w:ind w:firstLine="480"/>
      </w:pPr>
      <w:r>
        <w:rPr>
          <w:rFonts w:hint="eastAsia"/>
        </w:rPr>
        <w:t>（3）认识的本质及发展规律</w:t>
      </w:r>
    </w:p>
    <w:p>
      <w:pPr>
        <w:ind w:firstLine="480"/>
      </w:pPr>
      <w:r>
        <w:rPr>
          <w:rFonts w:hint="eastAsia"/>
        </w:rPr>
        <w:t>（4）认识论与思想路线</w:t>
      </w:r>
    </w:p>
    <w:p>
      <w:pPr>
        <w:ind w:firstLine="480"/>
      </w:pPr>
      <w:r>
        <w:rPr>
          <w:rFonts w:hint="eastAsia"/>
        </w:rPr>
        <w:t>（四）人类社会及其发展规律</w:t>
      </w:r>
    </w:p>
    <w:p>
      <w:pPr>
        <w:ind w:firstLine="480"/>
      </w:pPr>
      <w:r>
        <w:t>1.教学内容</w:t>
      </w:r>
    </w:p>
    <w:p>
      <w:pPr>
        <w:ind w:firstLine="480"/>
      </w:pPr>
      <w:r>
        <w:t>（1）</w:t>
      </w:r>
      <w:r>
        <w:rPr>
          <w:rFonts w:hint="eastAsia"/>
        </w:rPr>
        <w:t>社会基本矛盾及其运动规律</w:t>
      </w:r>
    </w:p>
    <w:p>
      <w:pPr>
        <w:ind w:firstLine="480"/>
      </w:pPr>
      <w:r>
        <w:t>（2）</w:t>
      </w:r>
      <w:r>
        <w:rPr>
          <w:rFonts w:hint="eastAsia"/>
        </w:rPr>
        <w:t>社会历史发展的动力</w:t>
      </w:r>
    </w:p>
    <w:p>
      <w:pPr>
        <w:ind w:firstLine="480"/>
      </w:pPr>
      <w:r>
        <w:rPr>
          <w:rFonts w:hint="eastAsia"/>
        </w:rPr>
        <w:t>（3）人民群众在历史发展中的作用</w:t>
      </w:r>
    </w:p>
    <w:p>
      <w:pPr>
        <w:ind w:firstLine="480"/>
      </w:pPr>
      <w:r>
        <w:t>2.基本要求</w:t>
      </w:r>
    </w:p>
    <w:p>
      <w:pPr>
        <w:ind w:firstLine="480"/>
      </w:pPr>
      <w:r>
        <w:t>（1）</w:t>
      </w:r>
      <w:r>
        <w:rPr>
          <w:rFonts w:hint="eastAsia"/>
        </w:rPr>
        <w:t>学习和把握历史唯物主义的基本原理，着重了解社会存在与社会意识的辩证关系、社会基本矛盾运动规律、社会发展的动力以及人民群众和个人在社会历史中的作用</w:t>
      </w:r>
    </w:p>
    <w:p>
      <w:pPr>
        <w:ind w:firstLine="480"/>
      </w:pPr>
      <w:r>
        <w:t>（2）</w:t>
      </w:r>
      <w:r>
        <w:rPr>
          <w:rFonts w:hint="eastAsia"/>
        </w:rPr>
        <w:t>提高运用历史唯物主义正确认识历史和现实、正确认识社会发展规律的自觉性和能力</w:t>
      </w:r>
    </w:p>
    <w:p>
      <w:pPr>
        <w:ind w:firstLine="480"/>
      </w:pPr>
      <w:r>
        <w:t>3.重</w:t>
      </w:r>
      <w:r>
        <w:rPr>
          <w:rFonts w:hint="eastAsia"/>
        </w:rPr>
        <w:t>点</w:t>
      </w:r>
      <w:r>
        <w:t>难点</w:t>
      </w:r>
    </w:p>
    <w:p>
      <w:pPr>
        <w:ind w:firstLine="480"/>
      </w:pPr>
      <w:r>
        <w:t>（1）</w:t>
      </w:r>
      <w:r>
        <w:rPr>
          <w:rFonts w:hint="eastAsia"/>
        </w:rPr>
        <w:t>社会存在与社会意识的辩证关系</w:t>
      </w:r>
    </w:p>
    <w:p>
      <w:pPr>
        <w:ind w:firstLine="480"/>
      </w:pPr>
      <w:r>
        <w:t>（2）</w:t>
      </w:r>
      <w:r>
        <w:rPr>
          <w:rFonts w:hint="eastAsia"/>
        </w:rPr>
        <w:t>社会基本矛盾运动规律</w:t>
      </w:r>
    </w:p>
    <w:p>
      <w:pPr>
        <w:ind w:firstLine="480"/>
      </w:pPr>
      <w:r>
        <w:rPr>
          <w:rFonts w:hint="eastAsia"/>
        </w:rPr>
        <w:t>（3）阶级斗争和社会革命在阶级社会发展中的作用</w:t>
      </w:r>
    </w:p>
    <w:p>
      <w:pPr>
        <w:ind w:firstLine="480"/>
      </w:pPr>
      <w:r>
        <w:rPr>
          <w:rFonts w:hint="eastAsia"/>
        </w:rPr>
        <w:t>（4）人民群众和个人在社会历史中的作用</w:t>
      </w:r>
    </w:p>
    <w:p>
      <w:pPr>
        <w:ind w:firstLine="480"/>
      </w:pPr>
      <w:r>
        <w:rPr>
          <w:rFonts w:hint="eastAsia"/>
        </w:rPr>
        <w:t>（五）资本主义的本质及规律</w:t>
      </w:r>
    </w:p>
    <w:p>
      <w:pPr>
        <w:ind w:firstLine="480"/>
      </w:pPr>
      <w:r>
        <w:t>1.教学内容</w:t>
      </w:r>
    </w:p>
    <w:p>
      <w:pPr>
        <w:ind w:firstLine="480"/>
      </w:pPr>
      <w:r>
        <w:t>（1）</w:t>
      </w:r>
      <w:r>
        <w:rPr>
          <w:rFonts w:hint="eastAsia"/>
        </w:rPr>
        <w:t>商品经济和价值规律</w:t>
      </w:r>
    </w:p>
    <w:p>
      <w:pPr>
        <w:ind w:firstLine="480"/>
      </w:pPr>
      <w:r>
        <w:t>（2）</w:t>
      </w:r>
      <w:r>
        <w:rPr>
          <w:rFonts w:hint="eastAsia"/>
        </w:rPr>
        <w:t>资本主义经济制度的本质</w:t>
      </w:r>
    </w:p>
    <w:p>
      <w:pPr>
        <w:ind w:firstLine="480"/>
      </w:pPr>
      <w:r>
        <w:rPr>
          <w:rFonts w:hint="eastAsia"/>
        </w:rPr>
        <w:t>（3）资本主义政治制度和意识形态</w:t>
      </w:r>
    </w:p>
    <w:p>
      <w:pPr>
        <w:ind w:firstLine="480"/>
      </w:pPr>
      <w:r>
        <w:t>2.基本要求</w:t>
      </w:r>
    </w:p>
    <w:p>
      <w:pPr>
        <w:ind w:firstLine="480"/>
      </w:pPr>
      <w:r>
        <w:t>（1）</w:t>
      </w:r>
      <w:r>
        <w:rPr>
          <w:rFonts w:hint="eastAsia"/>
        </w:rPr>
        <w:t>运用马克思主义的立场、观点、方法，准确认识资本主义生产方式的内在矛盾</w:t>
      </w:r>
    </w:p>
    <w:p>
      <w:pPr>
        <w:ind w:firstLine="480"/>
      </w:pPr>
      <w:r>
        <w:t>（2）</w:t>
      </w:r>
      <w:r>
        <w:rPr>
          <w:rFonts w:hint="eastAsia"/>
        </w:rPr>
        <w:t>深刻理解资本主义经济制度的本质，正确把握社会化大生产和商品经济运动的一般规律</w:t>
      </w:r>
    </w:p>
    <w:p>
      <w:pPr>
        <w:ind w:firstLine="480"/>
      </w:pPr>
      <w:r>
        <w:rPr>
          <w:rFonts w:hint="eastAsia"/>
        </w:rPr>
        <w:t>（3）正确认识和把握资本主义政治制度和意识形态的本质</w:t>
      </w:r>
    </w:p>
    <w:p>
      <w:pPr>
        <w:ind w:firstLine="480"/>
      </w:pPr>
      <w:r>
        <w:t>3.重</w:t>
      </w:r>
      <w:r>
        <w:rPr>
          <w:rFonts w:hint="eastAsia"/>
        </w:rPr>
        <w:t>点</w:t>
      </w:r>
      <w:r>
        <w:t>难点</w:t>
      </w:r>
    </w:p>
    <w:p>
      <w:pPr>
        <w:ind w:firstLine="480"/>
      </w:pPr>
      <w:r>
        <w:t>（1）</w:t>
      </w:r>
      <w:r>
        <w:rPr>
          <w:rFonts w:hint="eastAsia"/>
        </w:rPr>
        <w:t>劳动价值论及其意义</w:t>
      </w:r>
    </w:p>
    <w:p>
      <w:pPr>
        <w:ind w:firstLine="480"/>
      </w:pPr>
      <w:r>
        <w:t>（2）</w:t>
      </w:r>
      <w:r>
        <w:rPr>
          <w:rFonts w:hint="eastAsia"/>
        </w:rPr>
        <w:t>剩余价值论及其意义</w:t>
      </w:r>
    </w:p>
    <w:p>
      <w:pPr>
        <w:ind w:firstLine="480"/>
      </w:pPr>
      <w:r>
        <w:rPr>
          <w:rFonts w:hint="eastAsia"/>
        </w:rPr>
        <w:t>（3）资本主义基本矛盾与经济危机</w:t>
      </w:r>
    </w:p>
    <w:p>
      <w:pPr>
        <w:ind w:firstLine="480"/>
      </w:pPr>
      <w:r>
        <w:rPr>
          <w:rFonts w:hint="eastAsia"/>
        </w:rPr>
        <w:t>（六）资本主义的发展及其趋势</w:t>
      </w:r>
    </w:p>
    <w:p>
      <w:pPr>
        <w:ind w:firstLine="480"/>
      </w:pPr>
      <w:r>
        <w:t>1.教学内容</w:t>
      </w:r>
    </w:p>
    <w:p>
      <w:pPr>
        <w:ind w:firstLine="480"/>
      </w:pPr>
      <w:r>
        <w:t>（1）</w:t>
      </w:r>
      <w:r>
        <w:rPr>
          <w:rFonts w:hint="eastAsia"/>
        </w:rPr>
        <w:t>垄断资本主义的形成与发展</w:t>
      </w:r>
    </w:p>
    <w:p>
      <w:pPr>
        <w:ind w:firstLine="480"/>
      </w:pPr>
      <w:r>
        <w:t>（2）</w:t>
      </w:r>
      <w:r>
        <w:rPr>
          <w:rFonts w:hint="eastAsia"/>
        </w:rPr>
        <w:t>正确认识当代资本主义的新变化</w:t>
      </w:r>
    </w:p>
    <w:p>
      <w:pPr>
        <w:ind w:firstLine="480"/>
      </w:pPr>
      <w:r>
        <w:rPr>
          <w:rFonts w:hint="eastAsia"/>
        </w:rPr>
        <w:t>（3）资本主义的历史地位和发展趋势</w:t>
      </w:r>
    </w:p>
    <w:p>
      <w:pPr>
        <w:ind w:firstLine="480"/>
      </w:pPr>
      <w:r>
        <w:t>2.基本要求</w:t>
      </w:r>
    </w:p>
    <w:p>
      <w:pPr>
        <w:ind w:firstLine="480"/>
      </w:pPr>
      <w:r>
        <w:t>（1）</w:t>
      </w:r>
      <w:r>
        <w:rPr>
          <w:rFonts w:hint="eastAsia"/>
        </w:rPr>
        <w:t>了解资本主义从自由竞争发展到垄断的进程，科学认识国家垄断资本主义和经济全球化的本质</w:t>
      </w:r>
    </w:p>
    <w:p>
      <w:pPr>
        <w:ind w:firstLine="480"/>
      </w:pPr>
      <w:r>
        <w:t>（2）</w:t>
      </w:r>
      <w:r>
        <w:rPr>
          <w:rFonts w:hint="eastAsia"/>
        </w:rPr>
        <w:t>正确认识第二次世界大战后资本主义的新变化及2008年国际金融危机以来资本主义的矛盾与冲突</w:t>
      </w:r>
    </w:p>
    <w:p>
      <w:pPr>
        <w:ind w:firstLine="480"/>
      </w:pPr>
      <w:r>
        <w:rPr>
          <w:rFonts w:hint="eastAsia"/>
        </w:rPr>
        <w:t>（3）深刻理解资本主义的历史地位及其为社会主义所代替的历史必然性，坚定资本主义必然灭亡、社会主义必然胜利的信念</w:t>
      </w:r>
    </w:p>
    <w:p>
      <w:pPr>
        <w:ind w:firstLine="480"/>
      </w:pPr>
      <w:r>
        <w:t>3.重</w:t>
      </w:r>
      <w:r>
        <w:rPr>
          <w:rFonts w:hint="eastAsia"/>
        </w:rPr>
        <w:t>点</w:t>
      </w:r>
      <w:r>
        <w:t>难点</w:t>
      </w:r>
    </w:p>
    <w:p>
      <w:pPr>
        <w:ind w:firstLine="480"/>
      </w:pPr>
      <w:r>
        <w:t>（1）</w:t>
      </w:r>
      <w:r>
        <w:rPr>
          <w:rFonts w:hint="eastAsia"/>
        </w:rPr>
        <w:t>垄断资本主义的特点和实质</w:t>
      </w:r>
    </w:p>
    <w:p>
      <w:pPr>
        <w:ind w:firstLine="480"/>
      </w:pPr>
      <w:r>
        <w:t>（2）</w:t>
      </w:r>
      <w:r>
        <w:rPr>
          <w:rFonts w:hint="eastAsia"/>
        </w:rPr>
        <w:t>经济全球化的表现及影响</w:t>
      </w:r>
    </w:p>
    <w:p>
      <w:pPr>
        <w:ind w:firstLine="480"/>
      </w:pPr>
      <w:r>
        <w:rPr>
          <w:rFonts w:hint="eastAsia"/>
        </w:rPr>
        <w:t>（3）资本主义的历史地位及其为社会主义所代替的历史必然性</w:t>
      </w:r>
    </w:p>
    <w:p>
      <w:pPr>
        <w:ind w:firstLine="480"/>
      </w:pPr>
      <w:r>
        <w:rPr>
          <w:rFonts w:hint="eastAsia"/>
        </w:rPr>
        <w:t>（七）社会主义的发展及其规律</w:t>
      </w:r>
    </w:p>
    <w:p>
      <w:pPr>
        <w:ind w:firstLine="480"/>
      </w:pPr>
      <w:r>
        <w:t>1.教学内容</w:t>
      </w:r>
    </w:p>
    <w:p>
      <w:pPr>
        <w:ind w:firstLine="480"/>
      </w:pPr>
      <w:r>
        <w:t>（1）</w:t>
      </w:r>
      <w:r>
        <w:rPr>
          <w:rFonts w:hint="eastAsia"/>
        </w:rPr>
        <w:t>社会主义五百年的历史进程</w:t>
      </w:r>
    </w:p>
    <w:p>
      <w:pPr>
        <w:ind w:firstLine="480"/>
      </w:pPr>
      <w:r>
        <w:t>（2）</w:t>
      </w:r>
      <w:r>
        <w:rPr>
          <w:rFonts w:hint="eastAsia"/>
        </w:rPr>
        <w:t>科学社会主义一般原则</w:t>
      </w:r>
    </w:p>
    <w:p>
      <w:pPr>
        <w:ind w:firstLine="480"/>
      </w:pPr>
      <w:r>
        <w:rPr>
          <w:rFonts w:hint="eastAsia"/>
        </w:rPr>
        <w:t>（3）在实践中探索现实社会主义的发展规律</w:t>
      </w:r>
    </w:p>
    <w:p>
      <w:pPr>
        <w:ind w:firstLine="480"/>
      </w:pPr>
      <w:r>
        <w:t>2.基本要求</w:t>
      </w:r>
    </w:p>
    <w:p>
      <w:pPr>
        <w:ind w:firstLine="480"/>
      </w:pPr>
      <w:r>
        <w:t>（1）</w:t>
      </w:r>
      <w:r>
        <w:rPr>
          <w:rFonts w:hint="eastAsia"/>
        </w:rPr>
        <w:t>学习和了解社会主义五百年发展历程，把握科学社会主义一般原则</w:t>
      </w:r>
    </w:p>
    <w:p>
      <w:pPr>
        <w:ind w:firstLine="480"/>
      </w:pPr>
      <w:r>
        <w:t>（2）</w:t>
      </w:r>
      <w:r>
        <w:rPr>
          <w:rFonts w:hint="eastAsia"/>
        </w:rPr>
        <w:t>认识经济文化相对落后国家建设社会主义的必然性和长期性，明确社会主义发展道路的多样性</w:t>
      </w:r>
    </w:p>
    <w:p>
      <w:pPr>
        <w:ind w:firstLine="480"/>
      </w:pPr>
      <w:r>
        <w:rPr>
          <w:rFonts w:hint="eastAsia"/>
        </w:rPr>
        <w:t>（3）遵循社会主义在实践中开拓前进的发展规律，以昂扬奋进的姿态推进社会主义事业走向光明未来</w:t>
      </w:r>
    </w:p>
    <w:p>
      <w:pPr>
        <w:ind w:firstLine="480"/>
      </w:pPr>
      <w:r>
        <w:t>3.重</w:t>
      </w:r>
      <w:r>
        <w:rPr>
          <w:rFonts w:hint="eastAsia"/>
        </w:rPr>
        <w:t>点</w:t>
      </w:r>
      <w:r>
        <w:t>难点</w:t>
      </w:r>
    </w:p>
    <w:p>
      <w:pPr>
        <w:ind w:firstLine="480"/>
      </w:pPr>
      <w:r>
        <w:t>（1）</w:t>
      </w:r>
      <w:r>
        <w:rPr>
          <w:rFonts w:hint="eastAsia"/>
        </w:rPr>
        <w:t>科学社会主义一般原则</w:t>
      </w:r>
    </w:p>
    <w:p>
      <w:pPr>
        <w:ind w:firstLine="480"/>
      </w:pPr>
      <w:r>
        <w:t>（2）</w:t>
      </w:r>
      <w:r>
        <w:rPr>
          <w:rFonts w:hint="eastAsia"/>
        </w:rPr>
        <w:t>社会主义发展道路的多样性</w:t>
      </w:r>
    </w:p>
    <w:p>
      <w:pPr>
        <w:ind w:firstLine="480"/>
      </w:pPr>
      <w:r>
        <w:rPr>
          <w:rFonts w:hint="eastAsia"/>
        </w:rPr>
        <w:t>（3）经济文化相对落后国家建设社会主义的长期性</w:t>
      </w:r>
    </w:p>
    <w:p>
      <w:pPr>
        <w:ind w:firstLine="480"/>
      </w:pPr>
      <w:r>
        <w:rPr>
          <w:rFonts w:hint="eastAsia"/>
        </w:rPr>
        <w:t>（4）社会主义在实践中开拓前进</w:t>
      </w:r>
    </w:p>
    <w:p>
      <w:pPr>
        <w:ind w:firstLine="480"/>
      </w:pPr>
      <w:r>
        <w:rPr>
          <w:rFonts w:hint="eastAsia"/>
        </w:rPr>
        <w:t>（八）共产主义崇高理想及其最终实现</w:t>
      </w:r>
    </w:p>
    <w:p>
      <w:pPr>
        <w:ind w:firstLine="480"/>
      </w:pPr>
      <w:r>
        <w:t>1.教学内容</w:t>
      </w:r>
    </w:p>
    <w:p>
      <w:pPr>
        <w:ind w:firstLine="480"/>
      </w:pPr>
      <w:r>
        <w:t>（1）</w:t>
      </w:r>
      <w:r>
        <w:rPr>
          <w:rFonts w:hint="eastAsia"/>
        </w:rPr>
        <w:t>展望未来共产主义新社会</w:t>
      </w:r>
    </w:p>
    <w:p>
      <w:pPr>
        <w:ind w:firstLine="480"/>
      </w:pPr>
      <w:r>
        <w:t>（2）</w:t>
      </w:r>
      <w:r>
        <w:rPr>
          <w:rFonts w:hint="eastAsia"/>
        </w:rPr>
        <w:t>实现共产主义是历史发展的必然趋势</w:t>
      </w:r>
    </w:p>
    <w:p>
      <w:pPr>
        <w:ind w:firstLine="480"/>
      </w:pPr>
      <w:r>
        <w:rPr>
          <w:rFonts w:hint="eastAsia"/>
        </w:rPr>
        <w:t>（3）共产主义远大理想与中国特色社会主义共同理想</w:t>
      </w:r>
    </w:p>
    <w:p>
      <w:pPr>
        <w:ind w:firstLine="480"/>
      </w:pPr>
      <w:r>
        <w:t>2.基本要求</w:t>
      </w:r>
    </w:p>
    <w:p>
      <w:pPr>
        <w:ind w:firstLine="480"/>
      </w:pPr>
      <w:r>
        <w:t>（1）</w:t>
      </w:r>
      <w:r>
        <w:rPr>
          <w:rFonts w:hint="eastAsia"/>
        </w:rPr>
        <w:t>学习和掌握预见未来社会的科学方法论原则，把握共产主义社会的基本特征</w:t>
      </w:r>
    </w:p>
    <w:p>
      <w:pPr>
        <w:ind w:firstLine="480"/>
      </w:pPr>
      <w:r>
        <w:t>（2）</w:t>
      </w:r>
      <w:r>
        <w:rPr>
          <w:rFonts w:hint="eastAsia"/>
        </w:rPr>
        <w:t>深刻认识实现共产主义的历史必然性和长期性，把握共产主义远大理想与中国特色社会主义共同理想的辩证关系</w:t>
      </w:r>
    </w:p>
    <w:p>
      <w:pPr>
        <w:ind w:firstLine="480"/>
      </w:pPr>
      <w:r>
        <w:rPr>
          <w:rFonts w:hint="eastAsia"/>
        </w:rPr>
        <w:t>（3）坚定理想信念，积极投身新时代中国特色社会主义事业</w:t>
      </w:r>
    </w:p>
    <w:p>
      <w:pPr>
        <w:ind w:firstLine="480"/>
      </w:pPr>
      <w:r>
        <w:t>3.重</w:t>
      </w:r>
      <w:r>
        <w:rPr>
          <w:rFonts w:hint="eastAsia"/>
        </w:rPr>
        <w:t>点</w:t>
      </w:r>
      <w:r>
        <w:t>难点</w:t>
      </w:r>
    </w:p>
    <w:p>
      <w:pPr>
        <w:ind w:firstLine="480"/>
      </w:pPr>
      <w:r>
        <w:t>（1）</w:t>
      </w:r>
      <w:r>
        <w:rPr>
          <w:rFonts w:hint="eastAsia"/>
        </w:rPr>
        <w:t>预见未来社会的科学方法论原则</w:t>
      </w:r>
    </w:p>
    <w:p>
      <w:pPr>
        <w:ind w:firstLine="480"/>
      </w:pPr>
      <w:r>
        <w:t>（2）</w:t>
      </w:r>
      <w:r>
        <w:rPr>
          <w:rFonts w:hint="eastAsia"/>
        </w:rPr>
        <w:t>共产主义理想实现的必然性</w:t>
      </w:r>
    </w:p>
    <w:p>
      <w:pPr>
        <w:ind w:firstLine="480"/>
      </w:pPr>
      <w:r>
        <w:rPr>
          <w:rFonts w:hint="eastAsia"/>
        </w:rPr>
        <w:t>（3）共产主义远大理想与中国特色社会主义共同理想的关系</w:t>
      </w:r>
    </w:p>
    <w:p>
      <w:pPr>
        <w:ind w:firstLine="480"/>
      </w:pPr>
    </w:p>
    <w:p>
      <w:pPr>
        <w:ind w:firstLine="480"/>
      </w:pPr>
      <w:r>
        <w:rPr>
          <w:rFonts w:hint="eastAsia"/>
        </w:rPr>
        <w:t>教学内容与</w:t>
      </w:r>
      <w:r>
        <w:t>课程目标的</w:t>
      </w:r>
      <w:r>
        <w:rPr>
          <w:rFonts w:hint="eastAsia"/>
        </w:rPr>
        <w:t>对应关系及</w:t>
      </w:r>
      <w:r>
        <w:t>学时分配</w:t>
      </w:r>
      <w:r>
        <w:rPr>
          <w:rFonts w:hint="eastAsia"/>
        </w:rPr>
        <w:t>如下表所示：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w:t>
            </w:r>
          </w:p>
        </w:tc>
        <w:tc>
          <w:tcPr>
            <w:tcW w:w="1881" w:type="pct"/>
            <w:vAlign w:val="center"/>
          </w:tcPr>
          <w:p>
            <w:pPr>
              <w:pStyle w:val="65"/>
            </w:pPr>
            <w:r>
              <w:rPr>
                <w:rFonts w:hint="eastAsia"/>
              </w:rPr>
              <w:t>导论</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8-1</w:t>
            </w:r>
          </w:p>
        </w:tc>
        <w:tc>
          <w:tcPr>
            <w:tcW w:w="398" w:type="pct"/>
            <w:vAlign w:val="center"/>
          </w:tcPr>
          <w:p>
            <w:pPr>
              <w:pStyle w:val="65"/>
            </w:pPr>
            <w:r>
              <w:rPr>
                <w:rFonts w:hint="eastAsia"/>
              </w:rPr>
              <w:t>3</w:t>
            </w:r>
          </w:p>
        </w:tc>
        <w:tc>
          <w:tcPr>
            <w:tcW w:w="398" w:type="pct"/>
            <w:vMerge w:val="restar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2</w:t>
            </w:r>
          </w:p>
        </w:tc>
        <w:tc>
          <w:tcPr>
            <w:tcW w:w="1881" w:type="pct"/>
            <w:vAlign w:val="center"/>
          </w:tcPr>
          <w:p>
            <w:pPr>
              <w:pStyle w:val="65"/>
            </w:pPr>
            <w:r>
              <w:rPr>
                <w:rFonts w:hint="eastAsia"/>
              </w:rPr>
              <w:t>世界的物质性及发展规律</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8-1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3</w:t>
            </w:r>
          </w:p>
        </w:tc>
        <w:tc>
          <w:tcPr>
            <w:tcW w:w="1881" w:type="pct"/>
            <w:vAlign w:val="center"/>
          </w:tcPr>
          <w:p>
            <w:pPr>
              <w:pStyle w:val="65"/>
            </w:pPr>
            <w:r>
              <w:rPr>
                <w:rFonts w:hint="eastAsia"/>
              </w:rPr>
              <w:t>实践与认识及其发展规律</w:t>
            </w:r>
          </w:p>
        </w:tc>
        <w:tc>
          <w:tcPr>
            <w:tcW w:w="920" w:type="pct"/>
            <w:vAlign w:val="center"/>
          </w:tcPr>
          <w:p>
            <w:pPr>
              <w:pStyle w:val="65"/>
            </w:pPr>
            <w:r>
              <w:t>目标</w:t>
            </w:r>
            <w:r>
              <w:rPr>
                <w:rFonts w:hint="eastAsia"/>
              </w:rPr>
              <w:t>1、2</w:t>
            </w:r>
          </w:p>
        </w:tc>
        <w:tc>
          <w:tcPr>
            <w:tcW w:w="1003" w:type="pct"/>
            <w:vAlign w:val="center"/>
          </w:tcPr>
          <w:p>
            <w:pPr>
              <w:pStyle w:val="65"/>
            </w:pPr>
            <w:r>
              <w:rPr>
                <w:rFonts w:hint="eastAsia"/>
              </w:rPr>
              <w:t>8-1</w:t>
            </w:r>
            <w:r>
              <w:t>、</w:t>
            </w:r>
            <w:r>
              <w:rPr>
                <w:rFonts w:hint="eastAsia"/>
              </w:rPr>
              <w:t>11-1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4</w:t>
            </w:r>
          </w:p>
        </w:tc>
        <w:tc>
          <w:tcPr>
            <w:tcW w:w="1881" w:type="pct"/>
            <w:vAlign w:val="center"/>
          </w:tcPr>
          <w:p>
            <w:pPr>
              <w:pStyle w:val="65"/>
            </w:pPr>
            <w:r>
              <w:rPr>
                <w:rFonts w:hint="eastAsia"/>
              </w:rPr>
              <w:t>人类社会及其发展规律</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8-1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5</w:t>
            </w:r>
          </w:p>
        </w:tc>
        <w:tc>
          <w:tcPr>
            <w:tcW w:w="1881" w:type="pct"/>
            <w:vAlign w:val="center"/>
          </w:tcPr>
          <w:p>
            <w:pPr>
              <w:pStyle w:val="65"/>
            </w:pPr>
            <w:r>
              <w:rPr>
                <w:rFonts w:hint="eastAsia"/>
              </w:rPr>
              <w:t>资本主义的本质及规律</w:t>
            </w:r>
          </w:p>
        </w:tc>
        <w:tc>
          <w:tcPr>
            <w:tcW w:w="920" w:type="pct"/>
            <w:vAlign w:val="center"/>
          </w:tcPr>
          <w:p>
            <w:pPr>
              <w:pStyle w:val="65"/>
            </w:pPr>
            <w:r>
              <w:t>目标</w:t>
            </w:r>
            <w:r>
              <w:rPr>
                <w:rFonts w:hint="eastAsia"/>
              </w:rPr>
              <w:t>1、2</w:t>
            </w:r>
          </w:p>
        </w:tc>
        <w:tc>
          <w:tcPr>
            <w:tcW w:w="1003" w:type="pct"/>
            <w:vAlign w:val="center"/>
          </w:tcPr>
          <w:p>
            <w:pPr>
              <w:pStyle w:val="65"/>
            </w:pPr>
            <w:r>
              <w:rPr>
                <w:rFonts w:hint="eastAsia"/>
              </w:rPr>
              <w:t>8-1</w:t>
            </w:r>
            <w:r>
              <w:t>、</w:t>
            </w:r>
            <w:r>
              <w:rPr>
                <w:rFonts w:hint="eastAsia"/>
              </w:rPr>
              <w:t>11-1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6</w:t>
            </w:r>
          </w:p>
        </w:tc>
        <w:tc>
          <w:tcPr>
            <w:tcW w:w="1881" w:type="pct"/>
            <w:vAlign w:val="center"/>
          </w:tcPr>
          <w:p>
            <w:pPr>
              <w:pStyle w:val="65"/>
            </w:pPr>
            <w:r>
              <w:rPr>
                <w:rFonts w:hint="eastAsia"/>
              </w:rPr>
              <w:t>资本主义的发展及其趋势</w:t>
            </w:r>
          </w:p>
        </w:tc>
        <w:tc>
          <w:tcPr>
            <w:tcW w:w="920" w:type="pct"/>
            <w:vAlign w:val="center"/>
          </w:tcPr>
          <w:p>
            <w:pPr>
              <w:pStyle w:val="65"/>
            </w:pPr>
            <w:r>
              <w:t>目标</w:t>
            </w:r>
            <w:r>
              <w:rPr>
                <w:rFonts w:hint="eastAsia"/>
              </w:rPr>
              <w:t>1、2</w:t>
            </w:r>
          </w:p>
        </w:tc>
        <w:tc>
          <w:tcPr>
            <w:tcW w:w="1003" w:type="pct"/>
            <w:vAlign w:val="center"/>
          </w:tcPr>
          <w:p>
            <w:pPr>
              <w:pStyle w:val="65"/>
            </w:pPr>
            <w:r>
              <w:rPr>
                <w:rFonts w:hint="eastAsia"/>
              </w:rPr>
              <w:t>8-1</w:t>
            </w:r>
            <w:r>
              <w:t>、</w:t>
            </w:r>
            <w:r>
              <w:rPr>
                <w:rFonts w:hint="eastAsia"/>
              </w:rPr>
              <w:t>11-1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7</w:t>
            </w:r>
          </w:p>
        </w:tc>
        <w:tc>
          <w:tcPr>
            <w:tcW w:w="1881" w:type="pct"/>
            <w:vAlign w:val="center"/>
          </w:tcPr>
          <w:p>
            <w:pPr>
              <w:pStyle w:val="65"/>
            </w:pPr>
            <w:r>
              <w:rPr>
                <w:rFonts w:hint="eastAsia"/>
              </w:rPr>
              <w:t>社会主义的发展及其规律</w:t>
            </w:r>
          </w:p>
        </w:tc>
        <w:tc>
          <w:tcPr>
            <w:tcW w:w="920" w:type="pct"/>
            <w:vAlign w:val="center"/>
          </w:tcPr>
          <w:p>
            <w:pPr>
              <w:pStyle w:val="65"/>
            </w:pPr>
            <w:r>
              <w:t>目标</w:t>
            </w:r>
            <w:r>
              <w:rPr>
                <w:rFonts w:hint="eastAsia"/>
              </w:rPr>
              <w:t>1、2</w:t>
            </w:r>
          </w:p>
        </w:tc>
        <w:tc>
          <w:tcPr>
            <w:tcW w:w="1003" w:type="pct"/>
            <w:vAlign w:val="center"/>
          </w:tcPr>
          <w:p>
            <w:pPr>
              <w:pStyle w:val="65"/>
            </w:pPr>
            <w:r>
              <w:rPr>
                <w:rFonts w:hint="eastAsia"/>
              </w:rPr>
              <w:t>8-1</w:t>
            </w:r>
            <w:r>
              <w:t>、</w:t>
            </w:r>
            <w:r>
              <w:rPr>
                <w:rFonts w:hint="eastAsia"/>
              </w:rPr>
              <w:t>11-1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pPr>
              <w:pStyle w:val="65"/>
            </w:pPr>
            <w:r>
              <w:rPr>
                <w:rFonts w:hint="eastAsia"/>
              </w:rPr>
              <w:t>8</w:t>
            </w:r>
          </w:p>
        </w:tc>
        <w:tc>
          <w:tcPr>
            <w:tcW w:w="1881" w:type="pct"/>
            <w:vAlign w:val="center"/>
          </w:tcPr>
          <w:p>
            <w:pPr>
              <w:pStyle w:val="65"/>
            </w:pPr>
            <w:r>
              <w:rPr>
                <w:rFonts w:hint="eastAsia"/>
              </w:rPr>
              <w:t>共产主义崇高理想及其最终实现</w:t>
            </w:r>
          </w:p>
        </w:tc>
        <w:tc>
          <w:tcPr>
            <w:tcW w:w="920" w:type="pct"/>
            <w:vAlign w:val="center"/>
          </w:tcPr>
          <w:p>
            <w:pPr>
              <w:pStyle w:val="65"/>
            </w:pPr>
            <w:r>
              <w:t>目标</w:t>
            </w:r>
            <w:r>
              <w:rPr>
                <w:rFonts w:hint="eastAsia"/>
              </w:rPr>
              <w:t>1</w:t>
            </w:r>
          </w:p>
        </w:tc>
        <w:tc>
          <w:tcPr>
            <w:tcW w:w="1003" w:type="pct"/>
            <w:vAlign w:val="center"/>
          </w:tcPr>
          <w:p>
            <w:pPr>
              <w:pStyle w:val="65"/>
            </w:pP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pPr>
              <w:pStyle w:val="65"/>
            </w:pPr>
            <w:r>
              <w:rPr>
                <w:rFonts w:hint="eastAsia"/>
              </w:rPr>
              <w:t>9</w:t>
            </w:r>
          </w:p>
        </w:tc>
        <w:tc>
          <w:tcPr>
            <w:tcW w:w="1881" w:type="pct"/>
            <w:vAlign w:val="center"/>
          </w:tcPr>
          <w:p>
            <w:pPr>
              <w:pStyle w:val="65"/>
            </w:pPr>
            <w:r>
              <w:rPr>
                <w:rFonts w:hint="eastAsia"/>
              </w:rPr>
              <w:t>复习、考查</w:t>
            </w:r>
          </w:p>
        </w:tc>
        <w:tc>
          <w:tcPr>
            <w:tcW w:w="920" w:type="pct"/>
            <w:vAlign w:val="center"/>
          </w:tcPr>
          <w:p>
            <w:pPr>
              <w:pStyle w:val="65"/>
            </w:pPr>
          </w:p>
        </w:tc>
        <w:tc>
          <w:tcPr>
            <w:tcW w:w="1003" w:type="pct"/>
            <w:vAlign w:val="center"/>
          </w:tcPr>
          <w:p>
            <w:pPr>
              <w:pStyle w:val="65"/>
            </w:pPr>
          </w:p>
        </w:tc>
        <w:tc>
          <w:tcPr>
            <w:tcW w:w="398" w:type="pct"/>
            <w:vAlign w:val="center"/>
          </w:tcPr>
          <w:p>
            <w:pPr>
              <w:pStyle w:val="65"/>
            </w:pPr>
            <w:r>
              <w:rPr>
                <w:rFonts w:hint="eastAsia"/>
              </w:rPr>
              <w:t>3</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vAlign w:val="center"/>
          </w:tcPr>
          <w:p>
            <w:pPr>
              <w:pStyle w:val="65"/>
            </w:pPr>
            <w:r>
              <w:t>合计</w:t>
            </w:r>
          </w:p>
        </w:tc>
        <w:tc>
          <w:tcPr>
            <w:tcW w:w="398" w:type="pct"/>
            <w:vAlign w:val="center"/>
          </w:tcPr>
          <w:p>
            <w:pPr>
              <w:pStyle w:val="65"/>
            </w:pPr>
            <w:r>
              <w:rPr>
                <w:rFonts w:hint="eastAsia"/>
              </w:rPr>
              <w:t>42</w:t>
            </w:r>
          </w:p>
        </w:tc>
        <w:tc>
          <w:tcPr>
            <w:tcW w:w="398" w:type="pct"/>
            <w:vAlign w:val="center"/>
          </w:tcPr>
          <w:p>
            <w:pPr>
              <w:pStyle w:val="65"/>
            </w:pPr>
            <w:r>
              <w:rPr>
                <w:rFonts w:hint="eastAsia"/>
              </w:rPr>
              <w:t>6</w:t>
            </w:r>
          </w:p>
        </w:tc>
      </w:tr>
    </w:tbl>
    <w:p>
      <w:pPr>
        <w:ind w:left="480" w:firstLine="0" w:firstLineChars="0"/>
      </w:pPr>
    </w:p>
    <w:p>
      <w:pPr>
        <w:pStyle w:val="61"/>
        <w:spacing w:before="156" w:after="156"/>
      </w:pPr>
      <w:r>
        <w:rPr>
          <w:rFonts w:hint="eastAsia"/>
        </w:rPr>
        <w:t>四、课程实践</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59"/>
        <w:gridCol w:w="3075"/>
        <w:gridCol w:w="664"/>
        <w:gridCol w:w="1043"/>
        <w:gridCol w:w="758"/>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shd w:val="clear" w:color="auto" w:fill="FFFFFF"/>
            <w:vAlign w:val="center"/>
          </w:tcPr>
          <w:p>
            <w:pPr>
              <w:pStyle w:val="65"/>
            </w:pPr>
            <w:r>
              <w:t>序号</w:t>
            </w:r>
          </w:p>
        </w:tc>
        <w:tc>
          <w:tcPr>
            <w:tcW w:w="1042" w:type="pct"/>
            <w:shd w:val="clear" w:color="auto" w:fill="FFFFFF"/>
            <w:vAlign w:val="center"/>
          </w:tcPr>
          <w:p>
            <w:pPr>
              <w:pStyle w:val="65"/>
            </w:pPr>
            <w:r>
              <w:t>实</w:t>
            </w:r>
            <w:r>
              <w:rPr>
                <w:rFonts w:hint="eastAsia"/>
              </w:rPr>
              <w:t>践</w:t>
            </w:r>
            <w:r>
              <w:t>项目名称</w:t>
            </w:r>
          </w:p>
        </w:tc>
        <w:tc>
          <w:tcPr>
            <w:tcW w:w="1821" w:type="pct"/>
            <w:shd w:val="clear" w:color="auto" w:fill="FFFFFF"/>
            <w:vAlign w:val="center"/>
          </w:tcPr>
          <w:p>
            <w:pPr>
              <w:pStyle w:val="65"/>
            </w:pPr>
            <w:r>
              <w:t>实</w:t>
            </w:r>
            <w:r>
              <w:rPr>
                <w:rFonts w:hint="eastAsia"/>
              </w:rPr>
              <w:t>践</w:t>
            </w:r>
            <w:r>
              <w:t>内容</w:t>
            </w:r>
            <w:r>
              <w:rPr>
                <w:rFonts w:hint="eastAsia"/>
              </w:rPr>
              <w:t>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6"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342" w:type="pct"/>
            <w:vAlign w:val="center"/>
          </w:tcPr>
          <w:p>
            <w:pPr>
              <w:pStyle w:val="65"/>
            </w:pPr>
            <w:r>
              <w:t>1</w:t>
            </w:r>
          </w:p>
        </w:tc>
        <w:tc>
          <w:tcPr>
            <w:tcW w:w="1042" w:type="pct"/>
            <w:vAlign w:val="center"/>
          </w:tcPr>
          <w:p>
            <w:pPr>
              <w:pStyle w:val="65"/>
            </w:pPr>
            <w:r>
              <w:rPr>
                <w:rFonts w:hint="eastAsia"/>
              </w:rPr>
              <w:t>马克思主义经典著作选读</w:t>
            </w:r>
          </w:p>
        </w:tc>
        <w:tc>
          <w:tcPr>
            <w:tcW w:w="1821" w:type="pct"/>
            <w:vAlign w:val="center"/>
          </w:tcPr>
          <w:p>
            <w:pPr>
              <w:pStyle w:val="65"/>
            </w:pPr>
            <w:r>
              <w:rPr>
                <w:rFonts w:hint="eastAsia"/>
              </w:rPr>
              <w:t>由任课老师指定所选读的马克思主义经典著作，组织学习小组进行阅读、讨论，提出问题、形成观点，并联系实际，撰写心得体会或读书报告等。</w:t>
            </w:r>
          </w:p>
        </w:tc>
        <w:tc>
          <w:tcPr>
            <w:tcW w:w="393" w:type="pct"/>
            <w:vAlign w:val="center"/>
          </w:tcPr>
          <w:p>
            <w:pPr>
              <w:pStyle w:val="65"/>
            </w:pPr>
            <w:r>
              <w:rPr>
                <w:rFonts w:hint="eastAsia"/>
              </w:rPr>
              <w:t>6</w:t>
            </w:r>
          </w:p>
        </w:tc>
        <w:tc>
          <w:tcPr>
            <w:tcW w:w="618" w:type="pct"/>
            <w:vAlign w:val="center"/>
          </w:tcPr>
          <w:p>
            <w:pPr>
              <w:pStyle w:val="65"/>
            </w:pPr>
            <w:r>
              <w:rPr>
                <w:rFonts w:hint="eastAsia"/>
              </w:rPr>
              <w:t>8-1、11-1</w:t>
            </w:r>
          </w:p>
        </w:tc>
        <w:tc>
          <w:tcPr>
            <w:tcW w:w="449" w:type="pct"/>
            <w:tcMar>
              <w:left w:w="28" w:type="dxa"/>
              <w:right w:w="28" w:type="dxa"/>
            </w:tcMar>
            <w:vAlign w:val="center"/>
          </w:tcPr>
          <w:p>
            <w:pPr>
              <w:pStyle w:val="65"/>
            </w:pPr>
            <w:r>
              <w:t>综合性</w:t>
            </w:r>
          </w:p>
        </w:tc>
        <w:tc>
          <w:tcPr>
            <w:tcW w:w="336" w:type="pct"/>
            <w:tcMar>
              <w:left w:w="28" w:type="dxa"/>
              <w:right w:w="28" w:type="dxa"/>
            </w:tcMar>
            <w:vAlign w:val="center"/>
          </w:tcPr>
          <w:p>
            <w:pPr>
              <w:pStyle w:val="65"/>
            </w:pPr>
            <w:r>
              <w:t>必做</w:t>
            </w:r>
          </w:p>
        </w:tc>
      </w:tr>
    </w:tbl>
    <w:p>
      <w:pPr>
        <w:ind w:left="480" w:firstLine="0" w:firstLineChars="0"/>
      </w:pPr>
    </w:p>
    <w:p>
      <w:pPr>
        <w:pStyle w:val="61"/>
        <w:spacing w:before="156" w:after="156"/>
      </w:pPr>
      <w:r>
        <w:rPr>
          <w:rFonts w:hint="eastAsia"/>
        </w:rPr>
        <w:t>五、课程实施</w:t>
      </w:r>
    </w:p>
    <w:p>
      <w:pPr>
        <w:ind w:firstLine="480"/>
      </w:pPr>
      <w:r>
        <w:rPr>
          <w:rFonts w:hint="eastAsia"/>
        </w:rPr>
        <w:t>（一）教学方法与教学手段</w:t>
      </w:r>
    </w:p>
    <w:p>
      <w:pPr>
        <w:ind w:firstLine="480"/>
      </w:pPr>
      <w:r>
        <w:rPr>
          <w:rFonts w:hint="eastAsia"/>
        </w:rPr>
        <w:t>1．</w:t>
      </w:r>
      <w:r>
        <w:t>采用多媒体教学手段，</w:t>
      </w:r>
      <w:r>
        <w:rPr>
          <w:rFonts w:hint="eastAsia"/>
        </w:rPr>
        <w:t>结合时事政治和案例分析，引导学生认真学习和</w:t>
      </w:r>
      <w:r>
        <w:t>思考，</w:t>
      </w:r>
      <w:r>
        <w:rPr>
          <w:rFonts w:hint="eastAsia"/>
        </w:rPr>
        <w:t>在</w:t>
      </w:r>
      <w:r>
        <w:t>保证讲课进度的同时，注意学生的掌握程度和课堂气氛</w:t>
      </w:r>
      <w:r>
        <w:rPr>
          <w:rFonts w:hint="eastAsia"/>
        </w:rPr>
        <w:t>。</w:t>
      </w:r>
    </w:p>
    <w:p>
      <w:pPr>
        <w:ind w:firstLine="480"/>
      </w:pPr>
      <w:r>
        <w:rPr>
          <w:rFonts w:hint="eastAsia"/>
        </w:rPr>
        <w:t>2．采用研究式、启发式、讨论式、案例式教学，结合实际，让学生真正了解并掌握马克思主义基本原理的主要内容，从而具备相关知识和方法的实际应用能力。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4"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4"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）结合课程特点，制作课件，运用多媒体教学手段讲授部分教学内容；</w:t>
            </w:r>
          </w:p>
          <w:p>
            <w:pPr>
              <w:pStyle w:val="65"/>
              <w:jc w:val="left"/>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）采用多种教学方式（如启发式教学、案例分析教学、讨论式教学、多媒体教学等），注重培养学生的思想政治素质，提高学生发现、分析和解决问题的能力，以便让学生能体会和领略学科研究的思路和方法。</w:t>
            </w:r>
          </w:p>
          <w:p>
            <w:pPr>
              <w:pStyle w:val="65"/>
              <w:jc w:val="left"/>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5"/>
              <w:jc w:val="left"/>
            </w:pPr>
            <w:r>
              <w:rPr>
                <w:rFonts w:hint="eastAsia"/>
              </w:rPr>
              <w:t>（</w:t>
            </w:r>
            <w:r>
              <w:t>4</w:t>
            </w:r>
            <w:r>
              <w:rPr>
                <w:rFonts w:hint="eastAsia"/>
              </w:rPr>
              <w:t>）表达方式尽量便于学生理解、接受，力求形象生动，使学生在掌握知识的过程中，保持较为浓厚的兴趣。</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tcBorders>
              <w:right w:val="single" w:color="auto" w:sz="8" w:space="0"/>
            </w:tcBorders>
            <w:vAlign w:val="center"/>
          </w:tcPr>
          <w:p>
            <w:pPr>
              <w:pStyle w:val="65"/>
              <w:jc w:val="left"/>
            </w:pPr>
            <w:r>
              <w:rPr>
                <w:rFonts w:hint="eastAsia"/>
              </w:rPr>
              <w:t>（1）学生完成作业必须达到以下基本要求：</w:t>
            </w:r>
          </w:p>
          <w:p>
            <w:pPr>
              <w:pStyle w:val="65"/>
              <w:jc w:val="left"/>
            </w:pPr>
            <w:r>
              <w:rPr>
                <w:rFonts w:hint="eastAsia"/>
              </w:rPr>
              <w:t>a按时按量完成作业，不缺交，不抄袭；</w:t>
            </w:r>
          </w:p>
          <w:p>
            <w:pPr>
              <w:pStyle w:val="65"/>
              <w:jc w:val="left"/>
            </w:pPr>
            <w:r>
              <w:rPr>
                <w:rFonts w:hint="eastAsia"/>
              </w:rPr>
              <w:t>b作业本规范，书写清晰。</w:t>
            </w:r>
          </w:p>
          <w:p>
            <w:pPr>
              <w:pStyle w:val="65"/>
              <w:jc w:val="left"/>
            </w:pPr>
            <w:r>
              <w:rPr>
                <w:rFonts w:hint="eastAsia"/>
              </w:rPr>
              <w:t>c作业要结构完整、层次分明、逻辑严密，符合学科语言表达规范。</w:t>
            </w:r>
          </w:p>
          <w:p>
            <w:pPr>
              <w:pStyle w:val="65"/>
              <w:jc w:val="left"/>
            </w:pPr>
            <w:r>
              <w:rPr>
                <w:rFonts w:hint="eastAsia"/>
              </w:rPr>
              <w:t>（2）教师批改或讲评作业要求如下：</w:t>
            </w:r>
          </w:p>
          <w:p>
            <w:pPr>
              <w:pStyle w:val="65"/>
              <w:jc w:val="left"/>
            </w:pPr>
            <w:r>
              <w:rPr>
                <w:rFonts w:hint="eastAsia"/>
              </w:rPr>
              <w:t>a学生的作业要全批全改，并按时批改、讲评学生每次交来的作业；</w:t>
            </w:r>
          </w:p>
          <w:p>
            <w:pPr>
              <w:pStyle w:val="65"/>
              <w:jc w:val="left"/>
            </w:pPr>
            <w:r>
              <w:rPr>
                <w:rFonts w:hint="eastAsia"/>
              </w:rPr>
              <w:t>b教师批改或讲评作业要认真、细致，每次批改或讲评作业后，按百分制评定成绩，并写明日期；</w:t>
            </w:r>
          </w:p>
          <w:p>
            <w:pPr>
              <w:pStyle w:val="65"/>
              <w:jc w:val="left"/>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left"/>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left"/>
            </w:pPr>
            <w:r>
              <w:rPr>
                <w:rFonts w:hint="eastAsia"/>
              </w:rPr>
              <w:t>本课程考核的方式为闭卷考试，采取教考分离方式。总评成绩的评定见课程评分方案。有下列情况之一者，总评成绩为不及格：</w:t>
            </w:r>
          </w:p>
          <w:p>
            <w:pPr>
              <w:pStyle w:val="65"/>
              <w:jc w:val="left"/>
            </w:pPr>
            <w:r>
              <w:rPr>
                <w:rFonts w:hint="eastAsia"/>
              </w:rPr>
              <w:t>（1）缺交作业次数达1/3及以上者；</w:t>
            </w:r>
          </w:p>
          <w:p>
            <w:pPr>
              <w:pStyle w:val="65"/>
              <w:jc w:val="left"/>
            </w:pPr>
            <w:r>
              <w:rPr>
                <w:rFonts w:hint="eastAsia"/>
              </w:rPr>
              <w:t>（2）缺课次数达本学期总授课学时的1/3及以上者；</w:t>
            </w:r>
          </w:p>
          <w:p>
            <w:pPr>
              <w:pStyle w:val="65"/>
              <w:jc w:val="left"/>
            </w:pPr>
            <w:r>
              <w:rPr>
                <w:rFonts w:hint="eastAsia"/>
              </w:rPr>
              <w:t>（3）机考成绩低于40分者；</w:t>
            </w:r>
          </w:p>
          <w:p>
            <w:pPr>
              <w:pStyle w:val="65"/>
              <w:jc w:val="left"/>
            </w:pPr>
            <w:r>
              <w:rPr>
                <w:rFonts w:hint="eastAsia"/>
              </w:rPr>
              <w:t>（4）存在课程目标小于0.6。</w:t>
            </w:r>
          </w:p>
        </w:tc>
      </w:tr>
    </w:tbl>
    <w:p>
      <w:pPr>
        <w:pStyle w:val="61"/>
        <w:spacing w:before="156" w:after="156"/>
      </w:pPr>
      <w:r>
        <w:rPr>
          <w:rFonts w:hint="eastAsia"/>
        </w:rPr>
        <w:t>六、课程</w:t>
      </w:r>
      <w:r>
        <w:t>考核</w:t>
      </w:r>
    </w:p>
    <w:p>
      <w:pPr>
        <w:ind w:firstLine="480"/>
      </w:pPr>
      <w:r>
        <w:rPr>
          <w:rFonts w:hint="eastAsia"/>
        </w:rPr>
        <w:t>（一）课程考核由期末考试和平时考核构成，期末考试采用闭卷机考方式。</w:t>
      </w:r>
    </w:p>
    <w:p>
      <w:pPr>
        <w:ind w:firstLine="480"/>
      </w:pPr>
      <w:r>
        <w:rPr>
          <w:rFonts w:hint="eastAsia"/>
        </w:rPr>
        <w:t>（二）</w:t>
      </w:r>
      <w:r>
        <w:t>课程</w:t>
      </w:r>
      <w:r>
        <w:rPr>
          <w:rFonts w:hint="eastAsia"/>
        </w:rPr>
        <w:t>总评成绩=平时成绩×60%+</w:t>
      </w:r>
      <w:r>
        <w:t>期末考试</w:t>
      </w:r>
      <w:r>
        <w:rPr>
          <w:rFonts w:hint="eastAsia"/>
        </w:rPr>
        <w:t>×40%，平时成绩=出勤成绩×20%+作业成绩×30%+学习态度×30%+实践成绩×20%。</w:t>
      </w:r>
    </w:p>
    <w:p>
      <w:pPr>
        <w:ind w:firstLine="48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283"/>
        <w:gridCol w:w="776"/>
        <w:gridCol w:w="400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FFFFFF"/>
            <w:tcMar>
              <w:left w:w="57" w:type="dxa"/>
              <w:right w:w="57" w:type="dxa"/>
            </w:tcMar>
            <w:vAlign w:val="center"/>
          </w:tcPr>
          <w:p>
            <w:pPr>
              <w:pStyle w:val="65"/>
            </w:pPr>
            <w:r>
              <w:t>成绩组成</w:t>
            </w:r>
          </w:p>
        </w:tc>
        <w:tc>
          <w:tcPr>
            <w:tcW w:w="763"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1" w:type="pct"/>
            <w:vMerge w:val="restart"/>
            <w:tcMar>
              <w:left w:w="57" w:type="dxa"/>
              <w:right w:w="57" w:type="dxa"/>
            </w:tcMar>
            <w:vAlign w:val="center"/>
          </w:tcPr>
          <w:p>
            <w:pPr>
              <w:pStyle w:val="65"/>
            </w:pPr>
            <w:r>
              <w:t>平时成绩</w:t>
            </w:r>
          </w:p>
          <w:p>
            <w:pPr>
              <w:pStyle w:val="65"/>
            </w:pPr>
            <w:r>
              <w:rPr>
                <w:rFonts w:hint="eastAsia"/>
              </w:rPr>
              <w:t>60%</w:t>
            </w:r>
          </w:p>
        </w:tc>
        <w:tc>
          <w:tcPr>
            <w:tcW w:w="763" w:type="pct"/>
            <w:vAlign w:val="center"/>
          </w:tcPr>
          <w:p>
            <w:pPr>
              <w:pStyle w:val="65"/>
            </w:pPr>
            <w:r>
              <w:rPr>
                <w:rFonts w:hint="eastAsia"/>
              </w:rPr>
              <w:t>出勤成绩</w:t>
            </w:r>
          </w:p>
        </w:tc>
        <w:tc>
          <w:tcPr>
            <w:tcW w:w="435" w:type="pct"/>
            <w:vAlign w:val="center"/>
          </w:tcPr>
          <w:p>
            <w:pPr>
              <w:pStyle w:val="65"/>
            </w:pPr>
            <w:r>
              <w:rPr>
                <w:rFonts w:hint="eastAsia"/>
              </w:rPr>
              <w:t>20</w:t>
            </w:r>
            <w:r>
              <w:t>%</w:t>
            </w:r>
          </w:p>
        </w:tc>
        <w:tc>
          <w:tcPr>
            <w:tcW w:w="2372" w:type="pct"/>
            <w:vAlign w:val="center"/>
          </w:tcPr>
          <w:p>
            <w:pPr>
              <w:pStyle w:val="65"/>
              <w:jc w:val="left"/>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91" w:type="pct"/>
            <w:vAlign w:val="center"/>
          </w:tcPr>
          <w:p>
            <w:pPr>
              <w:pStyle w:val="65"/>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作业成绩</w:t>
            </w:r>
          </w:p>
        </w:tc>
        <w:tc>
          <w:tcPr>
            <w:tcW w:w="435" w:type="pct"/>
            <w:vAlign w:val="center"/>
          </w:tcPr>
          <w:p>
            <w:pPr>
              <w:pStyle w:val="65"/>
            </w:pPr>
            <w:r>
              <w:rPr>
                <w:rFonts w:hint="eastAsia"/>
              </w:rPr>
              <w:t>30</w:t>
            </w:r>
            <w:r>
              <w:t>%</w:t>
            </w:r>
          </w:p>
        </w:tc>
        <w:tc>
          <w:tcPr>
            <w:tcW w:w="2372" w:type="pct"/>
            <w:vAlign w:val="center"/>
          </w:tcPr>
          <w:p>
            <w:pPr>
              <w:pStyle w:val="65"/>
              <w:jc w:val="left"/>
            </w:pPr>
            <w:r>
              <w:rPr>
                <w:rFonts w:hint="eastAsia"/>
              </w:rPr>
              <w:t>以</w:t>
            </w:r>
            <w:r>
              <w:t>每章节对应</w:t>
            </w:r>
            <w:r>
              <w:rPr>
                <w:rFonts w:hint="eastAsia"/>
              </w:rPr>
              <w:t>的</w:t>
            </w:r>
            <w:r>
              <w:t>思考题</w:t>
            </w:r>
            <w:r>
              <w:rPr>
                <w:rFonts w:hint="eastAsia"/>
              </w:rPr>
              <w:t>为主要内容</w:t>
            </w:r>
            <w:r>
              <w:t>，考核学生对每节课知识点的复习、理解和掌握度。对每次作业完成情况做记录并百分制打分</w:t>
            </w:r>
            <w:r>
              <w:rPr>
                <w:rFonts w:hint="eastAsia"/>
              </w:rPr>
              <w:t>，</w:t>
            </w:r>
            <w:r>
              <w:t>计算全部作业的平均成绩。</w:t>
            </w:r>
          </w:p>
        </w:tc>
        <w:tc>
          <w:tcPr>
            <w:tcW w:w="791" w:type="pct"/>
            <w:vAlign w:val="center"/>
          </w:tcPr>
          <w:p>
            <w:pPr>
              <w:pStyle w:val="65"/>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学习态度</w:t>
            </w:r>
          </w:p>
        </w:tc>
        <w:tc>
          <w:tcPr>
            <w:tcW w:w="435" w:type="pct"/>
            <w:vAlign w:val="center"/>
          </w:tcPr>
          <w:p>
            <w:pPr>
              <w:pStyle w:val="65"/>
            </w:pPr>
            <w:r>
              <w:rPr>
                <w:rFonts w:hint="eastAsia"/>
              </w:rPr>
              <w:t>30</w:t>
            </w:r>
            <w:r>
              <w:t>%</w:t>
            </w:r>
          </w:p>
        </w:tc>
        <w:tc>
          <w:tcPr>
            <w:tcW w:w="2372" w:type="pct"/>
            <w:vAlign w:val="center"/>
          </w:tcPr>
          <w:p>
            <w:pPr>
              <w:pStyle w:val="65"/>
              <w:jc w:val="left"/>
            </w:pPr>
            <w:r>
              <w:t>听课情况</w:t>
            </w:r>
            <w:r>
              <w:rPr>
                <w:rFonts w:hint="eastAsia"/>
              </w:rPr>
              <w:t>，</w:t>
            </w:r>
            <w:r>
              <w:t>关注学生听课的精神状态，随时做记录</w:t>
            </w:r>
            <w:r>
              <w:rPr>
                <w:rFonts w:hint="eastAsia"/>
              </w:rPr>
              <w:t>，</w:t>
            </w:r>
            <w:r>
              <w:t>以督促学生按时上课，认真听讲</w:t>
            </w:r>
            <w:r>
              <w:rPr>
                <w:rFonts w:hint="eastAsia"/>
              </w:rPr>
              <w:t>；</w:t>
            </w:r>
            <w:r>
              <w:t>课堂随机提问，考察学生</w:t>
            </w:r>
            <w:r>
              <w:rPr>
                <w:rFonts w:hint="eastAsia"/>
              </w:rPr>
              <w:t>对</w:t>
            </w:r>
            <w:r>
              <w:t>当堂课程的掌握情况</w:t>
            </w:r>
            <w:r>
              <w:rPr>
                <w:rFonts w:hint="eastAsia"/>
              </w:rPr>
              <w:t>；</w:t>
            </w:r>
            <w:r>
              <w:t>课堂测试。</w:t>
            </w:r>
          </w:p>
        </w:tc>
        <w:tc>
          <w:tcPr>
            <w:tcW w:w="791" w:type="pct"/>
            <w:vAlign w:val="center"/>
          </w:tcPr>
          <w:p>
            <w:pPr>
              <w:pStyle w:val="65"/>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实践成绩</w:t>
            </w:r>
          </w:p>
        </w:tc>
        <w:tc>
          <w:tcPr>
            <w:tcW w:w="435" w:type="pct"/>
            <w:vAlign w:val="center"/>
          </w:tcPr>
          <w:p>
            <w:pPr>
              <w:pStyle w:val="65"/>
            </w:pPr>
            <w:r>
              <w:rPr>
                <w:rFonts w:hint="eastAsia"/>
              </w:rPr>
              <w:t>20</w:t>
            </w:r>
            <w:r>
              <w:t>%</w:t>
            </w:r>
          </w:p>
        </w:tc>
        <w:tc>
          <w:tcPr>
            <w:tcW w:w="2372" w:type="pct"/>
            <w:vAlign w:val="center"/>
          </w:tcPr>
          <w:p>
            <w:pPr>
              <w:pStyle w:val="65"/>
              <w:jc w:val="left"/>
            </w:pPr>
            <w:r>
              <w:t>按要求制定</w:t>
            </w:r>
            <w:r>
              <w:rPr>
                <w:rFonts w:hint="eastAsia"/>
              </w:rPr>
              <w:t>读书</w:t>
            </w:r>
            <w:r>
              <w:t>计划（占20%）；按</w:t>
            </w:r>
            <w:r>
              <w:rPr>
                <w:rFonts w:hint="eastAsia"/>
              </w:rPr>
              <w:t>计划</w:t>
            </w:r>
            <w:r>
              <w:t>完成实践</w:t>
            </w:r>
            <w:r>
              <w:rPr>
                <w:rFonts w:hint="eastAsia"/>
              </w:rPr>
              <w:t>任务</w:t>
            </w:r>
            <w:r>
              <w:t>（占50%）；作业字迹工整、格式规范（占30%）</w:t>
            </w:r>
          </w:p>
        </w:tc>
        <w:tc>
          <w:tcPr>
            <w:tcW w:w="791" w:type="pct"/>
            <w:vAlign w:val="center"/>
          </w:tcPr>
          <w:p>
            <w:pPr>
              <w:pStyle w:val="65"/>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41" w:type="pct"/>
            <w:tcMar>
              <w:left w:w="57" w:type="dxa"/>
              <w:right w:w="57" w:type="dxa"/>
            </w:tcMar>
            <w:vAlign w:val="center"/>
          </w:tcPr>
          <w:p>
            <w:pPr>
              <w:pStyle w:val="65"/>
            </w:pPr>
            <w:r>
              <w:t>期末考试</w:t>
            </w:r>
          </w:p>
          <w:p>
            <w:pPr>
              <w:pStyle w:val="65"/>
            </w:pPr>
            <w:r>
              <w:rPr>
                <w:rFonts w:hint="eastAsia"/>
              </w:rPr>
              <w:t>40%</w:t>
            </w:r>
          </w:p>
        </w:tc>
        <w:tc>
          <w:tcPr>
            <w:tcW w:w="763" w:type="pct"/>
            <w:vAlign w:val="center"/>
          </w:tcPr>
          <w:p>
            <w:pPr>
              <w:pStyle w:val="65"/>
            </w:pPr>
            <w:r>
              <w:t>期末考试</w:t>
            </w:r>
          </w:p>
        </w:tc>
        <w:tc>
          <w:tcPr>
            <w:tcW w:w="435" w:type="pct"/>
            <w:vAlign w:val="center"/>
          </w:tcPr>
          <w:p>
            <w:pPr>
              <w:pStyle w:val="65"/>
            </w:pPr>
            <w:r>
              <w:rPr>
                <w:rFonts w:hint="eastAsia"/>
              </w:rPr>
              <w:t>100</w:t>
            </w:r>
            <w:r>
              <w:t>%</w:t>
            </w:r>
          </w:p>
        </w:tc>
        <w:tc>
          <w:tcPr>
            <w:tcW w:w="2372" w:type="pct"/>
            <w:vAlign w:val="center"/>
          </w:tcPr>
          <w:p>
            <w:pPr>
              <w:pStyle w:val="65"/>
              <w:jc w:val="left"/>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91" w:type="pct"/>
            <w:vAlign w:val="center"/>
          </w:tcPr>
          <w:p>
            <w:pPr>
              <w:pStyle w:val="65"/>
            </w:pPr>
            <w:r>
              <w:rPr>
                <w:rFonts w:hint="eastAsia"/>
              </w:rPr>
              <w:t>8-1、11-1</w:t>
            </w:r>
          </w:p>
        </w:tc>
      </w:tr>
    </w:tbl>
    <w:p>
      <w:pPr>
        <w:ind w:firstLine="480"/>
      </w:pPr>
      <w:r>
        <w:rPr>
          <w:rFonts w:hint="eastAsia"/>
        </w:rPr>
        <w:t>（三）所有课程目标均大于等于</w:t>
      </w:r>
      <w:r>
        <w:t>0.6</w:t>
      </w:r>
      <w:r>
        <w:rPr>
          <w:rFonts w:hint="eastAsia"/>
        </w:rPr>
        <w:t>，否则总评成绩不及格，需要补考或重修，每课程目标达成度计算方法如下：</w:t>
      </w:r>
    </w:p>
    <w:p>
      <w:pPr>
        <w:ind w:firstLine="480"/>
      </w:pPr>
      <w:r>
        <w:rPr>
          <w:position w:val="-30"/>
        </w:rPr>
        <w:object>
          <v:shape id="_x0000_i1039" o:spt="75" type="#_x0000_t75" style="height:33.95pt;width:243.4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p>
    <w:p>
      <w:pPr>
        <w:ind w:firstLine="480"/>
      </w:pPr>
      <w:r>
        <w:rPr>
          <w:rFonts w:hint="eastAsia"/>
        </w:rPr>
        <w:t>式中：</w:t>
      </w:r>
      <w:r>
        <w:t>Ai=</w:t>
      </w:r>
      <w:r>
        <w:rPr>
          <w:rFonts w:hint="eastAsia"/>
        </w:rPr>
        <w:t>平时成绩占总评成绩的权重×课程目标</w:t>
      </w:r>
      <w:r>
        <w:t>i</w:t>
      </w:r>
      <w:r>
        <w:rPr>
          <w:rFonts w:hint="eastAsia"/>
        </w:rPr>
        <w:t>在平时成绩中的权重，</w:t>
      </w:r>
    </w:p>
    <w:p>
      <w:pPr>
        <w:ind w:firstLine="480"/>
      </w:pPr>
      <w:r>
        <w:t>Bi=</w:t>
      </w:r>
      <w:r>
        <w:rPr>
          <w:rFonts w:hint="eastAsia"/>
        </w:rPr>
        <w:t>期末考试成绩占总评成绩的权重×课程目标</w:t>
      </w:r>
      <w:r>
        <w:t>i</w:t>
      </w:r>
      <w:r>
        <w:rPr>
          <w:rFonts w:hint="eastAsia"/>
        </w:rPr>
        <w:t>在结课成绩中的权重。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pPr>
        <w:ind w:firstLine="480"/>
      </w:pPr>
      <w:r>
        <w:rPr>
          <w:rFonts w:hint="eastAsia"/>
        </w:rPr>
        <w:t>（二）</w:t>
      </w:r>
      <w:r>
        <w:t>参考书目及学习资料</w:t>
      </w:r>
    </w:p>
    <w:p>
      <w:pPr>
        <w:ind w:firstLine="480"/>
      </w:pPr>
      <w:r>
        <w:rPr>
          <w:rFonts w:hint="eastAsia"/>
        </w:rPr>
        <w:t>1.</w:t>
      </w:r>
      <w:r>
        <w:t>《马克思恩格斯</w:t>
      </w:r>
      <w:r>
        <w:rPr>
          <w:rFonts w:hint="eastAsia"/>
        </w:rPr>
        <w:t>文</w:t>
      </w:r>
      <w:r>
        <w:t>集》</w:t>
      </w:r>
      <w:r>
        <w:rPr>
          <w:rFonts w:hint="eastAsia"/>
        </w:rPr>
        <w:t>[M].</w:t>
      </w:r>
      <w:r>
        <w:t>人民出版社，</w:t>
      </w:r>
      <w:r>
        <w:rPr>
          <w:rFonts w:hint="eastAsia"/>
        </w:rPr>
        <w:t>2009</w:t>
      </w:r>
      <w:r>
        <w:t>年版。</w:t>
      </w:r>
    </w:p>
    <w:p>
      <w:pPr>
        <w:ind w:firstLine="480"/>
      </w:pPr>
      <w:r>
        <w:rPr>
          <w:rFonts w:hint="eastAsia"/>
        </w:rPr>
        <w:t>2．</w:t>
      </w:r>
      <w:r>
        <w:t>《列宁</w:t>
      </w:r>
      <w:r>
        <w:rPr>
          <w:rFonts w:hint="eastAsia"/>
        </w:rPr>
        <w:t>专题文</w:t>
      </w:r>
      <w:r>
        <w:t>集》</w:t>
      </w:r>
      <w:r>
        <w:rPr>
          <w:rFonts w:hint="eastAsia"/>
        </w:rPr>
        <w:t>[M].</w:t>
      </w:r>
      <w:r>
        <w:t>人民出版社，</w:t>
      </w:r>
      <w:r>
        <w:rPr>
          <w:rFonts w:hint="eastAsia"/>
        </w:rPr>
        <w:t>2009</w:t>
      </w:r>
      <w:r>
        <w:t>年版。</w:t>
      </w:r>
    </w:p>
    <w:p>
      <w:pPr>
        <w:ind w:firstLine="480"/>
      </w:pPr>
      <w:r>
        <w:rPr>
          <w:rFonts w:hint="eastAsia"/>
        </w:rPr>
        <w:t>3.《毛泽东选集》（1-4卷）[M].人民出版社1991年版。</w:t>
      </w:r>
    </w:p>
    <w:p>
      <w:pPr>
        <w:ind w:firstLine="480"/>
      </w:pPr>
      <w:r>
        <w:rPr>
          <w:rFonts w:hint="eastAsia"/>
        </w:rPr>
        <w:t>4.《邓小平文选》（1-3卷）[M].人民出版社1995年版。</w:t>
      </w:r>
    </w:p>
    <w:p>
      <w:pPr>
        <w:ind w:firstLine="480"/>
      </w:pPr>
      <w:r>
        <w:rPr>
          <w:rFonts w:hint="eastAsia"/>
        </w:rPr>
        <w:t>5.《江泽民文选》（1-3卷）[M].人民出版社2006年版。</w:t>
      </w:r>
    </w:p>
    <w:p>
      <w:pPr>
        <w:ind w:firstLine="480"/>
      </w:pPr>
      <w:r>
        <w:rPr>
          <w:rFonts w:hint="eastAsia"/>
        </w:rPr>
        <w:t>6.《胡锦涛文选》（1-3卷）[M].人民出版社2016年版。</w:t>
      </w:r>
    </w:p>
    <w:p>
      <w:pPr>
        <w:ind w:firstLine="480"/>
      </w:pPr>
      <w:r>
        <w:rPr>
          <w:rFonts w:hint="eastAsia"/>
        </w:rPr>
        <w:t>7.《习近平谈治国理政》（1-2卷）[M].外文出版社2017年版</w:t>
      </w:r>
    </w:p>
    <w:p>
      <w:pPr>
        <w:ind w:firstLine="480"/>
      </w:pPr>
      <w:r>
        <w:rPr>
          <w:rFonts w:hint="eastAsia"/>
        </w:rPr>
        <w:t>8.《习近平新时代中国特色社会主义思想三十讲》[M].学习出版社2018年版。</w:t>
      </w:r>
    </w:p>
    <w:p>
      <w:pPr>
        <w:pStyle w:val="84"/>
      </w:pPr>
      <w:r>
        <w:rPr>
          <w:rFonts w:hint="eastAsia"/>
        </w:rPr>
        <w:t>执笔人：沈  伟</w:t>
      </w:r>
    </w:p>
    <w:p>
      <w:pPr>
        <w:pStyle w:val="84"/>
      </w:pPr>
      <w:r>
        <w:rPr>
          <w:rFonts w:hint="eastAsia"/>
        </w:rPr>
        <w:t>审定人：卢  雷</w:t>
      </w:r>
    </w:p>
    <w:p>
      <w:pPr>
        <w:pStyle w:val="84"/>
      </w:pPr>
      <w:r>
        <w:rPr>
          <w:rFonts w:hint="eastAsia"/>
        </w:rPr>
        <w:t>批准人：余  杰</w:t>
      </w:r>
    </w:p>
    <w:p>
      <w:pPr>
        <w:pStyle w:val="84"/>
        <w:sectPr>
          <w:pgSz w:w="11906" w:h="16838"/>
          <w:pgMar w:top="1440" w:right="1800" w:bottom="1440" w:left="1800" w:header="851" w:footer="992" w:gutter="0"/>
          <w:cols w:space="425" w:num="1"/>
          <w:docGrid w:type="lines" w:linePitch="312" w:charSpace="0"/>
        </w:sectPr>
      </w:pPr>
      <w:r>
        <w:rPr>
          <w:rFonts w:hint="eastAsia"/>
        </w:rPr>
        <w:t xml:space="preserve"> </w:t>
      </w:r>
    </w:p>
    <w:p>
      <w:pPr>
        <w:pStyle w:val="50"/>
        <w:spacing w:before="312"/>
      </w:pPr>
      <w:bookmarkStart w:id="59" w:name="_Toc28887959"/>
      <w:bookmarkStart w:id="60" w:name="_Toc149072554"/>
      <w:bookmarkStart w:id="61" w:name="_Toc164561943"/>
      <w:bookmarkStart w:id="62" w:name="_Toc164591263"/>
      <w:bookmarkStart w:id="63" w:name="_Toc307728917"/>
      <w:bookmarkStart w:id="64" w:name="_Toc307728916"/>
      <w:r>
        <w:rPr>
          <w:rFonts w:hint="eastAsia"/>
        </w:rPr>
        <w:t>毛泽东思想和中国特色社会主义理论体系概论</w:t>
      </w:r>
      <w:r>
        <w:t>课程教学大纲</w:t>
      </w:r>
      <w:bookmarkEnd w:id="59"/>
    </w:p>
    <w:p>
      <w:pPr>
        <w:pStyle w:val="87"/>
        <w:ind w:firstLine="602"/>
      </w:pPr>
      <w:r>
        <w:t>（</w:t>
      </w:r>
      <w:r>
        <w:rPr>
          <w:rFonts w:hint="eastAsia"/>
        </w:rPr>
        <w:t>Introductionto</w:t>
      </w:r>
      <w:r>
        <w:t>Mao</w:t>
      </w:r>
      <w:r>
        <w:rPr>
          <w:rFonts w:hint="eastAsia"/>
        </w:rPr>
        <w:t>ZedongThought</w:t>
      </w:r>
      <w:r>
        <w:t>and</w:t>
      </w:r>
      <w:r>
        <w:rPr>
          <w:rFonts w:hint="eastAsia"/>
        </w:rPr>
        <w:t>TheoreticalSystemofSocialismwithChineseCharacteristics</w:t>
      </w:r>
      <w:r>
        <w:t>）</w:t>
      </w:r>
    </w:p>
    <w:p>
      <w:pPr>
        <w:ind w:left="480" w:firstLine="0" w:firstLineChars="0"/>
      </w:pPr>
    </w:p>
    <w:p>
      <w:pPr>
        <w:pStyle w:val="61"/>
        <w:spacing w:before="156" w:after="156"/>
      </w:pPr>
      <w:r>
        <w:t>一、课程概况</w:t>
      </w:r>
    </w:p>
    <w:p>
      <w:pPr>
        <w:ind w:firstLine="480"/>
      </w:pPr>
      <w:r>
        <w:t>课程代码：</w:t>
      </w:r>
      <w:r>
        <w:rPr>
          <w:rFonts w:hint="eastAsia"/>
        </w:rPr>
        <w:t>1001004</w:t>
      </w:r>
    </w:p>
    <w:p>
      <w:pPr>
        <w:ind w:firstLine="480"/>
      </w:pPr>
      <w:r>
        <w:t>学分：</w:t>
      </w:r>
      <w:r>
        <w:rPr>
          <w:rFonts w:hint="eastAsia"/>
        </w:rPr>
        <w:t>5</w:t>
      </w:r>
    </w:p>
    <w:p>
      <w:pPr>
        <w:ind w:firstLine="480"/>
      </w:pPr>
      <w:r>
        <w:t>学时：</w:t>
      </w:r>
      <w:r>
        <w:rPr>
          <w:rFonts w:hint="eastAsia"/>
        </w:rPr>
        <w:t>80</w:t>
      </w:r>
      <w:r>
        <w:t>（其中：讲授学时</w:t>
      </w:r>
      <w:r>
        <w:rPr>
          <w:rFonts w:hint="eastAsia"/>
        </w:rPr>
        <w:t>66，</w:t>
      </w:r>
      <w:r>
        <w:t>实</w:t>
      </w:r>
      <w:r>
        <w:rPr>
          <w:rFonts w:hint="eastAsia"/>
        </w:rPr>
        <w:t>践</w:t>
      </w:r>
      <w:r>
        <w:t>学时</w:t>
      </w:r>
      <w:r>
        <w:rPr>
          <w:rFonts w:hint="eastAsia"/>
        </w:rPr>
        <w:t>14</w:t>
      </w:r>
      <w:r>
        <w:t>）</w:t>
      </w:r>
    </w:p>
    <w:p>
      <w:pPr>
        <w:ind w:firstLine="480"/>
      </w:pPr>
      <w:r>
        <w:t>先修课程：</w:t>
      </w:r>
      <w:r>
        <w:rPr>
          <w:rFonts w:hint="eastAsia"/>
        </w:rPr>
        <w:t>“思想道德修养与法律基础”“中国近现代史纲要”“马克思主义基本原理”</w:t>
      </w:r>
    </w:p>
    <w:p>
      <w:pPr>
        <w:ind w:firstLine="480"/>
      </w:pPr>
      <w:r>
        <w:t>适用专业：</w:t>
      </w:r>
      <w:r>
        <w:rPr>
          <w:rFonts w:hint="eastAsia"/>
        </w:rPr>
        <w:t>所有本科专业</w:t>
      </w:r>
    </w:p>
    <w:p>
      <w:pPr>
        <w:ind w:firstLine="480"/>
      </w:pPr>
      <w:r>
        <w:t>教材：《</w:t>
      </w:r>
      <w:r>
        <w:rPr>
          <w:rFonts w:hint="eastAsia"/>
        </w:rPr>
        <w:t>毛泽东思想和中国特色社会主义理论体系概论</w:t>
      </w:r>
      <w:r>
        <w:t>》，</w:t>
      </w:r>
      <w:r>
        <w:rPr>
          <w:rFonts w:hint="eastAsia"/>
        </w:rPr>
        <w:t>本书编写组</w:t>
      </w:r>
      <w:r>
        <w:t>主编，</w:t>
      </w:r>
      <w:r>
        <w:rPr>
          <w:rFonts w:hint="eastAsia"/>
        </w:rPr>
        <w:t>高等教育</w:t>
      </w:r>
      <w:r>
        <w:t>出版社，</w:t>
      </w:r>
      <w:r>
        <w:rPr>
          <w:rFonts w:hint="eastAsia"/>
        </w:rPr>
        <w:t>2018年9月</w:t>
      </w:r>
      <w:r>
        <w:t>出版</w:t>
      </w:r>
    </w:p>
    <w:p>
      <w:pPr>
        <w:ind w:firstLine="480"/>
      </w:pPr>
      <w:r>
        <w:t>课程归口：</w:t>
      </w:r>
      <w:r>
        <w:rPr>
          <w:rFonts w:hint="eastAsia"/>
        </w:rPr>
        <w:t>马克思主义</w:t>
      </w:r>
      <w:r>
        <w:t>学院</w:t>
      </w:r>
    </w:p>
    <w:p>
      <w:pPr>
        <w:ind w:firstLine="480"/>
      </w:pPr>
      <w:r>
        <w:rPr>
          <w:rFonts w:hint="eastAsia"/>
        </w:rPr>
        <w:t>课程的性质与任务：本课程</w:t>
      </w:r>
      <w:r>
        <w:t>是</w:t>
      </w:r>
      <w:r>
        <w:rPr>
          <w:rFonts w:hint="eastAsia"/>
        </w:rPr>
        <w:t>面向全体本科专业开设的通识必修</w:t>
      </w:r>
      <w:r>
        <w:t>课。通过本课程的学习，培养学</w:t>
      </w:r>
      <w:r>
        <w:rPr>
          <w:rFonts w:hint="eastAsia"/>
        </w:rPr>
        <w:t>生系统理解和掌握毛泽东思想、邓小平理论、“三个代表”重要思想、科学发展观和习近平新时代中国特色社会主义思想的的形成发展、主要内容和历史地位，培养学生的思想政治理论素养和服务社会必须具备的人文精神、职业道德素养和终身学习能力，坚定学生对中国特色社会主义的道路自信、理论自信、制度自信和文化自信，自觉运用马克思主义的立场、观点和方法分析和解决问题，积极投身于中国特色社会主义伟大事业。</w:t>
      </w:r>
    </w:p>
    <w:p>
      <w:pPr>
        <w:pStyle w:val="61"/>
        <w:spacing w:before="156" w:after="156"/>
      </w:pPr>
      <w:r>
        <w:rPr>
          <w:rFonts w:hint="eastAsia"/>
        </w:rPr>
        <w:t>二</w:t>
      </w:r>
      <w:r>
        <w:t>、课程目标</w:t>
      </w:r>
    </w:p>
    <w:p>
      <w:pPr>
        <w:ind w:firstLine="480"/>
      </w:pPr>
      <w:r>
        <w:rPr>
          <w:rFonts w:hint="eastAsia"/>
        </w:rPr>
        <w:t>目标1：掌握毛泽东思想、邓小平理论、“三个代表”重要思想、科学发展观的形成、发展、主要内容和历史地位，重点掌握习近平新时代中国特色社会主义思想的主要内容和历史地位。</w:t>
      </w:r>
    </w:p>
    <w:p>
      <w:pPr>
        <w:ind w:firstLine="480"/>
      </w:pPr>
      <w:r>
        <w:rPr>
          <w:rFonts w:hint="eastAsia"/>
        </w:rPr>
        <w:t>目标2：增强坚持和发展中国特色社会主义的道路自信、理论自信、制度自信和文化自信，能够在实践中自觉践行社会主义核心价值观，履行社会责任。</w:t>
      </w:r>
    </w:p>
    <w:p>
      <w:pPr>
        <w:ind w:firstLine="480"/>
      </w:pPr>
      <w:r>
        <w:t>本课程支撑专业培养</w:t>
      </w:r>
      <w:r>
        <w:rPr>
          <w:rFonts w:hint="eastAsia"/>
        </w:rPr>
        <w:t>方案</w:t>
      </w:r>
      <w:r>
        <w:t>中毕业要求</w:t>
      </w:r>
      <w:r>
        <w:rPr>
          <w:rFonts w:hint="eastAsia"/>
        </w:rPr>
        <w:t>7</w:t>
      </w:r>
      <w:r>
        <w:t>-</w:t>
      </w:r>
      <w:r>
        <w:rPr>
          <w:rFonts w:hint="eastAsia"/>
        </w:rPr>
        <w:t>1</w:t>
      </w:r>
      <w:r>
        <w:t>、毕业要求</w:t>
      </w:r>
      <w:r>
        <w:rPr>
          <w:rFonts w:hint="eastAsia"/>
        </w:rPr>
        <w:t>8</w:t>
      </w:r>
      <w:r>
        <w:t>-</w:t>
      </w:r>
      <w:r>
        <w:rPr>
          <w:rFonts w:hint="eastAsia"/>
        </w:rPr>
        <w:t>1，对应关系如表所示。</w:t>
      </w:r>
    </w:p>
    <w:tbl>
      <w:tblPr>
        <w:tblStyle w:val="36"/>
        <w:tblW w:w="5000" w:type="pct"/>
        <w:tblInd w:w="0" w:type="dxa"/>
        <w:tblLayout w:type="autofit"/>
        <w:tblCellMar>
          <w:top w:w="0" w:type="dxa"/>
          <w:left w:w="108" w:type="dxa"/>
          <w:bottom w:w="0" w:type="dxa"/>
          <w:right w:w="108" w:type="dxa"/>
        </w:tblCellMar>
      </w:tblPr>
      <w:tblGrid>
        <w:gridCol w:w="1559"/>
        <w:gridCol w:w="876"/>
        <w:gridCol w:w="876"/>
        <w:gridCol w:w="869"/>
        <w:gridCol w:w="869"/>
        <w:gridCol w:w="870"/>
        <w:gridCol w:w="870"/>
        <w:gridCol w:w="870"/>
        <w:gridCol w:w="863"/>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7</w:t>
            </w:r>
            <w:r>
              <w:t>-</w:t>
            </w:r>
            <w:r>
              <w:rPr>
                <w:rFonts w:hint="eastAsia"/>
              </w:rPr>
              <w:t>1</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8</w:t>
            </w:r>
            <w:r>
              <w:t>-</w:t>
            </w:r>
            <w:r>
              <w:rPr>
                <w:rFonts w:hint="eastAsia"/>
              </w:rPr>
              <w:t>1</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bl>
    <w:p>
      <w:pPr>
        <w:pStyle w:val="61"/>
        <w:spacing w:before="156" w:after="156"/>
      </w:pPr>
      <w:r>
        <w:rPr>
          <w:rFonts w:hint="eastAsia"/>
        </w:rPr>
        <w:t>三</w:t>
      </w:r>
      <w:r>
        <w:t>、课程内容及要求</w:t>
      </w:r>
    </w:p>
    <w:p>
      <w:pPr>
        <w:ind w:firstLine="480"/>
      </w:pPr>
      <w:r>
        <w:rPr>
          <w:rFonts w:hint="eastAsia"/>
        </w:rPr>
        <w:t>（一）前言</w:t>
      </w:r>
    </w:p>
    <w:p>
      <w:pPr>
        <w:ind w:firstLine="480"/>
      </w:pPr>
      <w:r>
        <w:rPr>
          <w:rFonts w:hint="eastAsia"/>
        </w:rPr>
        <w:t>1.教学内容</w:t>
      </w:r>
    </w:p>
    <w:p>
      <w:pPr>
        <w:ind w:firstLine="480"/>
      </w:pPr>
      <w:r>
        <w:rPr>
          <w:rFonts w:hint="eastAsia"/>
        </w:rPr>
        <w:t>（1）马克思主义中国化的科学内涵</w:t>
      </w:r>
    </w:p>
    <w:p>
      <w:pPr>
        <w:ind w:firstLine="480"/>
      </w:pPr>
      <w:r>
        <w:rPr>
          <w:rFonts w:hint="eastAsia"/>
        </w:rPr>
        <w:t>（2）马克思主义中国化的两大历史性飞跃</w:t>
      </w:r>
    </w:p>
    <w:p>
      <w:pPr>
        <w:ind w:firstLine="480"/>
      </w:pPr>
      <w:r>
        <w:rPr>
          <w:rFonts w:hint="eastAsia"/>
        </w:rPr>
        <w:t>（3）毛泽东思想和中国特色社会主义理论体系的关系</w:t>
      </w:r>
    </w:p>
    <w:p>
      <w:pPr>
        <w:ind w:firstLine="480"/>
      </w:pPr>
      <w:r>
        <w:rPr>
          <w:rFonts w:hint="eastAsia"/>
        </w:rPr>
        <w:t>（4）开设本课程的目的与要求</w:t>
      </w:r>
    </w:p>
    <w:p>
      <w:pPr>
        <w:ind w:firstLine="480"/>
      </w:pPr>
      <w:r>
        <w:rPr>
          <w:rFonts w:hint="eastAsia"/>
        </w:rPr>
        <w:t>2.基本要求</w:t>
      </w:r>
    </w:p>
    <w:p>
      <w:pPr>
        <w:ind w:firstLine="480"/>
      </w:pPr>
      <w:r>
        <w:rPr>
          <w:rFonts w:hint="eastAsia"/>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pPr>
        <w:ind w:firstLine="480"/>
      </w:pPr>
      <w:r>
        <w:rPr>
          <w:rFonts w:hint="eastAsia"/>
        </w:rPr>
        <w:t>3.重点难点</w:t>
      </w:r>
    </w:p>
    <w:p>
      <w:pPr>
        <w:ind w:firstLine="480"/>
      </w:pPr>
      <w:r>
        <w:rPr>
          <w:rFonts w:hint="eastAsia"/>
        </w:rPr>
        <w:t>（1）马克思主义中国化科学内涵</w:t>
      </w:r>
    </w:p>
    <w:p>
      <w:pPr>
        <w:ind w:firstLine="480"/>
      </w:pPr>
      <w:r>
        <w:rPr>
          <w:rFonts w:hint="eastAsia"/>
        </w:rPr>
        <w:t>（2）毛泽东思想和中国特色社会主义理论体系的关系</w:t>
      </w:r>
    </w:p>
    <w:p>
      <w:pPr>
        <w:ind w:firstLine="480"/>
      </w:pPr>
      <w:r>
        <w:rPr>
          <w:rFonts w:hint="eastAsia"/>
        </w:rPr>
        <w:t>（二）毛泽东思想及其历史地位</w:t>
      </w:r>
    </w:p>
    <w:p>
      <w:pPr>
        <w:ind w:firstLine="480"/>
      </w:pPr>
      <w:r>
        <w:rPr>
          <w:rFonts w:hint="eastAsia"/>
        </w:rPr>
        <w:t>1．教学内容</w:t>
      </w:r>
    </w:p>
    <w:p>
      <w:pPr>
        <w:ind w:firstLine="480"/>
      </w:pPr>
      <w:r>
        <w:rPr>
          <w:rFonts w:hint="eastAsia"/>
        </w:rPr>
        <w:t>（1）毛泽东思想的形成</w:t>
      </w:r>
    </w:p>
    <w:p>
      <w:pPr>
        <w:ind w:firstLine="480"/>
      </w:pPr>
      <w:r>
        <w:rPr>
          <w:rFonts w:hint="eastAsia"/>
        </w:rPr>
        <w:t>（2）毛泽东思想的主要内容和活的灵魂</w:t>
      </w:r>
    </w:p>
    <w:p>
      <w:pPr>
        <w:ind w:firstLine="480"/>
      </w:pPr>
      <w:r>
        <w:rPr>
          <w:rFonts w:hint="eastAsia"/>
        </w:rPr>
        <w:t>（3）毛泽东思想的历史地位</w:t>
      </w:r>
    </w:p>
    <w:p>
      <w:pPr>
        <w:ind w:firstLine="480"/>
      </w:pPr>
      <w:r>
        <w:rPr>
          <w:rFonts w:hint="eastAsia"/>
        </w:rPr>
        <w:t>2．基本要求</w:t>
      </w:r>
    </w:p>
    <w:p>
      <w:pPr>
        <w:ind w:firstLine="480"/>
      </w:pPr>
      <w:r>
        <w:rPr>
          <w:rFonts w:hint="eastAsia"/>
        </w:rPr>
        <w:t>通过教学，帮助学生了解毛泽东思想形成的社会历史条件和过程、主要内容；理解毛泽东思想活的灵魂；深刻认识毛泽东思想的历史地位和指导意义。</w:t>
      </w:r>
    </w:p>
    <w:p>
      <w:pPr>
        <w:ind w:firstLine="480"/>
      </w:pPr>
      <w:r>
        <w:rPr>
          <w:rFonts w:hint="eastAsia"/>
        </w:rPr>
        <w:t>3．重点难点</w:t>
      </w:r>
    </w:p>
    <w:p>
      <w:pPr>
        <w:ind w:firstLine="480"/>
      </w:pPr>
      <w:r>
        <w:rPr>
          <w:rFonts w:hint="eastAsia"/>
        </w:rPr>
        <w:t>（1）毛泽东思想的主要内容和活的灵魂</w:t>
      </w:r>
    </w:p>
    <w:p>
      <w:pPr>
        <w:ind w:firstLine="480"/>
      </w:pPr>
      <w:r>
        <w:rPr>
          <w:rFonts w:hint="eastAsia"/>
        </w:rPr>
        <w:t>（2）毛泽东思想的历史地位</w:t>
      </w:r>
    </w:p>
    <w:p>
      <w:pPr>
        <w:ind w:firstLine="480"/>
      </w:pPr>
      <w:r>
        <w:rPr>
          <w:rFonts w:hint="eastAsia"/>
        </w:rPr>
        <w:t>（三）新民主主义革命理论</w:t>
      </w:r>
    </w:p>
    <w:p>
      <w:pPr>
        <w:ind w:firstLine="480"/>
      </w:pPr>
      <w:r>
        <w:rPr>
          <w:rFonts w:hint="eastAsia"/>
        </w:rPr>
        <w:t>1．教学内容</w:t>
      </w:r>
    </w:p>
    <w:p>
      <w:pPr>
        <w:ind w:firstLine="480"/>
      </w:pPr>
      <w:r>
        <w:rPr>
          <w:rFonts w:hint="eastAsia"/>
        </w:rPr>
        <w:t>（1）新民主主义革命理论形成</w:t>
      </w:r>
    </w:p>
    <w:p>
      <w:pPr>
        <w:ind w:firstLine="480"/>
      </w:pPr>
      <w:r>
        <w:rPr>
          <w:rFonts w:hint="eastAsia"/>
        </w:rPr>
        <w:t>（2）新民主主义革命的总路线和基本纲领</w:t>
      </w:r>
    </w:p>
    <w:p>
      <w:pPr>
        <w:ind w:firstLine="480"/>
      </w:pPr>
      <w:r>
        <w:rPr>
          <w:rFonts w:hint="eastAsia"/>
        </w:rPr>
        <w:t>（3）新民主主义革命的道路和基本经验</w:t>
      </w:r>
    </w:p>
    <w:p>
      <w:pPr>
        <w:ind w:firstLine="480"/>
      </w:pPr>
      <w:r>
        <w:rPr>
          <w:rFonts w:hint="eastAsia"/>
        </w:rPr>
        <w:t>2．基本要求</w:t>
      </w:r>
    </w:p>
    <w:p>
      <w:pPr>
        <w:ind w:firstLine="480"/>
      </w:pPr>
      <w:r>
        <w:rPr>
          <w:rFonts w:hint="eastAsia"/>
        </w:rPr>
        <w:t>通过教学帮助学生了解和掌握新民主主义革命理论的形成；理解新民主主义革命的总路线和基本纲领、新民主主义革命道路和基本经验；深刻认识新民主主义革命理论的意义。</w:t>
      </w:r>
    </w:p>
    <w:p>
      <w:pPr>
        <w:ind w:firstLine="480"/>
      </w:pPr>
      <w:r>
        <w:rPr>
          <w:rFonts w:hint="eastAsia"/>
        </w:rPr>
        <w:t>3．重点难点</w:t>
      </w:r>
    </w:p>
    <w:p>
      <w:pPr>
        <w:ind w:firstLine="480"/>
      </w:pPr>
      <w:r>
        <w:rPr>
          <w:rFonts w:hint="eastAsia"/>
        </w:rPr>
        <w:t>（1）新民主主义革命的总路线和基本纲领</w:t>
      </w:r>
    </w:p>
    <w:p>
      <w:pPr>
        <w:ind w:firstLine="480"/>
      </w:pPr>
      <w:r>
        <w:rPr>
          <w:rFonts w:hint="eastAsia"/>
        </w:rPr>
        <w:t>（2）新民主主义革命的道路和基本经验</w:t>
      </w:r>
    </w:p>
    <w:p>
      <w:pPr>
        <w:ind w:firstLine="480"/>
      </w:pPr>
      <w:r>
        <w:rPr>
          <w:rFonts w:hint="eastAsia"/>
        </w:rPr>
        <w:t>（四）社会主义改造理论</w:t>
      </w:r>
    </w:p>
    <w:p>
      <w:pPr>
        <w:ind w:firstLine="480"/>
      </w:pPr>
      <w:r>
        <w:rPr>
          <w:rFonts w:hint="eastAsia"/>
        </w:rPr>
        <w:t>1．教学内容</w:t>
      </w:r>
    </w:p>
    <w:p>
      <w:pPr>
        <w:ind w:firstLine="480"/>
      </w:pPr>
      <w:r>
        <w:rPr>
          <w:rFonts w:hint="eastAsia"/>
        </w:rPr>
        <w:t>（1）从新民主主义到社会主义的转变</w:t>
      </w:r>
    </w:p>
    <w:p>
      <w:pPr>
        <w:ind w:firstLine="480"/>
      </w:pPr>
      <w:r>
        <w:rPr>
          <w:rFonts w:hint="eastAsia"/>
        </w:rPr>
        <w:t>（2）社会主义改造道路和历史经验</w:t>
      </w:r>
    </w:p>
    <w:p>
      <w:pPr>
        <w:ind w:firstLine="480"/>
      </w:pPr>
      <w:r>
        <w:rPr>
          <w:rFonts w:hint="eastAsia"/>
        </w:rPr>
        <w:t>（3）社会主义制度在中国的确立</w:t>
      </w:r>
    </w:p>
    <w:p>
      <w:pPr>
        <w:ind w:firstLine="480"/>
      </w:pPr>
      <w:r>
        <w:rPr>
          <w:rFonts w:hint="eastAsia"/>
        </w:rPr>
        <w:t>2．基本要求</w:t>
      </w:r>
    </w:p>
    <w:p>
      <w:pPr>
        <w:ind w:firstLine="480"/>
      </w:pPr>
      <w:r>
        <w:rPr>
          <w:rFonts w:hint="eastAsia"/>
        </w:rPr>
        <w:t>通过教学，帮助学生了解从新民主主义向社会主义的转变的历史必然性；理解适合中国特点的社会主义改造道路，深刻认识社会主义制度在中国确立的历史意义。</w:t>
      </w:r>
    </w:p>
    <w:p>
      <w:pPr>
        <w:ind w:firstLine="480"/>
      </w:pPr>
      <w:r>
        <w:rPr>
          <w:rFonts w:hint="eastAsia"/>
        </w:rPr>
        <w:t>3．重点难点</w:t>
      </w:r>
    </w:p>
    <w:p>
      <w:pPr>
        <w:ind w:firstLine="480"/>
      </w:pPr>
      <w:r>
        <w:rPr>
          <w:rFonts w:hint="eastAsia"/>
        </w:rPr>
        <w:t>（1）新民主主义向社会主义过渡的历史必然性</w:t>
      </w:r>
    </w:p>
    <w:p>
      <w:pPr>
        <w:ind w:firstLine="480"/>
      </w:pPr>
      <w:r>
        <w:rPr>
          <w:rFonts w:hint="eastAsia"/>
        </w:rPr>
        <w:t>（2）社会主义制度在中国确立的历史意义</w:t>
      </w:r>
    </w:p>
    <w:p>
      <w:pPr>
        <w:ind w:firstLine="480"/>
      </w:pPr>
      <w:r>
        <w:rPr>
          <w:rFonts w:hint="eastAsia"/>
        </w:rPr>
        <w:t>（3）社会主义改造的经验、失误和偏差</w:t>
      </w:r>
    </w:p>
    <w:p>
      <w:pPr>
        <w:ind w:firstLine="480"/>
      </w:pPr>
      <w:r>
        <w:rPr>
          <w:rFonts w:hint="eastAsia"/>
        </w:rPr>
        <w:t>（五）社会主义建设道路初步探索的理论成果</w:t>
      </w:r>
    </w:p>
    <w:p>
      <w:pPr>
        <w:ind w:firstLine="480"/>
      </w:pPr>
      <w:r>
        <w:rPr>
          <w:rFonts w:hint="eastAsia"/>
        </w:rPr>
        <w:t>1．教学内容</w:t>
      </w:r>
    </w:p>
    <w:p>
      <w:pPr>
        <w:ind w:firstLine="480"/>
      </w:pPr>
      <w:r>
        <w:rPr>
          <w:rFonts w:hint="eastAsia"/>
        </w:rPr>
        <w:t>（1）社会主义建设道路初步探索的重要理论成果</w:t>
      </w:r>
    </w:p>
    <w:p>
      <w:pPr>
        <w:ind w:firstLine="480"/>
      </w:pPr>
      <w:r>
        <w:rPr>
          <w:rFonts w:hint="eastAsia"/>
        </w:rPr>
        <w:t>（2）社会主义建设道路初步探索的意义和经验教训</w:t>
      </w:r>
    </w:p>
    <w:p>
      <w:pPr>
        <w:ind w:firstLine="480"/>
      </w:pPr>
      <w:r>
        <w:rPr>
          <w:rFonts w:hint="eastAsia"/>
        </w:rPr>
        <w:t>2．基本要求</w:t>
      </w:r>
    </w:p>
    <w:p>
      <w:pPr>
        <w:ind w:firstLine="480"/>
      </w:pPr>
      <w:r>
        <w:rPr>
          <w:rFonts w:hint="eastAsia"/>
        </w:rPr>
        <w:t>通过教学，帮助学生了解新中国成立后党对社会主义建设道路初步探索的思想成果、理解社会主义建设道路初步探索意义和经验教训；深刻认识社会主义建设道路初步探索过程中形成的正确的理论原则和经验总结，是毛泽东思想体系的重要内容。</w:t>
      </w:r>
    </w:p>
    <w:p>
      <w:pPr>
        <w:ind w:firstLine="480"/>
      </w:pPr>
      <w:r>
        <w:rPr>
          <w:rFonts w:hint="eastAsia"/>
        </w:rPr>
        <w:t>3．重点难点</w:t>
      </w:r>
    </w:p>
    <w:p>
      <w:pPr>
        <w:ind w:firstLine="480"/>
      </w:pPr>
      <w:r>
        <w:rPr>
          <w:rFonts w:hint="eastAsia"/>
        </w:rPr>
        <w:t>（1）社会主义建设道路初步探索的重要理论成果内容</w:t>
      </w:r>
    </w:p>
    <w:p>
      <w:pPr>
        <w:ind w:firstLine="480"/>
      </w:pPr>
      <w:r>
        <w:rPr>
          <w:rFonts w:hint="eastAsia"/>
        </w:rPr>
        <w:t>（2）社会主义建设道路初步探索的意义和经验教训</w:t>
      </w:r>
    </w:p>
    <w:p>
      <w:pPr>
        <w:ind w:firstLine="480"/>
      </w:pPr>
      <w:r>
        <w:rPr>
          <w:rFonts w:hint="eastAsia"/>
        </w:rPr>
        <w:t>（六）邓小平理论及其历史地位</w:t>
      </w:r>
    </w:p>
    <w:p>
      <w:pPr>
        <w:ind w:firstLine="480"/>
      </w:pPr>
      <w:r>
        <w:rPr>
          <w:rFonts w:hint="eastAsia"/>
        </w:rPr>
        <w:t>1．教学内容</w:t>
      </w:r>
    </w:p>
    <w:p>
      <w:pPr>
        <w:ind w:firstLine="480"/>
      </w:pPr>
      <w:r>
        <w:rPr>
          <w:rFonts w:hint="eastAsia"/>
        </w:rPr>
        <w:t>（1）邓小平理论的形成</w:t>
      </w:r>
    </w:p>
    <w:p>
      <w:pPr>
        <w:ind w:firstLine="480"/>
      </w:pPr>
      <w:r>
        <w:rPr>
          <w:rFonts w:hint="eastAsia"/>
        </w:rPr>
        <w:t>（2）邓小平理论的基本问题和主要内容</w:t>
      </w:r>
    </w:p>
    <w:p>
      <w:pPr>
        <w:ind w:firstLine="480"/>
      </w:pPr>
      <w:r>
        <w:rPr>
          <w:rFonts w:hint="eastAsia"/>
        </w:rPr>
        <w:t>（3）邓小平理论的历史地位</w:t>
      </w:r>
    </w:p>
    <w:p>
      <w:pPr>
        <w:ind w:firstLine="480"/>
      </w:pPr>
      <w:r>
        <w:rPr>
          <w:rFonts w:hint="eastAsia"/>
        </w:rPr>
        <w:t>2．基本要求</w:t>
      </w:r>
    </w:p>
    <w:p>
      <w:pPr>
        <w:ind w:firstLine="480"/>
      </w:pPr>
      <w:r>
        <w:rPr>
          <w:rFonts w:hint="eastAsia"/>
        </w:rPr>
        <w:t>通过教学，帮助学生了解邓小平理论形成的社会历史条件、过程；掌握和理解邓小平理论的基本问题和主要内容；深刻认识邓小平理论的历史地位和意义。</w:t>
      </w:r>
    </w:p>
    <w:p>
      <w:pPr>
        <w:ind w:firstLine="480"/>
      </w:pPr>
      <w:r>
        <w:rPr>
          <w:rFonts w:hint="eastAsia"/>
        </w:rPr>
        <w:t>3．重点难点</w:t>
      </w:r>
    </w:p>
    <w:p>
      <w:pPr>
        <w:ind w:firstLine="480"/>
      </w:pPr>
      <w:r>
        <w:rPr>
          <w:rFonts w:hint="eastAsia"/>
        </w:rPr>
        <w:t>（1）邓小平理论的基本问题和主要内容</w:t>
      </w:r>
    </w:p>
    <w:p>
      <w:pPr>
        <w:ind w:firstLine="480"/>
      </w:pPr>
      <w:r>
        <w:rPr>
          <w:rFonts w:hint="eastAsia"/>
        </w:rPr>
        <w:t>（2）邓小平理论的历史地位</w:t>
      </w:r>
    </w:p>
    <w:p>
      <w:pPr>
        <w:ind w:firstLine="480"/>
      </w:pPr>
      <w:r>
        <w:rPr>
          <w:rFonts w:hint="eastAsia"/>
        </w:rPr>
        <w:t>（七）“三个代表”重要思想</w:t>
      </w:r>
    </w:p>
    <w:p>
      <w:pPr>
        <w:ind w:firstLine="480"/>
      </w:pPr>
      <w:r>
        <w:rPr>
          <w:rFonts w:hint="eastAsia"/>
        </w:rPr>
        <w:t>1．教学内容</w:t>
      </w:r>
    </w:p>
    <w:p>
      <w:pPr>
        <w:ind w:firstLine="480"/>
      </w:pPr>
      <w:r>
        <w:rPr>
          <w:rFonts w:hint="eastAsia"/>
        </w:rPr>
        <w:t>（1）“三个代表”重要思想的形成</w:t>
      </w:r>
    </w:p>
    <w:p>
      <w:pPr>
        <w:ind w:firstLine="480"/>
      </w:pPr>
      <w:r>
        <w:rPr>
          <w:rFonts w:hint="eastAsia"/>
        </w:rPr>
        <w:t>（2）“三个代表”重要思想的核心观点和主要内容</w:t>
      </w:r>
    </w:p>
    <w:p>
      <w:pPr>
        <w:ind w:firstLine="480"/>
      </w:pPr>
      <w:r>
        <w:rPr>
          <w:rFonts w:hint="eastAsia"/>
        </w:rPr>
        <w:t>（3）“三个代表”重要思想的历史地位和意义</w:t>
      </w:r>
    </w:p>
    <w:p>
      <w:pPr>
        <w:ind w:firstLine="480"/>
      </w:pPr>
      <w:r>
        <w:rPr>
          <w:rFonts w:hint="eastAsia"/>
        </w:rPr>
        <w:t>2．基本要求</w:t>
      </w:r>
    </w:p>
    <w:p>
      <w:pPr>
        <w:ind w:firstLine="480"/>
      </w:pPr>
      <w:r>
        <w:rPr>
          <w:rFonts w:hint="eastAsia"/>
        </w:rPr>
        <w:t>通过学习，帮助学生了解“三个代表”重要思想的形成的社会历史条件和形成过程；理解“三个代表”重要思想的核心观点和主要内容；深刻认识“三个代表”重要思想的历史地位和意义。</w:t>
      </w:r>
    </w:p>
    <w:p>
      <w:pPr>
        <w:ind w:firstLine="480"/>
      </w:pPr>
      <w:r>
        <w:rPr>
          <w:rFonts w:hint="eastAsia"/>
        </w:rPr>
        <w:t>3．重点难点</w:t>
      </w:r>
    </w:p>
    <w:p>
      <w:pPr>
        <w:ind w:firstLine="480"/>
      </w:pPr>
      <w:r>
        <w:rPr>
          <w:rFonts w:hint="eastAsia"/>
        </w:rPr>
        <w:t>（1）“三个代表”重要思想的核心观点和主要内容</w:t>
      </w:r>
    </w:p>
    <w:p>
      <w:pPr>
        <w:ind w:firstLine="480"/>
      </w:pPr>
      <w:r>
        <w:rPr>
          <w:rFonts w:hint="eastAsia"/>
        </w:rPr>
        <w:t>（2）“三个代表”重要思想的历史地位和意义</w:t>
      </w:r>
    </w:p>
    <w:p>
      <w:pPr>
        <w:ind w:firstLine="480"/>
      </w:pPr>
      <w:r>
        <w:rPr>
          <w:rFonts w:hint="eastAsia"/>
        </w:rPr>
        <w:t>（八）科学发展观</w:t>
      </w:r>
    </w:p>
    <w:p>
      <w:pPr>
        <w:ind w:firstLine="480"/>
      </w:pPr>
      <w:r>
        <w:rPr>
          <w:rFonts w:hint="eastAsia"/>
        </w:rPr>
        <w:t>1．教学内容</w:t>
      </w:r>
    </w:p>
    <w:p>
      <w:pPr>
        <w:ind w:firstLine="480"/>
      </w:pPr>
      <w:r>
        <w:rPr>
          <w:rFonts w:hint="eastAsia"/>
        </w:rPr>
        <w:t>（1）科学发展观的形成</w:t>
      </w:r>
    </w:p>
    <w:p>
      <w:pPr>
        <w:ind w:firstLine="480"/>
      </w:pPr>
      <w:r>
        <w:rPr>
          <w:rFonts w:hint="eastAsia"/>
        </w:rPr>
        <w:t>（2）科学发展观重要思想的科学内涵和主要内容</w:t>
      </w:r>
    </w:p>
    <w:p>
      <w:pPr>
        <w:ind w:firstLine="480"/>
      </w:pPr>
      <w:r>
        <w:rPr>
          <w:rFonts w:hint="eastAsia"/>
        </w:rPr>
        <w:t>（3）科学发展观的历史地位和意义</w:t>
      </w:r>
    </w:p>
    <w:p>
      <w:pPr>
        <w:ind w:firstLine="480"/>
      </w:pPr>
      <w:r>
        <w:rPr>
          <w:rFonts w:hint="eastAsia"/>
        </w:rPr>
        <w:t>2．基本要求</w:t>
      </w:r>
    </w:p>
    <w:p>
      <w:pPr>
        <w:ind w:firstLine="480"/>
      </w:pPr>
      <w:r>
        <w:rPr>
          <w:rFonts w:hint="eastAsia"/>
        </w:rPr>
        <w:t>通过学习，帮助学生了解科学发展观形成的社会历史条件和形成过程；理解科学发展观重要思想的科学内涵和主要内容；深刻认识科学发展观的历史地位和意义。</w:t>
      </w:r>
    </w:p>
    <w:p>
      <w:pPr>
        <w:ind w:firstLine="480"/>
      </w:pPr>
      <w:r>
        <w:rPr>
          <w:rFonts w:hint="eastAsia"/>
        </w:rPr>
        <w:t>3．重点难点</w:t>
      </w:r>
    </w:p>
    <w:p>
      <w:pPr>
        <w:ind w:firstLine="480"/>
      </w:pPr>
      <w:r>
        <w:rPr>
          <w:rFonts w:hint="eastAsia"/>
        </w:rPr>
        <w:t>（1）科学发展观重要思想的科学内涵和主要内容</w:t>
      </w:r>
    </w:p>
    <w:p>
      <w:pPr>
        <w:ind w:firstLine="480"/>
      </w:pPr>
      <w:r>
        <w:rPr>
          <w:rFonts w:hint="eastAsia"/>
        </w:rPr>
        <w:t>（2）科学发展观的历史地位和意义</w:t>
      </w:r>
    </w:p>
    <w:p>
      <w:pPr>
        <w:ind w:firstLine="480"/>
      </w:pPr>
      <w:r>
        <w:rPr>
          <w:rFonts w:hint="eastAsia"/>
        </w:rPr>
        <w:t>（九）习近平新时代中国特色社会主义思想及其历史地位</w:t>
      </w:r>
    </w:p>
    <w:p>
      <w:pPr>
        <w:ind w:firstLine="480"/>
      </w:pPr>
      <w:r>
        <w:rPr>
          <w:rFonts w:hint="eastAsia"/>
        </w:rPr>
        <w:t>1．教学内容</w:t>
      </w:r>
    </w:p>
    <w:p>
      <w:pPr>
        <w:ind w:firstLine="480"/>
      </w:pPr>
      <w:r>
        <w:rPr>
          <w:rFonts w:hint="eastAsia"/>
        </w:rPr>
        <w:t>（1）中国特色社会主义进入新时代</w:t>
      </w:r>
    </w:p>
    <w:p>
      <w:pPr>
        <w:ind w:firstLine="480"/>
      </w:pPr>
      <w:r>
        <w:rPr>
          <w:rFonts w:hint="eastAsia"/>
        </w:rPr>
        <w:t>（2）习近平新时代中国特色社会主义思想的主要内容</w:t>
      </w:r>
    </w:p>
    <w:p>
      <w:pPr>
        <w:ind w:firstLine="480"/>
      </w:pPr>
      <w:r>
        <w:rPr>
          <w:rFonts w:hint="eastAsia"/>
        </w:rPr>
        <w:t>（3）习近平新时代中国特色社会主义思想的历史地位</w:t>
      </w:r>
    </w:p>
    <w:p>
      <w:pPr>
        <w:ind w:firstLine="480"/>
      </w:pPr>
      <w:r>
        <w:rPr>
          <w:rFonts w:hint="eastAsia"/>
        </w:rPr>
        <w:t>2．基本要求</w:t>
      </w:r>
    </w:p>
    <w:p>
      <w:pPr>
        <w:ind w:firstLine="480"/>
      </w:pPr>
      <w:r>
        <w:rPr>
          <w:rFonts w:hint="eastAsia"/>
        </w:rPr>
        <w:t>通过教学，帮助学生了解中国特色社会主义进入新时代的科学判断；理解习近平新时代中国特色社会主义思想的主要内容；深刻认识习近平新时代中国特色社会主义思想的历史地位。</w:t>
      </w:r>
    </w:p>
    <w:p>
      <w:pPr>
        <w:ind w:firstLine="480"/>
      </w:pPr>
      <w:r>
        <w:rPr>
          <w:rFonts w:hint="eastAsia"/>
        </w:rPr>
        <w:t>3．重点难点</w:t>
      </w:r>
    </w:p>
    <w:p>
      <w:pPr>
        <w:ind w:firstLine="480"/>
      </w:pPr>
      <w:r>
        <w:rPr>
          <w:rFonts w:hint="eastAsia"/>
        </w:rPr>
        <w:t>（1）习近平新时代中国特色社会主义思想的主要内容</w:t>
      </w:r>
    </w:p>
    <w:p>
      <w:pPr>
        <w:ind w:firstLine="480"/>
      </w:pPr>
      <w:r>
        <w:rPr>
          <w:rFonts w:hint="eastAsia"/>
        </w:rPr>
        <w:t>（2）习近平新时代中国特色社会主义思想的历史地位</w:t>
      </w:r>
    </w:p>
    <w:p>
      <w:pPr>
        <w:ind w:firstLine="480"/>
      </w:pPr>
      <w:r>
        <w:rPr>
          <w:rFonts w:hint="eastAsia"/>
        </w:rPr>
        <w:t>（十）坚持和发展中国特色社会主义的总任务</w:t>
      </w:r>
    </w:p>
    <w:p>
      <w:pPr>
        <w:ind w:firstLine="480"/>
      </w:pPr>
      <w:r>
        <w:rPr>
          <w:rFonts w:hint="eastAsia"/>
        </w:rPr>
        <w:t>1．教学内容</w:t>
      </w:r>
    </w:p>
    <w:p>
      <w:pPr>
        <w:ind w:firstLine="480"/>
      </w:pPr>
      <w:r>
        <w:rPr>
          <w:rFonts w:hint="eastAsia"/>
        </w:rPr>
        <w:t>（1）实现中华民族伟大复兴的中国梦</w:t>
      </w:r>
    </w:p>
    <w:p>
      <w:pPr>
        <w:ind w:firstLine="480"/>
      </w:pPr>
      <w:r>
        <w:rPr>
          <w:rFonts w:hint="eastAsia"/>
        </w:rPr>
        <w:t>（2）建成社会主义现代化强国的战略安排</w:t>
      </w:r>
    </w:p>
    <w:p>
      <w:pPr>
        <w:ind w:firstLine="480"/>
      </w:pPr>
      <w:r>
        <w:rPr>
          <w:rFonts w:hint="eastAsia"/>
        </w:rPr>
        <w:t>2．基本要求</w:t>
      </w:r>
    </w:p>
    <w:p>
      <w:pPr>
        <w:ind w:firstLine="480"/>
      </w:pPr>
      <w:r>
        <w:rPr>
          <w:rFonts w:hint="eastAsia"/>
        </w:rPr>
        <w:t>通过教学，帮助学生了解实现中华民族伟大复兴的中国梦是近代以来中华民族最伟大的梦想；理解中国梦的内涵，建成社会主义现代化强国的战略具体目标；深刻认识总任务与中国梦、中国梦与中国特色社会主义的关系。</w:t>
      </w:r>
    </w:p>
    <w:p>
      <w:pPr>
        <w:ind w:firstLine="480"/>
      </w:pPr>
      <w:r>
        <w:rPr>
          <w:rFonts w:hint="eastAsia"/>
        </w:rPr>
        <w:t>3．重点难点</w:t>
      </w:r>
    </w:p>
    <w:p>
      <w:pPr>
        <w:ind w:firstLine="480"/>
      </w:pPr>
      <w:r>
        <w:rPr>
          <w:rFonts w:hint="eastAsia"/>
        </w:rPr>
        <w:t>（1）近代以来中华民族最伟大的梦想</w:t>
      </w:r>
    </w:p>
    <w:p>
      <w:pPr>
        <w:ind w:firstLine="480"/>
      </w:pPr>
      <w:r>
        <w:rPr>
          <w:rFonts w:hint="eastAsia"/>
        </w:rPr>
        <w:t>（2）建成社会主义现代化强国的“两步走”战略的具体安排</w:t>
      </w:r>
    </w:p>
    <w:p>
      <w:pPr>
        <w:ind w:firstLine="480"/>
      </w:pPr>
      <w:r>
        <w:rPr>
          <w:rFonts w:hint="eastAsia"/>
        </w:rPr>
        <w:t>（3）中国梦与中国特色社会主义的关系</w:t>
      </w:r>
    </w:p>
    <w:p>
      <w:pPr>
        <w:ind w:firstLine="480"/>
      </w:pPr>
      <w:r>
        <w:rPr>
          <w:rFonts w:hint="eastAsia"/>
        </w:rPr>
        <w:t>（十一）“五位一体”总体布局</w:t>
      </w:r>
    </w:p>
    <w:p>
      <w:pPr>
        <w:ind w:firstLine="480"/>
      </w:pPr>
      <w:r>
        <w:rPr>
          <w:rFonts w:hint="eastAsia"/>
        </w:rPr>
        <w:t>1．教学内容</w:t>
      </w:r>
    </w:p>
    <w:p>
      <w:pPr>
        <w:ind w:firstLine="480"/>
      </w:pPr>
      <w:r>
        <w:rPr>
          <w:rFonts w:hint="eastAsia"/>
        </w:rPr>
        <w:t>（1）建设现代化经济体系</w:t>
      </w:r>
    </w:p>
    <w:p>
      <w:pPr>
        <w:ind w:firstLine="480"/>
      </w:pPr>
      <w:r>
        <w:rPr>
          <w:rFonts w:hint="eastAsia"/>
        </w:rPr>
        <w:t>（2）发展社会主义民主政治</w:t>
      </w:r>
    </w:p>
    <w:p>
      <w:pPr>
        <w:ind w:firstLine="480"/>
      </w:pPr>
      <w:r>
        <w:rPr>
          <w:rFonts w:hint="eastAsia"/>
        </w:rPr>
        <w:t>（3）推动社会主义文化繁荣兴盛</w:t>
      </w:r>
    </w:p>
    <w:p>
      <w:pPr>
        <w:ind w:firstLine="480"/>
      </w:pPr>
      <w:r>
        <w:rPr>
          <w:rFonts w:hint="eastAsia"/>
        </w:rPr>
        <w:t>（4）坚持在发展中保障和改善民生</w:t>
      </w:r>
    </w:p>
    <w:p>
      <w:pPr>
        <w:ind w:firstLine="480"/>
      </w:pPr>
      <w:r>
        <w:rPr>
          <w:rFonts w:hint="eastAsia"/>
        </w:rPr>
        <w:t>（5）建设美丽中国</w:t>
      </w:r>
    </w:p>
    <w:p>
      <w:pPr>
        <w:ind w:firstLine="480"/>
      </w:pPr>
      <w:r>
        <w:rPr>
          <w:rFonts w:hint="eastAsia"/>
        </w:rPr>
        <w:t>2．基本要求</w:t>
      </w:r>
    </w:p>
    <w:p>
      <w:pPr>
        <w:ind w:firstLine="480"/>
      </w:pPr>
      <w:r>
        <w:rPr>
          <w:rFonts w:hint="eastAsia"/>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pPr>
        <w:ind w:firstLine="480"/>
      </w:pPr>
      <w:r>
        <w:rPr>
          <w:rFonts w:hint="eastAsia"/>
        </w:rPr>
        <w:t>3．重点难点</w:t>
      </w:r>
    </w:p>
    <w:p>
      <w:pPr>
        <w:ind w:firstLine="480"/>
      </w:pPr>
      <w:r>
        <w:rPr>
          <w:rFonts w:hint="eastAsia"/>
        </w:rPr>
        <w:t>（1）建设现代化经济体系</w:t>
      </w:r>
    </w:p>
    <w:p>
      <w:pPr>
        <w:ind w:firstLine="480"/>
      </w:pPr>
      <w:r>
        <w:rPr>
          <w:rFonts w:hint="eastAsia"/>
        </w:rPr>
        <w:t>（2）坚持中国特色社会主义民主政治发展道路</w:t>
      </w:r>
    </w:p>
    <w:p>
      <w:pPr>
        <w:ind w:firstLine="480"/>
      </w:pPr>
      <w:r>
        <w:rPr>
          <w:rFonts w:hint="eastAsia"/>
        </w:rPr>
        <w:t>（3）把握意识形态工作的领导权</w:t>
      </w:r>
    </w:p>
    <w:p>
      <w:pPr>
        <w:ind w:firstLine="480"/>
      </w:pPr>
      <w:r>
        <w:rPr>
          <w:rFonts w:hint="eastAsia"/>
        </w:rPr>
        <w:t>（4）坚持总体国家安全观</w:t>
      </w:r>
    </w:p>
    <w:p>
      <w:pPr>
        <w:ind w:firstLine="480"/>
      </w:pPr>
      <w:r>
        <w:rPr>
          <w:rFonts w:hint="eastAsia"/>
        </w:rPr>
        <w:t>（5）加快生态文明体制改革</w:t>
      </w:r>
    </w:p>
    <w:p>
      <w:pPr>
        <w:ind w:firstLine="480"/>
      </w:pPr>
      <w:r>
        <w:rPr>
          <w:rFonts w:hint="eastAsia"/>
        </w:rPr>
        <w:t>（十二）“四个全面”战略布局</w:t>
      </w:r>
    </w:p>
    <w:p>
      <w:pPr>
        <w:ind w:firstLine="480"/>
      </w:pPr>
      <w:r>
        <w:rPr>
          <w:rFonts w:hint="eastAsia"/>
        </w:rPr>
        <w:t>1．教学内容</w:t>
      </w:r>
    </w:p>
    <w:p>
      <w:pPr>
        <w:ind w:firstLine="480"/>
      </w:pPr>
      <w:r>
        <w:rPr>
          <w:rFonts w:hint="eastAsia"/>
        </w:rPr>
        <w:t>（1）全面建成小康社会</w:t>
      </w:r>
    </w:p>
    <w:p>
      <w:pPr>
        <w:ind w:firstLine="480"/>
      </w:pPr>
      <w:r>
        <w:rPr>
          <w:rFonts w:hint="eastAsia"/>
        </w:rPr>
        <w:t>（2）全面深化改革</w:t>
      </w:r>
    </w:p>
    <w:p>
      <w:pPr>
        <w:ind w:firstLine="480"/>
      </w:pPr>
      <w:r>
        <w:rPr>
          <w:rFonts w:hint="eastAsia"/>
        </w:rPr>
        <w:t>（3）全面依法治国</w:t>
      </w:r>
    </w:p>
    <w:p>
      <w:pPr>
        <w:ind w:firstLine="480"/>
      </w:pPr>
      <w:r>
        <w:rPr>
          <w:rFonts w:hint="eastAsia"/>
        </w:rPr>
        <w:t>（4）全面从严治党</w:t>
      </w:r>
    </w:p>
    <w:p>
      <w:pPr>
        <w:ind w:firstLine="480"/>
      </w:pPr>
      <w:r>
        <w:rPr>
          <w:rFonts w:hint="eastAsia"/>
        </w:rPr>
        <w:t>2．基本要求</w:t>
      </w:r>
    </w:p>
    <w:p>
      <w:pPr>
        <w:ind w:firstLine="480"/>
      </w:pPr>
      <w:r>
        <w:rPr>
          <w:rFonts w:hint="eastAsia"/>
        </w:rPr>
        <w:t>通过教学，帮助学生了解“四个全面”战略的内涵；理解“四个全面”之间的关系、“四个全面”战略与“五位一体”总布局的关系；深刻认识“四个全面”对实现社会主义现代化和中华民族伟大复兴的战略意义。</w:t>
      </w:r>
    </w:p>
    <w:p>
      <w:pPr>
        <w:ind w:firstLine="480"/>
      </w:pPr>
      <w:r>
        <w:rPr>
          <w:rFonts w:hint="eastAsia"/>
        </w:rPr>
        <w:t>3．重点难点</w:t>
      </w:r>
    </w:p>
    <w:p>
      <w:pPr>
        <w:ind w:firstLine="480"/>
      </w:pPr>
      <w:r>
        <w:rPr>
          <w:rFonts w:hint="eastAsia"/>
        </w:rPr>
        <w:t>（1）决胜全面建成小康社会</w:t>
      </w:r>
    </w:p>
    <w:p>
      <w:pPr>
        <w:ind w:firstLine="480"/>
      </w:pPr>
      <w:r>
        <w:rPr>
          <w:rFonts w:hint="eastAsia"/>
        </w:rPr>
        <w:t>（2）“四个全面”之间的关系</w:t>
      </w:r>
    </w:p>
    <w:p>
      <w:pPr>
        <w:ind w:firstLine="480"/>
      </w:pPr>
      <w:r>
        <w:rPr>
          <w:rFonts w:hint="eastAsia"/>
        </w:rPr>
        <w:t>（3）“四个全面”战略布局与“五位一体”总体布局的关系</w:t>
      </w:r>
    </w:p>
    <w:p>
      <w:pPr>
        <w:ind w:firstLine="480"/>
      </w:pPr>
      <w:r>
        <w:rPr>
          <w:rFonts w:hint="eastAsia"/>
        </w:rPr>
        <w:t>（十三）全面推进国防和军队现代化</w:t>
      </w:r>
    </w:p>
    <w:p>
      <w:pPr>
        <w:ind w:firstLine="480"/>
      </w:pPr>
      <w:r>
        <w:rPr>
          <w:rFonts w:hint="eastAsia"/>
        </w:rPr>
        <w:t>1．教学内容</w:t>
      </w:r>
    </w:p>
    <w:p>
      <w:pPr>
        <w:ind w:firstLine="480"/>
      </w:pPr>
      <w:r>
        <w:rPr>
          <w:rFonts w:hint="eastAsia"/>
        </w:rPr>
        <w:t>（1）坚持走中国特色强军之路</w:t>
      </w:r>
    </w:p>
    <w:p>
      <w:pPr>
        <w:ind w:firstLine="480"/>
      </w:pPr>
      <w:r>
        <w:rPr>
          <w:rFonts w:hint="eastAsia"/>
        </w:rPr>
        <w:t>（2）推动军民融合深度发展</w:t>
      </w:r>
    </w:p>
    <w:p>
      <w:pPr>
        <w:ind w:firstLine="480"/>
      </w:pPr>
      <w:r>
        <w:rPr>
          <w:rFonts w:hint="eastAsia"/>
        </w:rPr>
        <w:t>2．基本要求</w:t>
      </w:r>
    </w:p>
    <w:p>
      <w:pPr>
        <w:ind w:firstLine="480"/>
      </w:pPr>
      <w:r>
        <w:rPr>
          <w:rFonts w:hint="eastAsia"/>
        </w:rPr>
        <w:t>通过教学，帮助学生了解习近平强军思想；理解坚持党对军队的绝对领导，建设世界一流军队，推动军民融合深度发展的意义；深刻认识习近平强军思想的历史底位和贡献。</w:t>
      </w:r>
    </w:p>
    <w:p>
      <w:pPr>
        <w:ind w:firstLine="480"/>
      </w:pPr>
      <w:r>
        <w:rPr>
          <w:rFonts w:hint="eastAsia"/>
        </w:rPr>
        <w:t>3．重点难点</w:t>
      </w:r>
    </w:p>
    <w:p>
      <w:pPr>
        <w:ind w:firstLine="480"/>
      </w:pPr>
      <w:r>
        <w:rPr>
          <w:rFonts w:hint="eastAsia"/>
        </w:rPr>
        <w:t>（1）坚持党对军队的绝对领导</w:t>
      </w:r>
    </w:p>
    <w:p>
      <w:pPr>
        <w:ind w:firstLine="480"/>
      </w:pPr>
      <w:r>
        <w:rPr>
          <w:rFonts w:hint="eastAsia"/>
        </w:rPr>
        <w:t>（2）坚持富国和强军的统一</w:t>
      </w:r>
    </w:p>
    <w:p>
      <w:pPr>
        <w:ind w:firstLine="480"/>
      </w:pPr>
      <w:r>
        <w:rPr>
          <w:rFonts w:hint="eastAsia"/>
        </w:rPr>
        <w:t>（3）推动军民融合深度发展</w:t>
      </w:r>
    </w:p>
    <w:p>
      <w:pPr>
        <w:ind w:firstLine="480"/>
      </w:pPr>
      <w:r>
        <w:rPr>
          <w:rFonts w:hint="eastAsia"/>
        </w:rPr>
        <w:t>（十四）中国特色大国外交</w:t>
      </w:r>
    </w:p>
    <w:p>
      <w:pPr>
        <w:ind w:firstLine="480"/>
      </w:pPr>
      <w:r>
        <w:rPr>
          <w:rFonts w:hint="eastAsia"/>
        </w:rPr>
        <w:t>1．教学内容</w:t>
      </w:r>
    </w:p>
    <w:p>
      <w:pPr>
        <w:ind w:firstLine="480"/>
      </w:pPr>
      <w:r>
        <w:rPr>
          <w:rFonts w:hint="eastAsia"/>
        </w:rPr>
        <w:t>（1）坚持和平发展道路</w:t>
      </w:r>
    </w:p>
    <w:p>
      <w:pPr>
        <w:ind w:firstLine="480"/>
      </w:pPr>
      <w:r>
        <w:rPr>
          <w:rFonts w:hint="eastAsia"/>
        </w:rPr>
        <w:t>（2）推动构建人类命运共同体</w:t>
      </w:r>
    </w:p>
    <w:p>
      <w:pPr>
        <w:ind w:firstLine="480"/>
      </w:pPr>
      <w:r>
        <w:rPr>
          <w:rFonts w:hint="eastAsia"/>
        </w:rPr>
        <w:t>2．基本要求</w:t>
      </w:r>
    </w:p>
    <w:p>
      <w:pPr>
        <w:ind w:firstLine="480"/>
      </w:pPr>
      <w:r>
        <w:rPr>
          <w:rFonts w:hint="eastAsia"/>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pPr>
        <w:ind w:firstLine="480"/>
      </w:pPr>
      <w:r>
        <w:rPr>
          <w:rFonts w:hint="eastAsia"/>
        </w:rPr>
        <w:t>3．重点难点</w:t>
      </w:r>
    </w:p>
    <w:p>
      <w:pPr>
        <w:ind w:firstLine="480"/>
      </w:pPr>
      <w:r>
        <w:rPr>
          <w:rFonts w:hint="eastAsia"/>
        </w:rPr>
        <w:t>（1）推动建立新型国际关系</w:t>
      </w:r>
    </w:p>
    <w:p>
      <w:pPr>
        <w:ind w:firstLine="480"/>
      </w:pPr>
      <w:r>
        <w:rPr>
          <w:rFonts w:hint="eastAsia"/>
        </w:rPr>
        <w:t>（2）构建人类命运共同体思想</w:t>
      </w:r>
    </w:p>
    <w:p>
      <w:pPr>
        <w:ind w:firstLine="480"/>
      </w:pPr>
      <w:r>
        <w:rPr>
          <w:rFonts w:hint="eastAsia"/>
        </w:rPr>
        <w:t>（十五）坚持和加强党的领导</w:t>
      </w:r>
    </w:p>
    <w:p>
      <w:pPr>
        <w:ind w:firstLine="480"/>
      </w:pPr>
      <w:r>
        <w:rPr>
          <w:rFonts w:hint="eastAsia"/>
        </w:rPr>
        <w:t>1．教学内容</w:t>
      </w:r>
    </w:p>
    <w:p>
      <w:pPr>
        <w:ind w:firstLine="480"/>
      </w:pPr>
      <w:r>
        <w:rPr>
          <w:rFonts w:hint="eastAsia"/>
        </w:rPr>
        <w:t>（1）实现中华民族伟大复兴关键在党</w:t>
      </w:r>
    </w:p>
    <w:p>
      <w:pPr>
        <w:ind w:firstLine="480"/>
      </w:pPr>
      <w:r>
        <w:rPr>
          <w:rFonts w:hint="eastAsia"/>
        </w:rPr>
        <w:t>（2）坚持党对一切工作的领导</w:t>
      </w:r>
    </w:p>
    <w:p>
      <w:pPr>
        <w:ind w:firstLine="480"/>
      </w:pPr>
      <w:r>
        <w:rPr>
          <w:rFonts w:hint="eastAsia"/>
        </w:rPr>
        <w:t>2．基本要求</w:t>
      </w:r>
    </w:p>
    <w:p>
      <w:pPr>
        <w:ind w:firstLine="480"/>
      </w:pPr>
      <w:r>
        <w:rPr>
          <w:rFonts w:hint="eastAsia"/>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pPr>
        <w:ind w:firstLine="480"/>
      </w:pPr>
      <w:r>
        <w:rPr>
          <w:rFonts w:hint="eastAsia"/>
        </w:rPr>
        <w:t>3．重点难点</w:t>
      </w:r>
    </w:p>
    <w:p>
      <w:pPr>
        <w:ind w:firstLine="480"/>
      </w:pPr>
      <w:r>
        <w:rPr>
          <w:rFonts w:hint="eastAsia"/>
        </w:rPr>
        <w:t>（1）中国共产党的领导是中国特色社会主义最本质的特征，是中国特色社会主义制度的最大优势</w:t>
      </w:r>
    </w:p>
    <w:p>
      <w:pPr>
        <w:ind w:firstLine="480"/>
      </w:pPr>
      <w:r>
        <w:rPr>
          <w:rFonts w:hint="eastAsia"/>
        </w:rPr>
        <w:t>（2）新时代中国共产党的历史使命</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598"/>
        <w:gridCol w:w="1307"/>
        <w:gridCol w:w="1580"/>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2111" w:type="pct"/>
            <w:shd w:val="clear" w:color="auto" w:fill="FFFFFF"/>
            <w:vAlign w:val="center"/>
          </w:tcPr>
          <w:p>
            <w:pPr>
              <w:pStyle w:val="65"/>
            </w:pPr>
            <w:r>
              <w:t>教学内容</w:t>
            </w:r>
          </w:p>
        </w:tc>
        <w:tc>
          <w:tcPr>
            <w:tcW w:w="767" w:type="pct"/>
            <w:shd w:val="clear" w:color="auto" w:fill="FFFFFF"/>
            <w:vAlign w:val="center"/>
          </w:tcPr>
          <w:p>
            <w:pPr>
              <w:pStyle w:val="65"/>
            </w:pPr>
            <w:r>
              <w:t>支撑</w:t>
            </w:r>
            <w:r>
              <w:rPr>
                <w:rFonts w:hint="eastAsia"/>
              </w:rPr>
              <w:t>的</w:t>
            </w:r>
            <w:r>
              <w:t>课程目标</w:t>
            </w:r>
          </w:p>
        </w:tc>
        <w:tc>
          <w:tcPr>
            <w:tcW w:w="926"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2111" w:type="pct"/>
            <w:vAlign w:val="center"/>
          </w:tcPr>
          <w:p>
            <w:pPr>
              <w:pStyle w:val="65"/>
            </w:pPr>
            <w:r>
              <w:rPr>
                <w:rFonts w:hint="eastAsia"/>
              </w:rPr>
              <w:t>前言</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7-1</w:t>
            </w:r>
          </w:p>
        </w:tc>
        <w:tc>
          <w:tcPr>
            <w:tcW w:w="398" w:type="pct"/>
            <w:vAlign w:val="center"/>
          </w:tcPr>
          <w:p>
            <w:pPr>
              <w:pStyle w:val="65"/>
            </w:pPr>
            <w:r>
              <w:rPr>
                <w:rFonts w:hint="eastAsia"/>
              </w:rPr>
              <w:t>3</w:t>
            </w:r>
          </w:p>
        </w:tc>
        <w:tc>
          <w:tcPr>
            <w:tcW w:w="398" w:type="pct"/>
            <w:vMerge w:val="restart"/>
            <w:vAlign w:val="center"/>
          </w:tcPr>
          <w:p>
            <w:pPr>
              <w:pStyle w:val="65"/>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2111" w:type="pct"/>
            <w:vAlign w:val="center"/>
          </w:tcPr>
          <w:p>
            <w:pPr>
              <w:pStyle w:val="65"/>
            </w:pPr>
            <w:r>
              <w:rPr>
                <w:rFonts w:hint="eastAsia"/>
              </w:rPr>
              <w:t>毛泽东思想及其历史地位</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7-1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2111" w:type="pct"/>
            <w:vAlign w:val="center"/>
          </w:tcPr>
          <w:p>
            <w:pPr>
              <w:pStyle w:val="65"/>
            </w:pPr>
            <w:r>
              <w:rPr>
                <w:rFonts w:hint="eastAsia"/>
              </w:rPr>
              <w:t>新民主主义革命理论</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7-1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2111" w:type="pct"/>
            <w:vAlign w:val="center"/>
          </w:tcPr>
          <w:p>
            <w:pPr>
              <w:pStyle w:val="65"/>
            </w:pPr>
            <w:r>
              <w:rPr>
                <w:rFonts w:hint="eastAsia"/>
              </w:rPr>
              <w:t>社会主义改造理论</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7-1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2111" w:type="pct"/>
            <w:vAlign w:val="center"/>
          </w:tcPr>
          <w:p>
            <w:pPr>
              <w:pStyle w:val="65"/>
            </w:pPr>
            <w:r>
              <w:rPr>
                <w:rFonts w:hint="eastAsia"/>
              </w:rPr>
              <w:t>社会主义建设道路初步探索的理论成果</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2111" w:type="pct"/>
            <w:vAlign w:val="center"/>
          </w:tcPr>
          <w:p>
            <w:pPr>
              <w:pStyle w:val="65"/>
            </w:pPr>
            <w:r>
              <w:rPr>
                <w:rFonts w:hint="eastAsia"/>
              </w:rPr>
              <w:t>邓小平理论</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7</w:t>
            </w:r>
          </w:p>
        </w:tc>
        <w:tc>
          <w:tcPr>
            <w:tcW w:w="2111" w:type="pct"/>
            <w:vAlign w:val="center"/>
          </w:tcPr>
          <w:p>
            <w:pPr>
              <w:pStyle w:val="65"/>
            </w:pPr>
            <w:r>
              <w:rPr>
                <w:rFonts w:hint="eastAsia"/>
              </w:rPr>
              <w:t>“三个代表”重要思想</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8</w:t>
            </w:r>
          </w:p>
        </w:tc>
        <w:tc>
          <w:tcPr>
            <w:tcW w:w="2111" w:type="pct"/>
            <w:vAlign w:val="center"/>
          </w:tcPr>
          <w:p>
            <w:pPr>
              <w:pStyle w:val="65"/>
            </w:pPr>
            <w:r>
              <w:rPr>
                <w:rFonts w:hint="eastAsia"/>
              </w:rPr>
              <w:t>科学发展观</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9</w:t>
            </w:r>
          </w:p>
        </w:tc>
        <w:tc>
          <w:tcPr>
            <w:tcW w:w="2111" w:type="pct"/>
            <w:vAlign w:val="center"/>
          </w:tcPr>
          <w:p>
            <w:pPr>
              <w:pStyle w:val="65"/>
            </w:pPr>
            <w:r>
              <w:rPr>
                <w:rFonts w:hint="eastAsia"/>
              </w:rPr>
              <w:t>习近平新时代中国特色社会主义思想</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10</w:t>
            </w:r>
          </w:p>
        </w:tc>
        <w:tc>
          <w:tcPr>
            <w:tcW w:w="2111" w:type="pct"/>
            <w:vAlign w:val="center"/>
          </w:tcPr>
          <w:p>
            <w:pPr>
              <w:pStyle w:val="65"/>
            </w:pPr>
            <w:r>
              <w:rPr>
                <w:rFonts w:hint="eastAsia"/>
              </w:rPr>
              <w:t>坚持和发展中国特色社会主义总任务</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11</w:t>
            </w:r>
          </w:p>
        </w:tc>
        <w:tc>
          <w:tcPr>
            <w:tcW w:w="2111" w:type="pct"/>
            <w:vAlign w:val="center"/>
          </w:tcPr>
          <w:p>
            <w:pPr>
              <w:pStyle w:val="65"/>
            </w:pPr>
            <w:r>
              <w:rPr>
                <w:rFonts w:hint="eastAsia"/>
              </w:rPr>
              <w:t>“五位一体”总布局</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9</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12</w:t>
            </w:r>
          </w:p>
        </w:tc>
        <w:tc>
          <w:tcPr>
            <w:tcW w:w="2111" w:type="pct"/>
            <w:vAlign w:val="center"/>
          </w:tcPr>
          <w:p>
            <w:pPr>
              <w:pStyle w:val="65"/>
            </w:pPr>
            <w:r>
              <w:rPr>
                <w:rFonts w:hint="eastAsia"/>
              </w:rPr>
              <w:t>“四个全面”战略布局</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6</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13</w:t>
            </w:r>
          </w:p>
        </w:tc>
        <w:tc>
          <w:tcPr>
            <w:tcW w:w="2111" w:type="pct"/>
            <w:vAlign w:val="center"/>
          </w:tcPr>
          <w:p>
            <w:pPr>
              <w:pStyle w:val="65"/>
            </w:pPr>
            <w:r>
              <w:rPr>
                <w:rFonts w:hint="eastAsia"/>
              </w:rPr>
              <w:t>全面推进国防和军队现代化</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14</w:t>
            </w:r>
          </w:p>
        </w:tc>
        <w:tc>
          <w:tcPr>
            <w:tcW w:w="2111" w:type="pct"/>
            <w:vAlign w:val="center"/>
          </w:tcPr>
          <w:p>
            <w:pPr>
              <w:pStyle w:val="65"/>
            </w:pPr>
            <w:r>
              <w:rPr>
                <w:rFonts w:hint="eastAsia"/>
              </w:rPr>
              <w:t>中国特色大国外交</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00" w:type="pct"/>
            <w:vAlign w:val="center"/>
          </w:tcPr>
          <w:p>
            <w:pPr>
              <w:pStyle w:val="65"/>
            </w:pPr>
            <w:r>
              <w:rPr>
                <w:rFonts w:hint="eastAsia"/>
              </w:rPr>
              <w:t>15</w:t>
            </w:r>
          </w:p>
        </w:tc>
        <w:tc>
          <w:tcPr>
            <w:tcW w:w="2111" w:type="pct"/>
            <w:vAlign w:val="center"/>
          </w:tcPr>
          <w:p>
            <w:pPr>
              <w:pStyle w:val="65"/>
            </w:pPr>
            <w:r>
              <w:rPr>
                <w:rFonts w:hint="eastAsia"/>
              </w:rPr>
              <w:t>坚持和加强党的领导</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16</w:t>
            </w:r>
          </w:p>
        </w:tc>
        <w:tc>
          <w:tcPr>
            <w:tcW w:w="2111" w:type="pct"/>
            <w:vAlign w:val="center"/>
          </w:tcPr>
          <w:p>
            <w:pPr>
              <w:pStyle w:val="65"/>
            </w:pPr>
            <w:r>
              <w:rPr>
                <w:rFonts w:hint="eastAsia"/>
              </w:rPr>
              <w:t>结束语</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7-1</w:t>
            </w:r>
            <w:r>
              <w:t>、</w:t>
            </w:r>
            <w:r>
              <w:rPr>
                <w:rFonts w:hint="eastAsia"/>
              </w:rPr>
              <w:t>8-1</w:t>
            </w:r>
          </w:p>
        </w:tc>
        <w:tc>
          <w:tcPr>
            <w:tcW w:w="398" w:type="pct"/>
            <w:vAlign w:val="center"/>
          </w:tcPr>
          <w:p>
            <w:pPr>
              <w:pStyle w:val="65"/>
            </w:pPr>
            <w:r>
              <w:rPr>
                <w:rFonts w:hint="eastAsia"/>
              </w:rPr>
              <w:t>3</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17</w:t>
            </w:r>
          </w:p>
        </w:tc>
        <w:tc>
          <w:tcPr>
            <w:tcW w:w="2111" w:type="pct"/>
            <w:vAlign w:val="center"/>
          </w:tcPr>
          <w:p>
            <w:pPr>
              <w:pStyle w:val="65"/>
            </w:pPr>
            <w:r>
              <w:rPr>
                <w:rFonts w:hint="eastAsia"/>
              </w:rPr>
              <w:t>复习考试</w:t>
            </w:r>
          </w:p>
        </w:tc>
        <w:tc>
          <w:tcPr>
            <w:tcW w:w="767" w:type="pct"/>
            <w:vAlign w:val="center"/>
          </w:tcPr>
          <w:p>
            <w:pPr>
              <w:pStyle w:val="65"/>
            </w:pPr>
          </w:p>
        </w:tc>
        <w:tc>
          <w:tcPr>
            <w:tcW w:w="926" w:type="pct"/>
            <w:vAlign w:val="center"/>
          </w:tcPr>
          <w:p>
            <w:pPr>
              <w:pStyle w:val="65"/>
            </w:pPr>
          </w:p>
        </w:tc>
        <w:tc>
          <w:tcPr>
            <w:tcW w:w="398" w:type="pct"/>
            <w:vAlign w:val="center"/>
          </w:tcPr>
          <w:p>
            <w:pPr>
              <w:pStyle w:val="65"/>
            </w:pPr>
            <w:r>
              <w:rPr>
                <w:rFonts w:hint="eastAsia"/>
              </w:rPr>
              <w:t>3</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05" w:type="pct"/>
            <w:gridSpan w:val="4"/>
            <w:vAlign w:val="center"/>
          </w:tcPr>
          <w:p>
            <w:pPr>
              <w:pStyle w:val="65"/>
            </w:pPr>
            <w:r>
              <w:t>合计</w:t>
            </w:r>
          </w:p>
        </w:tc>
        <w:tc>
          <w:tcPr>
            <w:tcW w:w="398" w:type="pct"/>
            <w:vAlign w:val="center"/>
          </w:tcPr>
          <w:p>
            <w:pPr>
              <w:pStyle w:val="65"/>
            </w:pPr>
            <w:r>
              <w:rPr>
                <w:rFonts w:hint="eastAsia"/>
              </w:rPr>
              <w:t>66</w:t>
            </w:r>
          </w:p>
        </w:tc>
        <w:tc>
          <w:tcPr>
            <w:tcW w:w="398" w:type="pct"/>
            <w:vAlign w:val="center"/>
          </w:tcPr>
          <w:p>
            <w:pPr>
              <w:pStyle w:val="65"/>
            </w:pPr>
            <w:r>
              <w:rPr>
                <w:rFonts w:hint="eastAsia"/>
              </w:rPr>
              <w:t>14</w:t>
            </w:r>
          </w:p>
        </w:tc>
      </w:tr>
    </w:tbl>
    <w:p>
      <w:pPr>
        <w:pStyle w:val="61"/>
        <w:spacing w:before="156" w:after="156"/>
      </w:pPr>
      <w:r>
        <w:rPr>
          <w:rFonts w:hint="eastAsia"/>
        </w:rPr>
        <w:t>四</w:t>
      </w:r>
      <w:r>
        <w:t>、</w:t>
      </w:r>
      <w:r>
        <w:rPr>
          <w:rFonts w:hint="eastAsia"/>
        </w:rPr>
        <w:t>课程实践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34"/>
        <w:gridCol w:w="3600"/>
        <w:gridCol w:w="664"/>
        <w:gridCol w:w="1043"/>
        <w:gridCol w:w="75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FFFFFF"/>
            <w:vAlign w:val="center"/>
          </w:tcPr>
          <w:p>
            <w:pPr>
              <w:pStyle w:val="65"/>
            </w:pPr>
            <w:r>
              <w:t>序号</w:t>
            </w:r>
          </w:p>
        </w:tc>
        <w:tc>
          <w:tcPr>
            <w:tcW w:w="731" w:type="pct"/>
            <w:shd w:val="clear" w:color="auto" w:fill="FFFFFF"/>
            <w:vAlign w:val="center"/>
          </w:tcPr>
          <w:p>
            <w:pPr>
              <w:pStyle w:val="65"/>
            </w:pPr>
            <w:r>
              <w:t>实</w:t>
            </w:r>
            <w:r>
              <w:rPr>
                <w:rFonts w:hint="eastAsia"/>
              </w:rPr>
              <w:t>践</w:t>
            </w:r>
            <w:r>
              <w:t>项目名称</w:t>
            </w:r>
          </w:p>
        </w:tc>
        <w:tc>
          <w:tcPr>
            <w:tcW w:w="2132" w:type="pct"/>
            <w:shd w:val="clear" w:color="auto" w:fill="FFFFFF"/>
            <w:vAlign w:val="center"/>
          </w:tcPr>
          <w:p>
            <w:pPr>
              <w:pStyle w:val="65"/>
              <w:jc w:val="both"/>
            </w:pPr>
            <w:r>
              <w:t>实</w:t>
            </w:r>
            <w:r>
              <w:rPr>
                <w:rFonts w:hint="eastAsia"/>
              </w:rPr>
              <w:t>践</w:t>
            </w:r>
            <w:r>
              <w:t>内容</w:t>
            </w:r>
            <w:r>
              <w:rPr>
                <w:rFonts w:hint="eastAsia"/>
              </w:rPr>
              <w:t>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41" w:type="pct"/>
            <w:vAlign w:val="center"/>
          </w:tcPr>
          <w:p>
            <w:pPr>
              <w:pStyle w:val="65"/>
            </w:pPr>
            <w:r>
              <w:t>1</w:t>
            </w:r>
          </w:p>
        </w:tc>
        <w:tc>
          <w:tcPr>
            <w:tcW w:w="731" w:type="pct"/>
            <w:vAlign w:val="center"/>
          </w:tcPr>
          <w:p>
            <w:pPr>
              <w:pStyle w:val="65"/>
            </w:pPr>
            <w:r>
              <w:rPr>
                <w:rFonts w:hint="eastAsia"/>
              </w:rPr>
              <w:t>社会调查研究</w:t>
            </w:r>
          </w:p>
        </w:tc>
        <w:tc>
          <w:tcPr>
            <w:tcW w:w="2132" w:type="pct"/>
          </w:tcPr>
          <w:p>
            <w:pPr>
              <w:pStyle w:val="65"/>
              <w:jc w:val="both"/>
            </w:pPr>
            <w:r>
              <w:rPr>
                <w:rFonts w:hint="eastAsia"/>
              </w:rPr>
              <w:t>以小组形式，围绕社会热点问题和课程教学要求，确定选题，制定调查方案，展开社会调查，撰写调查报告。</w:t>
            </w:r>
          </w:p>
        </w:tc>
        <w:tc>
          <w:tcPr>
            <w:tcW w:w="393" w:type="pct"/>
            <w:vAlign w:val="center"/>
          </w:tcPr>
          <w:p>
            <w:pPr>
              <w:pStyle w:val="65"/>
            </w:pPr>
            <w:r>
              <w:rPr>
                <w:rFonts w:hint="eastAsia"/>
              </w:rPr>
              <w:t>14</w:t>
            </w:r>
          </w:p>
        </w:tc>
        <w:tc>
          <w:tcPr>
            <w:tcW w:w="618" w:type="pct"/>
            <w:vAlign w:val="center"/>
          </w:tcPr>
          <w:p>
            <w:pPr>
              <w:pStyle w:val="65"/>
            </w:pPr>
            <w:r>
              <w:rPr>
                <w:rFonts w:hint="eastAsia"/>
              </w:rPr>
              <w:t>7-1、8-1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41" w:type="pct"/>
            <w:vAlign w:val="center"/>
          </w:tcPr>
          <w:p>
            <w:pPr>
              <w:pStyle w:val="65"/>
            </w:pPr>
            <w:r>
              <w:rPr>
                <w:rFonts w:hint="eastAsia"/>
              </w:rPr>
              <w:t>2</w:t>
            </w:r>
          </w:p>
        </w:tc>
        <w:tc>
          <w:tcPr>
            <w:tcW w:w="731" w:type="pct"/>
            <w:vAlign w:val="center"/>
          </w:tcPr>
          <w:p>
            <w:pPr>
              <w:pStyle w:val="65"/>
            </w:pPr>
            <w:r>
              <w:rPr>
                <w:rFonts w:hint="eastAsia"/>
              </w:rPr>
              <w:t>政治理论研究</w:t>
            </w:r>
          </w:p>
        </w:tc>
        <w:tc>
          <w:tcPr>
            <w:tcW w:w="2132" w:type="pct"/>
          </w:tcPr>
          <w:p>
            <w:pPr>
              <w:pStyle w:val="65"/>
              <w:jc w:val="both"/>
            </w:pPr>
            <w:r>
              <w:rPr>
                <w:rFonts w:hint="eastAsia"/>
              </w:rPr>
              <w:t>以小组形式，围绕某一政治理论问题，确定选题，制定研究方案，开展理论研究，撰写研究报告。</w:t>
            </w:r>
          </w:p>
        </w:tc>
        <w:tc>
          <w:tcPr>
            <w:tcW w:w="393" w:type="pct"/>
            <w:vAlign w:val="center"/>
          </w:tcPr>
          <w:p>
            <w:pPr>
              <w:pStyle w:val="65"/>
            </w:pPr>
            <w:r>
              <w:rPr>
                <w:rFonts w:hint="eastAsia"/>
              </w:rPr>
              <w:t>14</w:t>
            </w:r>
          </w:p>
        </w:tc>
        <w:tc>
          <w:tcPr>
            <w:tcW w:w="618" w:type="pct"/>
            <w:vAlign w:val="center"/>
          </w:tcPr>
          <w:p>
            <w:pPr>
              <w:pStyle w:val="65"/>
            </w:pPr>
            <w:r>
              <w:rPr>
                <w:rFonts w:hint="eastAsia"/>
              </w:rPr>
              <w:t>7-1、8-1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41" w:type="pct"/>
            <w:vAlign w:val="center"/>
          </w:tcPr>
          <w:p>
            <w:pPr>
              <w:pStyle w:val="65"/>
            </w:pPr>
            <w:r>
              <w:rPr>
                <w:rFonts w:hint="eastAsia"/>
              </w:rPr>
              <w:t>3</w:t>
            </w:r>
          </w:p>
        </w:tc>
        <w:tc>
          <w:tcPr>
            <w:tcW w:w="731" w:type="pct"/>
            <w:vAlign w:val="center"/>
          </w:tcPr>
          <w:p>
            <w:pPr>
              <w:pStyle w:val="65"/>
            </w:pPr>
            <w:r>
              <w:rPr>
                <w:rFonts w:hint="eastAsia"/>
              </w:rPr>
              <w:t>社会实践活动</w:t>
            </w:r>
          </w:p>
        </w:tc>
        <w:tc>
          <w:tcPr>
            <w:tcW w:w="2132" w:type="pct"/>
          </w:tcPr>
          <w:p>
            <w:pPr>
              <w:pStyle w:val="65"/>
              <w:jc w:val="both"/>
            </w:pPr>
            <w:r>
              <w:rPr>
                <w:rFonts w:hint="eastAsia"/>
              </w:rPr>
              <w:t>以小组形式，制定实践方案，深入社会开展志愿服务、科技文化服务、法治宣传、理论宣讲等社会实践活动，撰写实践报告。</w:t>
            </w:r>
          </w:p>
        </w:tc>
        <w:tc>
          <w:tcPr>
            <w:tcW w:w="393" w:type="pct"/>
            <w:vAlign w:val="center"/>
          </w:tcPr>
          <w:p>
            <w:pPr>
              <w:pStyle w:val="65"/>
            </w:pPr>
            <w:r>
              <w:rPr>
                <w:rFonts w:hint="eastAsia"/>
              </w:rPr>
              <w:t>14</w:t>
            </w:r>
          </w:p>
        </w:tc>
        <w:tc>
          <w:tcPr>
            <w:tcW w:w="618" w:type="pct"/>
            <w:vAlign w:val="center"/>
          </w:tcPr>
          <w:p>
            <w:pPr>
              <w:pStyle w:val="65"/>
            </w:pPr>
            <w:r>
              <w:rPr>
                <w:rFonts w:hint="eastAsia"/>
              </w:rPr>
              <w:t>7-1、8-1</w:t>
            </w:r>
          </w:p>
        </w:tc>
        <w:tc>
          <w:tcPr>
            <w:tcW w:w="449" w:type="pct"/>
            <w:tcMar>
              <w:left w:w="28" w:type="dxa"/>
              <w:right w:w="28" w:type="dxa"/>
            </w:tcMar>
            <w:vAlign w:val="center"/>
          </w:tcPr>
          <w:p>
            <w:pPr>
              <w:pStyle w:val="65"/>
            </w:pPr>
            <w:r>
              <w:t>综合性</w:t>
            </w:r>
          </w:p>
        </w:tc>
        <w:tc>
          <w:tcPr>
            <w:tcW w:w="337" w:type="pct"/>
            <w:tcMar>
              <w:left w:w="28" w:type="dxa"/>
              <w:right w:w="28" w:type="dxa"/>
            </w:tcMar>
            <w:vAlign w:val="center"/>
          </w:tcPr>
          <w:p>
            <w:pPr>
              <w:pStyle w:val="65"/>
            </w:pPr>
            <w:r>
              <w:rPr>
                <w:rFonts w:hint="eastAsia"/>
              </w:rPr>
              <w:t>选</w:t>
            </w:r>
            <w:r>
              <w:t>做</w:t>
            </w:r>
          </w:p>
        </w:tc>
      </w:tr>
    </w:tbl>
    <w:p>
      <w:pPr>
        <w:pStyle w:val="61"/>
        <w:spacing w:before="156" w:after="156"/>
      </w:pPr>
      <w:r>
        <w:rPr>
          <w:rFonts w:hint="eastAsia"/>
        </w:rPr>
        <w:t>五、课程实施</w:t>
      </w:r>
    </w:p>
    <w:p>
      <w:pPr>
        <w:ind w:firstLine="480"/>
      </w:pPr>
      <w:r>
        <w:rPr>
          <w:rFonts w:hint="eastAsia"/>
        </w:rPr>
        <w:t>（一）教学方法与教学手段</w:t>
      </w:r>
    </w:p>
    <w:p>
      <w:pPr>
        <w:ind w:firstLine="480"/>
      </w:pPr>
      <w:r>
        <w:rPr>
          <w:rFonts w:hint="eastAsia"/>
        </w:rPr>
        <w:t>1．</w:t>
      </w:r>
      <w:r>
        <w:t>采用多媒体教学手段，</w:t>
      </w:r>
      <w:r>
        <w:rPr>
          <w:rFonts w:hint="eastAsia"/>
        </w:rPr>
        <w:t>结合时事政治和案例分析，引导学生认真</w:t>
      </w:r>
      <w:r>
        <w:t>思考，</w:t>
      </w:r>
      <w:r>
        <w:rPr>
          <w:rFonts w:hint="eastAsia"/>
        </w:rPr>
        <w:t>在</w:t>
      </w:r>
      <w:r>
        <w:t>保证讲课进度的同时，注意学生的掌握程度和课堂气氛</w:t>
      </w:r>
      <w:r>
        <w:rPr>
          <w:rFonts w:hint="eastAsia"/>
        </w:rPr>
        <w:t>。</w:t>
      </w:r>
    </w:p>
    <w:p>
      <w:pPr>
        <w:ind w:firstLine="480"/>
      </w:pPr>
      <w:r>
        <w:rPr>
          <w:rFonts w:hint="eastAsia"/>
        </w:rPr>
        <w:t>2．</w:t>
      </w:r>
      <w:r>
        <w:t>采用</w:t>
      </w:r>
      <w:r>
        <w:rPr>
          <w:rFonts w:hint="eastAsia"/>
        </w:rPr>
        <w:t>启发式、讨论式、</w:t>
      </w:r>
      <w:r>
        <w:t>案例式教学，</w:t>
      </w:r>
      <w:r>
        <w:rPr>
          <w:rFonts w:hint="eastAsia"/>
        </w:rPr>
        <w:t>结合</w:t>
      </w:r>
      <w:r>
        <w:t>实际案例，让学生真正了解并掌握</w:t>
      </w:r>
      <w:r>
        <w:rPr>
          <w:rFonts w:hint="eastAsia"/>
        </w:rPr>
        <w:t>毛泽东思想和中国特色社会主义理论体系的主要内容</w:t>
      </w:r>
      <w:r>
        <w:t>，从而具备相关知识和方法的实际应用能力。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）结合课程特点，制作课件，运用多媒体教学手段讲授部分教学内容；</w:t>
            </w:r>
          </w:p>
          <w:p>
            <w:pPr>
              <w:pStyle w:val="65"/>
              <w:jc w:val="left"/>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5"/>
              <w:jc w:val="left"/>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5"/>
              <w:jc w:val="left"/>
            </w:pPr>
            <w:r>
              <w:rPr>
                <w:rFonts w:hint="eastAsia"/>
              </w:rPr>
              <w:t>（</w:t>
            </w:r>
            <w:r>
              <w:t>4</w:t>
            </w:r>
            <w:r>
              <w:rPr>
                <w:rFonts w:hint="eastAsia"/>
              </w:rPr>
              <w:t>）表达方式尽量便于学生理解、接受，力求形象生动，使学生在掌握知识的过程中，保持较为浓厚的兴趣。</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tcBorders>
              <w:right w:val="single" w:color="auto" w:sz="8" w:space="0"/>
            </w:tcBorders>
            <w:vAlign w:val="center"/>
          </w:tcPr>
          <w:p>
            <w:pPr>
              <w:pStyle w:val="65"/>
              <w:jc w:val="left"/>
            </w:pPr>
            <w:r>
              <w:rPr>
                <w:rFonts w:hint="eastAsia"/>
              </w:rPr>
              <w:t>（1）学生完成作业必须达到以下基本要求：</w:t>
            </w:r>
          </w:p>
          <w:p>
            <w:pPr>
              <w:pStyle w:val="65"/>
              <w:jc w:val="left"/>
            </w:pPr>
            <w:r>
              <w:rPr>
                <w:rFonts w:hint="eastAsia"/>
              </w:rPr>
              <w:t>a按时按量完成作业，不缺交，不抄袭；</w:t>
            </w:r>
          </w:p>
          <w:p>
            <w:pPr>
              <w:pStyle w:val="65"/>
              <w:jc w:val="left"/>
            </w:pPr>
            <w:r>
              <w:rPr>
                <w:rFonts w:hint="eastAsia"/>
              </w:rPr>
              <w:t>b作业本规范，书写清晰。</w:t>
            </w:r>
          </w:p>
          <w:p>
            <w:pPr>
              <w:pStyle w:val="65"/>
              <w:jc w:val="left"/>
            </w:pPr>
            <w:r>
              <w:rPr>
                <w:rFonts w:hint="eastAsia"/>
              </w:rPr>
              <w:t>c作业要结构完整、层次分明、逻辑严密，符合学科语言表达规范。</w:t>
            </w:r>
          </w:p>
          <w:p>
            <w:pPr>
              <w:pStyle w:val="65"/>
              <w:jc w:val="left"/>
            </w:pPr>
            <w:r>
              <w:rPr>
                <w:rFonts w:hint="eastAsia"/>
              </w:rPr>
              <w:t>（2）教师批改或讲评作业要求如下：</w:t>
            </w:r>
          </w:p>
          <w:p>
            <w:pPr>
              <w:pStyle w:val="65"/>
              <w:jc w:val="left"/>
            </w:pPr>
            <w:r>
              <w:rPr>
                <w:rFonts w:hint="eastAsia"/>
              </w:rPr>
              <w:t>a学生的作业要全批全改，并按时批改、讲评学生每次交来的作业；</w:t>
            </w:r>
          </w:p>
          <w:p>
            <w:pPr>
              <w:pStyle w:val="65"/>
              <w:jc w:val="left"/>
            </w:pPr>
            <w:r>
              <w:rPr>
                <w:rFonts w:hint="eastAsia"/>
              </w:rPr>
              <w:t>b教师批改或讲评作业要认真、细致，每次批改或讲评作业后，按百分制评定成绩，并写明日期；</w:t>
            </w:r>
          </w:p>
          <w:p>
            <w:pPr>
              <w:pStyle w:val="65"/>
              <w:jc w:val="left"/>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left"/>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left"/>
            </w:pPr>
            <w:r>
              <w:rPr>
                <w:rFonts w:hint="eastAsia"/>
              </w:rPr>
              <w:t>本课程考核的方式为闭卷考试，采取教考分离方式。总评成绩的评定见课程评分方案。有下列情况之一者，总评成绩为不及格：</w:t>
            </w:r>
          </w:p>
          <w:p>
            <w:pPr>
              <w:pStyle w:val="65"/>
              <w:jc w:val="left"/>
            </w:pPr>
            <w:r>
              <w:rPr>
                <w:rFonts w:hint="eastAsia"/>
              </w:rPr>
              <w:t>（1）缺交作业次数达1/3及以上者；</w:t>
            </w:r>
          </w:p>
          <w:p>
            <w:pPr>
              <w:pStyle w:val="65"/>
              <w:jc w:val="left"/>
            </w:pPr>
            <w:r>
              <w:rPr>
                <w:rFonts w:hint="eastAsia"/>
              </w:rPr>
              <w:t>（2）缺课次数达本学期总授课学时1/3及以上者；</w:t>
            </w:r>
          </w:p>
          <w:p>
            <w:pPr>
              <w:pStyle w:val="65"/>
              <w:jc w:val="left"/>
            </w:pPr>
            <w:r>
              <w:rPr>
                <w:rFonts w:hint="eastAsia"/>
              </w:rPr>
              <w:t>（3）机考成绩低于40分者；</w:t>
            </w:r>
          </w:p>
          <w:p>
            <w:pPr>
              <w:pStyle w:val="65"/>
              <w:jc w:val="left"/>
            </w:pPr>
            <w:r>
              <w:rPr>
                <w:rFonts w:hint="eastAsia"/>
              </w:rPr>
              <w:t>（4）存在课程目标小于0.6。</w:t>
            </w:r>
          </w:p>
        </w:tc>
      </w:tr>
    </w:tbl>
    <w:p>
      <w:pPr>
        <w:pStyle w:val="61"/>
        <w:spacing w:before="156" w:after="156"/>
      </w:pPr>
      <w:r>
        <w:rPr>
          <w:rFonts w:hint="eastAsia"/>
        </w:rPr>
        <w:t>六、课程</w:t>
      </w:r>
      <w:r>
        <w:t>考核</w:t>
      </w:r>
    </w:p>
    <w:p>
      <w:pPr>
        <w:ind w:firstLine="480"/>
      </w:pPr>
      <w:r>
        <w:rPr>
          <w:rFonts w:hint="eastAsia"/>
        </w:rPr>
        <w:t>（一）课程考核</w:t>
      </w:r>
      <w:r>
        <w:t>包括期末考试、平时及作业考</w:t>
      </w:r>
      <w:r>
        <w:rPr>
          <w:rFonts w:hint="eastAsia"/>
        </w:rPr>
        <w:t>核，</w:t>
      </w:r>
      <w:r>
        <w:t>期</w:t>
      </w:r>
      <w:r>
        <w:rPr>
          <w:rFonts w:hint="eastAsia"/>
        </w:rPr>
        <w:t>末</w:t>
      </w:r>
      <w:r>
        <w:t>考试采用</w:t>
      </w:r>
      <w:r>
        <w:rPr>
          <w:rFonts w:hint="eastAsia"/>
        </w:rPr>
        <w:t>闭卷机考方式</w:t>
      </w:r>
      <w:r>
        <w:t>。</w:t>
      </w:r>
    </w:p>
    <w:p>
      <w:pPr>
        <w:ind w:firstLine="480"/>
      </w:pPr>
      <w:r>
        <w:rPr>
          <w:rFonts w:hint="eastAsia"/>
        </w:rPr>
        <w:t>（二）</w:t>
      </w:r>
      <w:r>
        <w:t>课程</w:t>
      </w:r>
      <w:r>
        <w:rPr>
          <w:rFonts w:hint="eastAsia"/>
        </w:rPr>
        <w:t>总评成绩=平时成绩×60%+</w:t>
      </w:r>
      <w:r>
        <w:t>期末考试</w:t>
      </w:r>
      <w:r>
        <w:rPr>
          <w:rFonts w:hint="eastAsia"/>
        </w:rPr>
        <w:t>×40%，平时成绩=出勤成绩×20%+作业成绩×30%+学习态度×30%+课程实践成绩×20%。</w:t>
      </w:r>
    </w:p>
    <w:p>
      <w:pPr>
        <w:ind w:firstLine="480"/>
      </w:pPr>
    </w:p>
    <w:p>
      <w:pPr>
        <w:ind w:firstLine="48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283"/>
        <w:gridCol w:w="776"/>
        <w:gridCol w:w="400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FFFFFF"/>
            <w:tcMar>
              <w:left w:w="57" w:type="dxa"/>
              <w:right w:w="57" w:type="dxa"/>
            </w:tcMar>
            <w:vAlign w:val="center"/>
          </w:tcPr>
          <w:p>
            <w:pPr>
              <w:pStyle w:val="65"/>
            </w:pPr>
            <w:r>
              <w:t>成绩组成</w:t>
            </w:r>
          </w:p>
        </w:tc>
        <w:tc>
          <w:tcPr>
            <w:tcW w:w="763"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1" w:type="pct"/>
            <w:vMerge w:val="restart"/>
            <w:tcMar>
              <w:left w:w="57" w:type="dxa"/>
              <w:right w:w="57" w:type="dxa"/>
            </w:tcMar>
            <w:vAlign w:val="center"/>
          </w:tcPr>
          <w:p>
            <w:pPr>
              <w:pStyle w:val="65"/>
            </w:pPr>
            <w:r>
              <w:t>平时成绩</w:t>
            </w:r>
          </w:p>
          <w:p>
            <w:pPr>
              <w:pStyle w:val="65"/>
            </w:pPr>
            <w:r>
              <w:rPr>
                <w:rFonts w:hint="eastAsia"/>
              </w:rPr>
              <w:t>60%</w:t>
            </w:r>
          </w:p>
        </w:tc>
        <w:tc>
          <w:tcPr>
            <w:tcW w:w="763" w:type="pct"/>
            <w:vAlign w:val="center"/>
          </w:tcPr>
          <w:p>
            <w:pPr>
              <w:pStyle w:val="65"/>
            </w:pPr>
            <w:r>
              <w:rPr>
                <w:rFonts w:hint="eastAsia"/>
              </w:rPr>
              <w:t>出勤成绩</w:t>
            </w:r>
          </w:p>
        </w:tc>
        <w:tc>
          <w:tcPr>
            <w:tcW w:w="435" w:type="pct"/>
            <w:vAlign w:val="center"/>
          </w:tcPr>
          <w:p>
            <w:pPr>
              <w:pStyle w:val="65"/>
            </w:pPr>
            <w:r>
              <w:rPr>
                <w:rFonts w:hint="eastAsia"/>
              </w:rPr>
              <w:t>20</w:t>
            </w:r>
            <w:r>
              <w:t>%</w:t>
            </w:r>
          </w:p>
        </w:tc>
        <w:tc>
          <w:tcPr>
            <w:tcW w:w="2372" w:type="pct"/>
            <w:vAlign w:val="center"/>
          </w:tcPr>
          <w:p>
            <w:pPr>
              <w:pStyle w:val="65"/>
              <w:jc w:val="both"/>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91" w:type="pct"/>
            <w:vAlign w:val="center"/>
          </w:tcPr>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作业成绩</w:t>
            </w:r>
          </w:p>
        </w:tc>
        <w:tc>
          <w:tcPr>
            <w:tcW w:w="435" w:type="pct"/>
            <w:vAlign w:val="center"/>
          </w:tcPr>
          <w:p>
            <w:pPr>
              <w:pStyle w:val="65"/>
            </w:pPr>
            <w:r>
              <w:rPr>
                <w:rFonts w:hint="eastAsia"/>
              </w:rPr>
              <w:t>30</w:t>
            </w:r>
            <w:r>
              <w:t>%</w:t>
            </w:r>
          </w:p>
        </w:tc>
        <w:tc>
          <w:tcPr>
            <w:tcW w:w="2372" w:type="pct"/>
            <w:vAlign w:val="center"/>
          </w:tcPr>
          <w:p>
            <w:pPr>
              <w:pStyle w:val="65"/>
              <w:jc w:val="both"/>
            </w:pPr>
            <w:r>
              <w:t>每章节对应有思考题和习题，考核学生对每节课知识点的复习、理解和掌握度。对每次作业完成情况做记录并百分制打分</w:t>
            </w:r>
            <w:r>
              <w:rPr>
                <w:rFonts w:hint="eastAsia"/>
              </w:rPr>
              <w:t>，</w:t>
            </w:r>
            <w:r>
              <w:t>计算全部作业的平均成绩。</w:t>
            </w:r>
          </w:p>
        </w:tc>
        <w:tc>
          <w:tcPr>
            <w:tcW w:w="791" w:type="pct"/>
            <w:vAlign w:val="center"/>
          </w:tcPr>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学习态度</w:t>
            </w:r>
          </w:p>
        </w:tc>
        <w:tc>
          <w:tcPr>
            <w:tcW w:w="435" w:type="pct"/>
            <w:vAlign w:val="center"/>
          </w:tcPr>
          <w:p>
            <w:pPr>
              <w:pStyle w:val="65"/>
            </w:pPr>
            <w:r>
              <w:rPr>
                <w:rFonts w:hint="eastAsia"/>
              </w:rPr>
              <w:t>30</w:t>
            </w:r>
            <w:r>
              <w:t>%</w:t>
            </w:r>
          </w:p>
        </w:tc>
        <w:tc>
          <w:tcPr>
            <w:tcW w:w="2372" w:type="pct"/>
            <w:vAlign w:val="center"/>
          </w:tcPr>
          <w:p>
            <w:pPr>
              <w:pStyle w:val="65"/>
              <w:jc w:val="both"/>
            </w:pPr>
            <w:r>
              <w:t>听课情况</w:t>
            </w:r>
            <w:r>
              <w:rPr>
                <w:rFonts w:hint="eastAsia"/>
              </w:rPr>
              <w:t>，</w:t>
            </w:r>
            <w:r>
              <w:t>关注学生听课的精神状态，随时做记录</w:t>
            </w:r>
            <w:r>
              <w:rPr>
                <w:rFonts w:hint="eastAsia"/>
              </w:rPr>
              <w:t>，</w:t>
            </w:r>
            <w:r>
              <w:t>以督促学生按时上课，认真听讲</w:t>
            </w:r>
            <w:r>
              <w:rPr>
                <w:rFonts w:hint="eastAsia"/>
              </w:rPr>
              <w:t>（占</w:t>
            </w:r>
            <w:r>
              <w:t>30%</w:t>
            </w:r>
            <w:r>
              <w:rPr>
                <w:rFonts w:hint="eastAsia"/>
              </w:rPr>
              <w:t>）；</w:t>
            </w:r>
            <w:r>
              <w:t>课堂随机提问，提高学生上课精神的集中度，并考察学生当堂课程的掌握情况</w:t>
            </w:r>
            <w:r>
              <w:rPr>
                <w:rFonts w:hint="eastAsia"/>
              </w:rPr>
              <w:t>（占</w:t>
            </w:r>
            <w:r>
              <w:t>30%</w:t>
            </w:r>
            <w:r>
              <w:rPr>
                <w:rFonts w:hint="eastAsia"/>
              </w:rPr>
              <w:t>）；</w:t>
            </w:r>
            <w:r>
              <w:t>课堂测试</w:t>
            </w:r>
            <w:r>
              <w:rPr>
                <w:rFonts w:hint="eastAsia"/>
              </w:rPr>
              <w:t>，</w:t>
            </w:r>
            <w:r>
              <w:t>以章节为单位，每个独立的知识体系，课堂给出3~5个题目，以测试学生的掌握情况</w:t>
            </w:r>
            <w:r>
              <w:rPr>
                <w:rFonts w:hint="eastAsia"/>
              </w:rPr>
              <w:t>（占</w:t>
            </w:r>
            <w:r>
              <w:t>40%</w:t>
            </w:r>
            <w:r>
              <w:rPr>
                <w:rFonts w:hint="eastAsia"/>
              </w:rPr>
              <w:t>）</w:t>
            </w:r>
            <w:r>
              <w:t>。</w:t>
            </w:r>
          </w:p>
        </w:tc>
        <w:tc>
          <w:tcPr>
            <w:tcW w:w="791" w:type="pct"/>
            <w:vAlign w:val="center"/>
          </w:tcPr>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实践成绩</w:t>
            </w:r>
          </w:p>
        </w:tc>
        <w:tc>
          <w:tcPr>
            <w:tcW w:w="435" w:type="pct"/>
            <w:vAlign w:val="center"/>
          </w:tcPr>
          <w:p>
            <w:pPr>
              <w:pStyle w:val="65"/>
            </w:pPr>
            <w:r>
              <w:rPr>
                <w:rFonts w:hint="eastAsia"/>
              </w:rPr>
              <w:t>20</w:t>
            </w:r>
            <w:r>
              <w:t>%</w:t>
            </w:r>
          </w:p>
        </w:tc>
        <w:tc>
          <w:tcPr>
            <w:tcW w:w="2372" w:type="pct"/>
            <w:vAlign w:val="center"/>
          </w:tcPr>
          <w:p>
            <w:pPr>
              <w:pStyle w:val="65"/>
              <w:jc w:val="both"/>
            </w:pPr>
            <w:r>
              <w:t>能按要求制定实践计划（占20%）；按照预设方案完成实践（占50%）；作业字迹工整、格式规范（占30%）</w:t>
            </w:r>
          </w:p>
        </w:tc>
        <w:tc>
          <w:tcPr>
            <w:tcW w:w="791" w:type="pct"/>
            <w:vAlign w:val="center"/>
          </w:tcPr>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1" w:type="pct"/>
            <w:tcMar>
              <w:left w:w="57" w:type="dxa"/>
              <w:right w:w="57" w:type="dxa"/>
            </w:tcMar>
            <w:vAlign w:val="center"/>
          </w:tcPr>
          <w:p>
            <w:pPr>
              <w:pStyle w:val="65"/>
            </w:pPr>
            <w:r>
              <w:t>期末考试</w:t>
            </w:r>
          </w:p>
          <w:p>
            <w:pPr>
              <w:pStyle w:val="65"/>
            </w:pPr>
            <w:r>
              <w:rPr>
                <w:rFonts w:hint="eastAsia"/>
              </w:rPr>
              <w:t>40%</w:t>
            </w:r>
          </w:p>
        </w:tc>
        <w:tc>
          <w:tcPr>
            <w:tcW w:w="763" w:type="pct"/>
            <w:vAlign w:val="center"/>
          </w:tcPr>
          <w:p>
            <w:pPr>
              <w:pStyle w:val="65"/>
            </w:pPr>
            <w:r>
              <w:t>期末考试</w:t>
            </w:r>
          </w:p>
        </w:tc>
        <w:tc>
          <w:tcPr>
            <w:tcW w:w="435" w:type="pct"/>
            <w:vAlign w:val="center"/>
          </w:tcPr>
          <w:p>
            <w:pPr>
              <w:pStyle w:val="65"/>
            </w:pPr>
            <w:r>
              <w:rPr>
                <w:rFonts w:hint="eastAsia"/>
              </w:rPr>
              <w:t>100</w:t>
            </w:r>
            <w:r>
              <w:t>%</w:t>
            </w:r>
          </w:p>
        </w:tc>
        <w:tc>
          <w:tcPr>
            <w:tcW w:w="2372" w:type="pct"/>
            <w:vAlign w:val="center"/>
          </w:tcPr>
          <w:p>
            <w:pPr>
              <w:pStyle w:val="65"/>
              <w:jc w:val="both"/>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91" w:type="pct"/>
            <w:vAlign w:val="center"/>
          </w:tcPr>
          <w:p>
            <w:pPr>
              <w:pStyle w:val="65"/>
            </w:pPr>
            <w:r>
              <w:rPr>
                <w:rFonts w:hint="eastAsia"/>
              </w:rPr>
              <w:t>7-1、8-1</w:t>
            </w:r>
          </w:p>
        </w:tc>
      </w:tr>
    </w:tbl>
    <w:p>
      <w:pPr>
        <w:ind w:firstLine="480"/>
      </w:pPr>
      <w:r>
        <w:rPr>
          <w:rFonts w:hint="eastAsia"/>
        </w:rPr>
        <w:t>（三）所有课程目标均大于等于</w:t>
      </w:r>
      <w:r>
        <w:t>0.6</w:t>
      </w:r>
      <w:r>
        <w:rPr>
          <w:rFonts w:hint="eastAsia"/>
        </w:rPr>
        <w:t>，否则总评成绩不及格，需要补考或重修，每课程目标达成度计算方法如下：</w:t>
      </w:r>
    </w:p>
    <w:p>
      <w:pPr>
        <w:ind w:firstLine="480"/>
      </w:pPr>
      <w:bookmarkStart w:id="65" w:name="OLE_LINK134"/>
      <w:r>
        <w:rPr>
          <w:position w:val="-30"/>
        </w:rPr>
        <w:object>
          <v:shape id="_x0000_i1040" o:spt="75" type="#_x0000_t75" style="height:33.95pt;width:243.4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p>
    <w:bookmarkEnd w:id="65"/>
    <w:p>
      <w:pPr>
        <w:ind w:firstLine="480"/>
      </w:pPr>
      <w:r>
        <w:rPr>
          <w:rFonts w:hint="eastAsia"/>
        </w:rPr>
        <w:t>式中：</w:t>
      </w:r>
      <w:r>
        <w:t>Ai=</w:t>
      </w:r>
      <w:r>
        <w:rPr>
          <w:rFonts w:hint="eastAsia"/>
        </w:rPr>
        <w:t>平时成绩占总评成绩的权重×课程目标</w:t>
      </w:r>
      <w:r>
        <w:t>i</w:t>
      </w:r>
      <w:r>
        <w:rPr>
          <w:rFonts w:hint="eastAsia"/>
        </w:rPr>
        <w:t>在平时成绩中的权重，</w:t>
      </w:r>
    </w:p>
    <w:p>
      <w:pPr>
        <w:ind w:firstLine="480"/>
      </w:pPr>
      <w:r>
        <w:t>Bi=</w:t>
      </w:r>
      <w:r>
        <w:rPr>
          <w:rFonts w:hint="eastAsia"/>
        </w:rPr>
        <w:t>期末考试成绩占总评成绩的权重×课程目标</w:t>
      </w:r>
      <w:r>
        <w:t>i</w:t>
      </w:r>
      <w:r>
        <w:rPr>
          <w:rFonts w:hint="eastAsia"/>
        </w:rPr>
        <w:t>在结课成绩中的权重。</w:t>
      </w:r>
    </w:p>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pPr>
        <w:ind w:firstLine="480"/>
      </w:pPr>
      <w:r>
        <w:rPr>
          <w:rFonts w:hint="eastAsia"/>
        </w:rPr>
        <w:t>（二）</w:t>
      </w:r>
      <w:r>
        <w:t>参考书目及学习资料</w:t>
      </w:r>
    </w:p>
    <w:p>
      <w:pPr>
        <w:ind w:firstLine="480"/>
      </w:pPr>
      <w:r>
        <w:rPr>
          <w:rFonts w:hint="eastAsia"/>
        </w:rPr>
        <w:t>1.《毛泽东选集》（第1-4卷）[M].人民出版社1991年版。</w:t>
      </w:r>
    </w:p>
    <w:p>
      <w:pPr>
        <w:ind w:firstLine="480"/>
      </w:pPr>
      <w:r>
        <w:rPr>
          <w:rFonts w:hint="eastAsia"/>
        </w:rPr>
        <w:t>2.《邓小平文选》（第1-3卷）[M].人民出版社1995年版。</w:t>
      </w:r>
    </w:p>
    <w:p>
      <w:pPr>
        <w:ind w:firstLine="480"/>
      </w:pPr>
      <w:r>
        <w:rPr>
          <w:rFonts w:hint="eastAsia"/>
        </w:rPr>
        <w:t>3.《江泽民文选》（1-3卷）[M].人民出版社2006年版。</w:t>
      </w:r>
    </w:p>
    <w:p>
      <w:pPr>
        <w:ind w:firstLine="480"/>
      </w:pPr>
      <w:r>
        <w:rPr>
          <w:rFonts w:hint="eastAsia"/>
        </w:rPr>
        <w:t>4.《胡锦涛文选》（第1-3卷）[M].人民出版社2016年版。</w:t>
      </w:r>
    </w:p>
    <w:p>
      <w:pPr>
        <w:ind w:firstLine="480"/>
      </w:pPr>
      <w:r>
        <w:rPr>
          <w:rFonts w:hint="eastAsia"/>
        </w:rPr>
        <w:t>5.《习近平谈治国理政》（第1-2卷）[M].外文出版社2017年版</w:t>
      </w:r>
    </w:p>
    <w:p>
      <w:pPr>
        <w:ind w:firstLine="480"/>
      </w:pPr>
      <w:r>
        <w:rPr>
          <w:rFonts w:hint="eastAsia"/>
        </w:rPr>
        <w:t>6.《习近平新时代中国特色社会主义思想三十讲》[M].学习出版社2018年版。</w:t>
      </w:r>
    </w:p>
    <w:p>
      <w:pPr>
        <w:pStyle w:val="84"/>
      </w:pPr>
    </w:p>
    <w:p>
      <w:pPr>
        <w:pStyle w:val="84"/>
      </w:pPr>
      <w:r>
        <w:t>执笔人：</w:t>
      </w:r>
      <w:r>
        <w:rPr>
          <w:rFonts w:hint="eastAsia"/>
        </w:rPr>
        <w:t>钱翠玉</w:t>
      </w:r>
    </w:p>
    <w:p>
      <w:pPr>
        <w:pStyle w:val="84"/>
      </w:pPr>
      <w:r>
        <w:t>审定人：</w:t>
      </w:r>
      <w:r>
        <w:rPr>
          <w:rFonts w:hint="eastAsia"/>
        </w:rPr>
        <w:t>夏天静</w:t>
      </w:r>
    </w:p>
    <w:p>
      <w:pPr>
        <w:pStyle w:val="84"/>
      </w:pPr>
      <w:r>
        <w:rPr>
          <w:rFonts w:hint="eastAsia"/>
        </w:rPr>
        <w:t>审批</w:t>
      </w:r>
      <w:r>
        <w:t>人：</w:t>
      </w:r>
      <w:r>
        <w:rPr>
          <w:rFonts w:hint="eastAsia"/>
        </w:rPr>
        <w:t>余  杰</w:t>
      </w:r>
    </w:p>
    <w:p>
      <w:pPr>
        <w:pStyle w:val="84"/>
      </w:pPr>
      <w:r>
        <w:rPr>
          <w:rFonts w:hint="eastAsia"/>
        </w:rPr>
        <w:t xml:space="preserve"> </w:t>
      </w: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66" w:name="_Toc28887960"/>
      <w:r>
        <w:rPr>
          <w:rFonts w:hint="eastAsia"/>
        </w:rPr>
        <w:t>形势与政策课程</w:t>
      </w:r>
      <w:r>
        <w:t>教学大纲</w:t>
      </w:r>
      <w:bookmarkEnd w:id="66"/>
    </w:p>
    <w:p>
      <w:pPr>
        <w:pStyle w:val="87"/>
        <w:ind w:firstLine="602"/>
      </w:pPr>
      <w:r>
        <w:t>（SituationAndPolicy）</w:t>
      </w:r>
    </w:p>
    <w:p>
      <w:pPr>
        <w:ind w:left="480" w:firstLine="0" w:firstLineChars="0"/>
      </w:pPr>
    </w:p>
    <w:p>
      <w:pPr>
        <w:pStyle w:val="61"/>
        <w:spacing w:before="156" w:after="156"/>
      </w:pPr>
      <w:r>
        <w:t>一、课程概况</w:t>
      </w:r>
    </w:p>
    <w:p>
      <w:pPr>
        <w:ind w:firstLine="480"/>
      </w:pPr>
      <w:r>
        <w:t>课程代码：</w:t>
      </w:r>
      <w:r>
        <w:rPr>
          <w:rFonts w:hint="eastAsia"/>
        </w:rPr>
        <w:t>1002005</w:t>
      </w:r>
    </w:p>
    <w:p>
      <w:pPr>
        <w:ind w:firstLine="480"/>
      </w:pPr>
      <w:r>
        <w:t>学分：</w:t>
      </w:r>
      <w:r>
        <w:rPr>
          <w:rFonts w:hint="eastAsia"/>
        </w:rPr>
        <w:t>2</w:t>
      </w:r>
    </w:p>
    <w:p>
      <w:pPr>
        <w:ind w:firstLine="480"/>
      </w:pPr>
      <w:r>
        <w:t>学时：</w:t>
      </w:r>
      <w:r>
        <w:rPr>
          <w:rFonts w:hint="eastAsia"/>
        </w:rPr>
        <w:t>32</w:t>
      </w:r>
    </w:p>
    <w:p>
      <w:pPr>
        <w:ind w:firstLine="480"/>
      </w:pPr>
      <w:r>
        <w:t>先修课程：</w:t>
      </w:r>
      <w:r>
        <w:rPr>
          <w:rFonts w:hint="eastAsia"/>
        </w:rPr>
        <w:t>无</w:t>
      </w:r>
    </w:p>
    <w:p>
      <w:pPr>
        <w:ind w:firstLine="480"/>
      </w:pPr>
      <w:r>
        <w:t>适用专业：</w:t>
      </w:r>
      <w:r>
        <w:rPr>
          <w:rFonts w:hint="eastAsia"/>
        </w:rPr>
        <w:t>所有本科专业</w:t>
      </w:r>
    </w:p>
    <w:p>
      <w:pPr>
        <w:ind w:firstLine="480"/>
      </w:pPr>
      <w:r>
        <w:t>教材：</w:t>
      </w:r>
      <w:r>
        <w:rPr>
          <w:rFonts w:hint="eastAsia"/>
        </w:rPr>
        <w:t>《时事报告（大学生版）》，中共中央宣传部，时事报告杂志社</w:t>
      </w:r>
    </w:p>
    <w:p>
      <w:pPr>
        <w:ind w:firstLine="480"/>
      </w:pPr>
      <w:r>
        <w:t>课程归口：</w:t>
      </w:r>
      <w:r>
        <w:rPr>
          <w:rFonts w:hint="eastAsia"/>
        </w:rPr>
        <w:t>马克思主义</w:t>
      </w:r>
      <w:r>
        <w:t>学院</w:t>
      </w:r>
    </w:p>
    <w:p>
      <w:pPr>
        <w:ind w:firstLine="480"/>
      </w:pPr>
      <w:r>
        <w:rPr>
          <w:rFonts w:hint="eastAsia"/>
        </w:rPr>
        <w:t>课程的性质与任务：本课程</w:t>
      </w:r>
      <w:r>
        <w:t>是</w:t>
      </w:r>
      <w:r>
        <w:rPr>
          <w:rFonts w:hint="eastAsia"/>
        </w:rPr>
        <w:t>高校思想政治课程体系的重要组成部分，是学生进行形势与政策教育的主渠道、主阵地，是面向全体本科专业开设的通识必修课程。</w:t>
      </w:r>
    </w:p>
    <w:p>
      <w:pPr>
        <w:ind w:firstLine="480"/>
      </w:pPr>
      <w:r>
        <w:rPr>
          <w:rFonts w:hint="eastAsia"/>
        </w:rPr>
        <w:t>通过本课程的学习，使学生能够认清国内外形势与重大时事，全面准确地理解党的路线、方针和政策，提升政治敏锐感和政策判别力，激发爱国主义精神，培育民族自尊心和社会责任感，从而增强牢固树立社会主义核心价值观、坚定走中国特色社会主义道路的自觉自信，做好担当民族复兴大任的时代新人。</w:t>
      </w:r>
    </w:p>
    <w:p>
      <w:pPr>
        <w:pStyle w:val="61"/>
        <w:spacing w:before="156" w:after="156"/>
      </w:pPr>
      <w:r>
        <w:rPr>
          <w:rFonts w:hint="eastAsia"/>
        </w:rPr>
        <w:t>二</w:t>
      </w:r>
      <w:r>
        <w:t>、课程目标</w:t>
      </w:r>
    </w:p>
    <w:p>
      <w:pPr>
        <w:ind w:firstLine="480"/>
      </w:pPr>
      <w:r>
        <w:rPr>
          <w:rFonts w:hint="eastAsia"/>
        </w:rPr>
        <w:t>目标1：帮助大学生了解全球化经济背景下国家的产业政策、法律法规和现代企业管理体系，培养良好的政策能力、责任意识与法治素养。</w:t>
      </w:r>
    </w:p>
    <w:p>
      <w:pPr>
        <w:ind w:firstLine="480"/>
      </w:pPr>
      <w:r>
        <w:rPr>
          <w:rFonts w:hint="eastAsia"/>
        </w:rPr>
        <w:t>目标2：帮助学生理解国内外环境和社会可持续发展的理念和内涵，具有环境保护和可持续发展意识。</w:t>
      </w:r>
    </w:p>
    <w:p>
      <w:pPr>
        <w:ind w:firstLine="480"/>
      </w:pPr>
      <w:r>
        <w:rPr>
          <w:rFonts w:hint="eastAsia"/>
        </w:rPr>
        <w:t>目标3：帮助学生树立尊重生命，关爱他人，主张正义，诚实守信的价值理念，培育人文知识、思辨能力、处事能力和科学精神。</w:t>
      </w:r>
    </w:p>
    <w:p>
      <w:pPr>
        <w:ind w:firstLine="480"/>
      </w:pPr>
      <w:r>
        <w:t>本课程支撑专业培养</w:t>
      </w:r>
      <w:r>
        <w:rPr>
          <w:rFonts w:hint="eastAsia"/>
        </w:rPr>
        <w:t>方案</w:t>
      </w:r>
      <w:r>
        <w:t>中毕业要求</w:t>
      </w:r>
      <w:r>
        <w:rPr>
          <w:rFonts w:hint="eastAsia"/>
        </w:rPr>
        <w:t>6-</w:t>
      </w:r>
      <w:r>
        <w:t>1</w:t>
      </w:r>
      <w:r>
        <w:rPr>
          <w:rFonts w:hint="eastAsia"/>
        </w:rPr>
        <w:t>、</w:t>
      </w:r>
      <w:r>
        <w:t>毕业要求</w:t>
      </w:r>
      <w:r>
        <w:rPr>
          <w:rFonts w:hint="eastAsia"/>
        </w:rPr>
        <w:t>7</w:t>
      </w:r>
      <w:r>
        <w:t>-</w:t>
      </w:r>
      <w:r>
        <w:rPr>
          <w:rFonts w:hint="eastAsia"/>
        </w:rPr>
        <w:t>1</w:t>
      </w:r>
      <w:r>
        <w:t>、毕业要求</w:t>
      </w:r>
      <w:r>
        <w:rPr>
          <w:rFonts w:hint="eastAsia"/>
        </w:rPr>
        <w:t>8</w:t>
      </w:r>
      <w:r>
        <w:t>-</w:t>
      </w:r>
      <w:r>
        <w:rPr>
          <w:rFonts w:hint="eastAsia"/>
        </w:rPr>
        <w:t>1，对应关系如表所示。</w:t>
      </w:r>
    </w:p>
    <w:tbl>
      <w:tblPr>
        <w:tblStyle w:val="36"/>
        <w:tblW w:w="5000" w:type="pct"/>
        <w:tblInd w:w="0" w:type="dxa"/>
        <w:tblLayout w:type="autofit"/>
        <w:tblCellMar>
          <w:top w:w="0" w:type="dxa"/>
          <w:left w:w="108" w:type="dxa"/>
          <w:bottom w:w="0" w:type="dxa"/>
          <w:right w:w="108" w:type="dxa"/>
        </w:tblCellMar>
      </w:tblPr>
      <w:tblGrid>
        <w:gridCol w:w="1558"/>
        <w:gridCol w:w="876"/>
        <w:gridCol w:w="876"/>
        <w:gridCol w:w="876"/>
        <w:gridCol w:w="868"/>
        <w:gridCol w:w="868"/>
        <w:gridCol w:w="869"/>
        <w:gridCol w:w="869"/>
        <w:gridCol w:w="86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5"/>
            </w:pPr>
            <w:r>
              <w:rPr>
                <w:rFonts w:hint="eastAsia"/>
              </w:rPr>
              <w:t>毕业要求6-1</w:t>
            </w:r>
          </w:p>
        </w:tc>
        <w:tc>
          <w:tcPr>
            <w:tcW w:w="511" w:type="pct"/>
            <w:tcBorders>
              <w:top w:val="nil"/>
              <w:left w:val="nil"/>
              <w:bottom w:val="single" w:color="auto" w:sz="4" w:space="0"/>
              <w:right w:val="single" w:color="auto" w:sz="4" w:space="0"/>
            </w:tcBorders>
            <w:shd w:val="clear" w:color="auto" w:fill="auto"/>
            <w:noWrap/>
            <w:vAlign w:val="center"/>
          </w:tcPr>
          <w:p>
            <w:pPr>
              <w:pStyle w:val="65"/>
            </w:pPr>
            <w:r>
              <w:t>√</w:t>
            </w: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c>
          <w:tcPr>
            <w:tcW w:w="511" w:type="pct"/>
            <w:tcBorders>
              <w:top w:val="nil"/>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rPr>
                <w:rFonts w:hint="eastAsia"/>
              </w:rPr>
              <w:t>毕业要求7-1</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8</w:t>
            </w:r>
            <w:r>
              <w:t>-</w:t>
            </w:r>
            <w:r>
              <w:rPr>
                <w:rFonts w:hint="eastAsia"/>
              </w:rPr>
              <w:t>1</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pStyle w:val="65"/>
            </w:pPr>
          </w:p>
        </w:tc>
      </w:tr>
    </w:tbl>
    <w:p>
      <w:pPr>
        <w:pStyle w:val="61"/>
        <w:spacing w:before="156" w:after="156"/>
      </w:pPr>
      <w:r>
        <w:rPr>
          <w:rFonts w:hint="eastAsia"/>
        </w:rPr>
        <w:t>三</w:t>
      </w:r>
      <w:r>
        <w:t>、课程内容及要求</w:t>
      </w:r>
    </w:p>
    <w:p>
      <w:pPr>
        <w:ind w:firstLine="480"/>
      </w:pPr>
      <w:r>
        <w:rPr>
          <w:rFonts w:hint="eastAsia"/>
        </w:rPr>
        <w:t>本课程教学内容以教育部下发的“高校形势与政策教育教学要点”为基本依据，结合我校教学实际情况和大学生成长的特点来确定，即每学期从国内外经济政治形势、国际关系和热点时事中确定4个重要专题作为教学内容，以专题式方式展开教学，主要涉及以下几个方面：党的基本理论、路线、纲领和经验；国家的方针政策、改革举措和重大实践；国内经济社会发展的形势、任务和成就；国际形势、国际关系的发展状况与趋势；世界经济政治的重大热点与事件；我国政府的对外基本立场、原则和应对政策等。教学内容努力体现前沿性与权威性，注重理论与实际、历史与现实、知识与能力相结合，着力形势解读和政策分析上下功夫，达到知识教育、价值塑造和思想引领的有机统一。</w:t>
      </w:r>
    </w:p>
    <w:p>
      <w:pPr>
        <w:ind w:firstLine="480"/>
      </w:pPr>
      <w:r>
        <w:rPr>
          <w:rFonts w:hint="eastAsia"/>
        </w:rPr>
        <w:t>由于本课程的时效性和针对性比较强，专题教学的具体内容、教学重难点须参照每学期下发的“高校形势与政策教育教学要点”，并通过制定相应的实施方案来加以推进，这里不再单列。</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598"/>
        <w:gridCol w:w="1534"/>
        <w:gridCol w:w="1353"/>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2111" w:type="pct"/>
            <w:shd w:val="clear" w:color="auto" w:fill="FFFFFF"/>
            <w:vAlign w:val="center"/>
          </w:tcPr>
          <w:p>
            <w:pPr>
              <w:pStyle w:val="65"/>
            </w:pPr>
            <w:r>
              <w:t>教学内容</w:t>
            </w:r>
          </w:p>
        </w:tc>
        <w:tc>
          <w:tcPr>
            <w:tcW w:w="900" w:type="pct"/>
            <w:shd w:val="clear" w:color="auto" w:fill="FFFFFF"/>
            <w:vAlign w:val="center"/>
          </w:tcPr>
          <w:p>
            <w:pPr>
              <w:pStyle w:val="65"/>
            </w:pPr>
            <w:r>
              <w:t>支撑</w:t>
            </w:r>
            <w:r>
              <w:rPr>
                <w:rFonts w:hint="eastAsia"/>
              </w:rPr>
              <w:t>的</w:t>
            </w:r>
            <w:r>
              <w:t>课程目标</w:t>
            </w:r>
          </w:p>
        </w:tc>
        <w:tc>
          <w:tcPr>
            <w:tcW w:w="793"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2111" w:type="pct"/>
            <w:vAlign w:val="center"/>
          </w:tcPr>
          <w:p>
            <w:pPr>
              <w:pStyle w:val="65"/>
            </w:pPr>
            <w:r>
              <w:rPr>
                <w:rFonts w:hint="eastAsia"/>
              </w:rPr>
              <w:t>第一学期专题一、二、三、四</w:t>
            </w:r>
          </w:p>
        </w:tc>
        <w:tc>
          <w:tcPr>
            <w:tcW w:w="900" w:type="pct"/>
            <w:vAlign w:val="center"/>
          </w:tcPr>
          <w:p>
            <w:pPr>
              <w:pStyle w:val="65"/>
            </w:pPr>
            <w:r>
              <w:rPr>
                <w:rFonts w:hint="eastAsia"/>
              </w:rPr>
              <w:t>目标1、2、3</w:t>
            </w:r>
          </w:p>
        </w:tc>
        <w:tc>
          <w:tcPr>
            <w:tcW w:w="793" w:type="pct"/>
            <w:vAlign w:val="center"/>
          </w:tcPr>
          <w:p>
            <w:pPr>
              <w:pStyle w:val="65"/>
            </w:pPr>
            <w:r>
              <w:rPr>
                <w:rFonts w:hint="eastAsia"/>
              </w:rPr>
              <w:t>6-1、7-1、8-1</w:t>
            </w:r>
          </w:p>
        </w:tc>
        <w:tc>
          <w:tcPr>
            <w:tcW w:w="398" w:type="pct"/>
            <w:vAlign w:val="center"/>
          </w:tcPr>
          <w:p>
            <w:pPr>
              <w:pStyle w:val="65"/>
            </w:pPr>
            <w:r>
              <w:rPr>
                <w:rFonts w:hint="eastAsia"/>
              </w:rPr>
              <w:t>8</w:t>
            </w:r>
          </w:p>
        </w:tc>
        <w:tc>
          <w:tcPr>
            <w:tcW w:w="398" w:type="pct"/>
            <w:vMerge w:val="restar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2111" w:type="pct"/>
            <w:vAlign w:val="center"/>
          </w:tcPr>
          <w:p>
            <w:pPr>
              <w:pStyle w:val="65"/>
            </w:pPr>
            <w:r>
              <w:rPr>
                <w:rFonts w:hint="eastAsia"/>
              </w:rPr>
              <w:t>第二学期专题五、六、七、八</w:t>
            </w:r>
          </w:p>
        </w:tc>
        <w:tc>
          <w:tcPr>
            <w:tcW w:w="900" w:type="pct"/>
            <w:vAlign w:val="center"/>
          </w:tcPr>
          <w:p>
            <w:pPr>
              <w:pStyle w:val="65"/>
            </w:pPr>
            <w:r>
              <w:rPr>
                <w:rFonts w:hint="eastAsia"/>
              </w:rPr>
              <w:t>目标1、2、3</w:t>
            </w:r>
          </w:p>
        </w:tc>
        <w:tc>
          <w:tcPr>
            <w:tcW w:w="793" w:type="pct"/>
            <w:vAlign w:val="center"/>
          </w:tcPr>
          <w:p>
            <w:pPr>
              <w:pStyle w:val="65"/>
            </w:pPr>
            <w:r>
              <w:rPr>
                <w:rFonts w:hint="eastAsia"/>
              </w:rPr>
              <w:t>6-1、7-1、8-1</w:t>
            </w:r>
          </w:p>
        </w:tc>
        <w:tc>
          <w:tcPr>
            <w:tcW w:w="398" w:type="pct"/>
            <w:vAlign w:val="center"/>
          </w:tcPr>
          <w:p>
            <w:pPr>
              <w:pStyle w:val="65"/>
            </w:pPr>
            <w:r>
              <w:rPr>
                <w:rFonts w:hint="eastAsia"/>
              </w:rPr>
              <w:t>8</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2111" w:type="pct"/>
            <w:vAlign w:val="center"/>
          </w:tcPr>
          <w:p>
            <w:pPr>
              <w:pStyle w:val="65"/>
            </w:pPr>
            <w:r>
              <w:rPr>
                <w:rFonts w:hint="eastAsia"/>
              </w:rPr>
              <w:t>第三学期专题九、十、十一、十二</w:t>
            </w:r>
          </w:p>
        </w:tc>
        <w:tc>
          <w:tcPr>
            <w:tcW w:w="900" w:type="pct"/>
            <w:vAlign w:val="center"/>
          </w:tcPr>
          <w:p>
            <w:pPr>
              <w:pStyle w:val="65"/>
            </w:pPr>
            <w:r>
              <w:rPr>
                <w:rFonts w:hint="eastAsia"/>
              </w:rPr>
              <w:t>目标1、2、3</w:t>
            </w:r>
          </w:p>
        </w:tc>
        <w:tc>
          <w:tcPr>
            <w:tcW w:w="793" w:type="pct"/>
            <w:vAlign w:val="center"/>
          </w:tcPr>
          <w:p>
            <w:pPr>
              <w:pStyle w:val="65"/>
            </w:pPr>
            <w:r>
              <w:rPr>
                <w:rFonts w:hint="eastAsia"/>
              </w:rPr>
              <w:t>6-1、7-1、8-1</w:t>
            </w:r>
          </w:p>
        </w:tc>
        <w:tc>
          <w:tcPr>
            <w:tcW w:w="398" w:type="pct"/>
            <w:vAlign w:val="center"/>
          </w:tcPr>
          <w:p>
            <w:pPr>
              <w:pStyle w:val="65"/>
            </w:pPr>
            <w:r>
              <w:rPr>
                <w:rFonts w:hint="eastAsia"/>
              </w:rPr>
              <w:t>8</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2111" w:type="pct"/>
            <w:vAlign w:val="center"/>
          </w:tcPr>
          <w:p>
            <w:pPr>
              <w:pStyle w:val="65"/>
            </w:pPr>
            <w:r>
              <w:rPr>
                <w:rFonts w:hint="eastAsia"/>
              </w:rPr>
              <w:t>第四学期专题十三、十四、十五、十六</w:t>
            </w:r>
          </w:p>
        </w:tc>
        <w:tc>
          <w:tcPr>
            <w:tcW w:w="900" w:type="pct"/>
            <w:vAlign w:val="center"/>
          </w:tcPr>
          <w:p>
            <w:pPr>
              <w:pStyle w:val="65"/>
            </w:pPr>
            <w:r>
              <w:rPr>
                <w:rFonts w:hint="eastAsia"/>
              </w:rPr>
              <w:t>目标1、2、3</w:t>
            </w:r>
          </w:p>
        </w:tc>
        <w:tc>
          <w:tcPr>
            <w:tcW w:w="793" w:type="pct"/>
            <w:vAlign w:val="center"/>
          </w:tcPr>
          <w:p>
            <w:pPr>
              <w:pStyle w:val="65"/>
            </w:pPr>
            <w:r>
              <w:rPr>
                <w:rFonts w:hint="eastAsia"/>
              </w:rPr>
              <w:t>6-1、7-1、8-1</w:t>
            </w:r>
          </w:p>
        </w:tc>
        <w:tc>
          <w:tcPr>
            <w:tcW w:w="398" w:type="pct"/>
            <w:vAlign w:val="center"/>
          </w:tcPr>
          <w:p>
            <w:pPr>
              <w:pStyle w:val="65"/>
            </w:pPr>
            <w:r>
              <w:rPr>
                <w:rFonts w:hint="eastAsia"/>
              </w:rPr>
              <w:t>8</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05" w:type="pct"/>
            <w:gridSpan w:val="4"/>
            <w:vAlign w:val="center"/>
          </w:tcPr>
          <w:p>
            <w:pPr>
              <w:pStyle w:val="65"/>
            </w:pPr>
            <w:r>
              <w:t>合计</w:t>
            </w:r>
          </w:p>
        </w:tc>
        <w:tc>
          <w:tcPr>
            <w:tcW w:w="398" w:type="pct"/>
            <w:vAlign w:val="center"/>
          </w:tcPr>
          <w:p>
            <w:pPr>
              <w:pStyle w:val="65"/>
            </w:pPr>
            <w:r>
              <w:rPr>
                <w:rFonts w:hint="eastAsia"/>
              </w:rPr>
              <w:t>32</w:t>
            </w:r>
          </w:p>
        </w:tc>
        <w:tc>
          <w:tcPr>
            <w:tcW w:w="398" w:type="pct"/>
            <w:vAlign w:val="center"/>
          </w:tcPr>
          <w:p>
            <w:pPr>
              <w:pStyle w:val="65"/>
            </w:pPr>
          </w:p>
        </w:tc>
      </w:tr>
    </w:tbl>
    <w:p>
      <w:pPr>
        <w:pStyle w:val="61"/>
        <w:spacing w:before="156" w:after="156"/>
      </w:pPr>
      <w:r>
        <w:rPr>
          <w:rFonts w:hint="eastAsia"/>
        </w:rPr>
        <w:t>四、课程实施</w:t>
      </w:r>
    </w:p>
    <w:p>
      <w:pPr>
        <w:ind w:firstLine="480"/>
      </w:pPr>
      <w:r>
        <w:rPr>
          <w:rFonts w:hint="eastAsia"/>
        </w:rPr>
        <w:t>（一）教学方法与教学手段</w:t>
      </w:r>
    </w:p>
    <w:p>
      <w:pPr>
        <w:ind w:firstLine="480"/>
      </w:pPr>
      <w:r>
        <w:rPr>
          <w:rFonts w:hint="eastAsia"/>
        </w:rPr>
        <w:t>1．</w:t>
      </w:r>
      <w:r>
        <w:t>采用多媒体教学手段，</w:t>
      </w:r>
      <w:r>
        <w:rPr>
          <w:rFonts w:hint="eastAsia"/>
        </w:rPr>
        <w:t>结合时事政治和案例分析，引导学生认真</w:t>
      </w:r>
      <w:r>
        <w:t>思考，</w:t>
      </w:r>
      <w:r>
        <w:rPr>
          <w:rFonts w:hint="eastAsia"/>
        </w:rPr>
        <w:t>在</w:t>
      </w:r>
      <w:r>
        <w:t>保证讲课进度的同时，注意学生的掌握程度和课堂气氛</w:t>
      </w:r>
      <w:r>
        <w:rPr>
          <w:rFonts w:hint="eastAsia"/>
        </w:rPr>
        <w:t>。</w:t>
      </w:r>
    </w:p>
    <w:p>
      <w:pPr>
        <w:ind w:firstLine="480"/>
      </w:pPr>
      <w:r>
        <w:rPr>
          <w:rFonts w:hint="eastAsia"/>
        </w:rPr>
        <w:t>2．</w:t>
      </w:r>
      <w:r>
        <w:t>采用</w:t>
      </w:r>
      <w:r>
        <w:rPr>
          <w:rFonts w:hint="eastAsia"/>
        </w:rPr>
        <w:t>启发式、讨论式、</w:t>
      </w:r>
      <w:r>
        <w:t>案例式</w:t>
      </w:r>
      <w:r>
        <w:rPr>
          <w:rFonts w:hint="eastAsia"/>
        </w:rPr>
        <w:t>、专题式</w:t>
      </w:r>
      <w:r>
        <w:t>教学，让学生真正了解并掌握</w:t>
      </w:r>
      <w:r>
        <w:rPr>
          <w:rFonts w:hint="eastAsia"/>
        </w:rPr>
        <w:t>形势与政策专题教学的主要内容</w:t>
      </w:r>
      <w:r>
        <w:t>，</w:t>
      </w:r>
      <w:r>
        <w:rPr>
          <w:rFonts w:hint="eastAsia"/>
        </w:rPr>
        <w:t>培养</w:t>
      </w:r>
      <w:r>
        <w:t>具备相关知识和</w:t>
      </w:r>
      <w:r>
        <w:rPr>
          <w:rFonts w:hint="eastAsia"/>
        </w:rPr>
        <w:t>分析问题</w:t>
      </w:r>
      <w:r>
        <w:t>的实际应用能力。</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4"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4"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left"/>
            </w:pPr>
            <w:r>
              <w:rPr>
                <w:rFonts w:hint="eastAsia"/>
              </w:rPr>
              <w:t>（</w:t>
            </w:r>
            <w:r>
              <w:t>1</w:t>
            </w:r>
            <w:r>
              <w:rPr>
                <w:rFonts w:hint="eastAsia"/>
              </w:rPr>
              <w:t>）掌握本课程教学大纲内容，严格按照教学大纲与教学实施方案来进行本课程教学内容的组织；</w:t>
            </w:r>
          </w:p>
          <w:p>
            <w:pPr>
              <w:pStyle w:val="65"/>
              <w:jc w:val="left"/>
            </w:pPr>
            <w:r>
              <w:rPr>
                <w:rFonts w:hint="eastAsia"/>
              </w:rPr>
              <w:t>（</w:t>
            </w:r>
            <w:r>
              <w:t>2</w:t>
            </w:r>
            <w:r>
              <w:rPr>
                <w:rFonts w:hint="eastAsia"/>
              </w:rPr>
              <w:t>）熟悉教材各章节，借助相关专业书籍资料，并依据教学大纲和专题教学内容编写授课计划与授课教案。教案内容包括教学目的、教法设计、时间分配、授课内容、课后练习、教学效果分析等方面；</w:t>
            </w:r>
          </w:p>
          <w:p>
            <w:pPr>
              <w:pStyle w:val="65"/>
              <w:jc w:val="left"/>
            </w:pPr>
            <w:r>
              <w:rPr>
                <w:rFonts w:hint="eastAsia"/>
              </w:rPr>
              <w:t>（</w:t>
            </w:r>
            <w:r>
              <w:t>3</w:t>
            </w:r>
            <w:r>
              <w:rPr>
                <w:rFonts w:hint="eastAsia"/>
              </w:rPr>
              <w:t>）结合课程特点，制作课件，运用多媒体教学手段讲授部分教学内容；</w:t>
            </w:r>
          </w:p>
          <w:p>
            <w:pPr>
              <w:pStyle w:val="65"/>
              <w:jc w:val="left"/>
            </w:pPr>
            <w:r>
              <w:rPr>
                <w:rFonts w:hint="eastAsia"/>
              </w:rPr>
              <w:t>（</w:t>
            </w:r>
            <w:r>
              <w:t>4</w:t>
            </w:r>
            <w:r>
              <w:rPr>
                <w:rFonts w:hint="eastAsia"/>
              </w:rPr>
              <w:t>）确定各专题教学方法，构思授课思路、技巧和方法。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5"/>
              <w:jc w:val="left"/>
            </w:pPr>
            <w:r>
              <w:rPr>
                <w:rFonts w:hint="eastAsia"/>
              </w:rPr>
              <w:t>（</w:t>
            </w:r>
            <w:r>
              <w:t>3</w:t>
            </w:r>
            <w:r>
              <w:rPr>
                <w:rFonts w:hint="eastAsia"/>
              </w:rPr>
              <w:t>）运用多媒体教学手段、注重培养学生分析问题和解决问题的能力，培养学生语言组织与表达的能力。</w:t>
            </w:r>
          </w:p>
          <w:p>
            <w:pPr>
              <w:pStyle w:val="65"/>
              <w:jc w:val="left"/>
            </w:pPr>
            <w:r>
              <w:rPr>
                <w:rFonts w:hint="eastAsia"/>
              </w:rPr>
              <w:t>（</w:t>
            </w:r>
            <w:r>
              <w:t>4</w:t>
            </w:r>
            <w:r>
              <w:rPr>
                <w:rFonts w:hint="eastAsia"/>
              </w:rPr>
              <w:t>）表达方式尽量便于学生理解、接受，力求形象生动，使学生在掌握知识的过程中，保持较为浓厚的兴趣。</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rPr>
                <w:rFonts w:hint="eastAsia"/>
              </w:rPr>
              <w:t>课堂笔记</w:t>
            </w:r>
          </w:p>
        </w:tc>
        <w:tc>
          <w:tcPr>
            <w:tcW w:w="3721" w:type="pct"/>
            <w:tcBorders>
              <w:right w:val="single" w:color="auto" w:sz="8" w:space="0"/>
            </w:tcBorders>
            <w:vAlign w:val="center"/>
          </w:tcPr>
          <w:p>
            <w:pPr>
              <w:pStyle w:val="65"/>
              <w:jc w:val="left"/>
            </w:pPr>
            <w:r>
              <w:rPr>
                <w:rFonts w:hint="eastAsia"/>
              </w:rPr>
              <w:t>（1）学生完成课堂笔记必须达到以下基本要求：</w:t>
            </w:r>
          </w:p>
          <w:p>
            <w:pPr>
              <w:pStyle w:val="65"/>
              <w:jc w:val="left"/>
            </w:pPr>
            <w:r>
              <w:rPr>
                <w:rFonts w:hint="eastAsia"/>
              </w:rPr>
              <w:t>a按时按量完成课堂笔记，不缺交，不抄袭；</w:t>
            </w:r>
          </w:p>
          <w:p>
            <w:pPr>
              <w:pStyle w:val="65"/>
              <w:jc w:val="left"/>
            </w:pPr>
            <w:r>
              <w:rPr>
                <w:rFonts w:hint="eastAsia"/>
              </w:rPr>
              <w:t>b课堂笔记要书写清晰、逻辑严密、结构完整、层次分明、语言符合学科表达规范。</w:t>
            </w:r>
          </w:p>
          <w:p>
            <w:pPr>
              <w:pStyle w:val="65"/>
              <w:jc w:val="left"/>
            </w:pPr>
            <w:r>
              <w:rPr>
                <w:rFonts w:hint="eastAsia"/>
              </w:rPr>
              <w:t>（2）教师批改课堂笔记要求如下：</w:t>
            </w:r>
          </w:p>
          <w:p>
            <w:pPr>
              <w:pStyle w:val="65"/>
              <w:jc w:val="left"/>
            </w:pPr>
            <w:r>
              <w:rPr>
                <w:rFonts w:hint="eastAsia"/>
              </w:rPr>
              <w:t>a学生的课堂笔记要全批全改，并按时完成；</w:t>
            </w:r>
          </w:p>
          <w:p>
            <w:pPr>
              <w:pStyle w:val="65"/>
              <w:jc w:val="left"/>
            </w:pPr>
            <w:r>
              <w:rPr>
                <w:rFonts w:hint="eastAsia"/>
              </w:rPr>
              <w:t>b教师每次批改笔记后，按百分制评定成绩，并写明日期；</w:t>
            </w:r>
          </w:p>
          <w:p>
            <w:pPr>
              <w:pStyle w:val="65"/>
              <w:jc w:val="left"/>
            </w:pPr>
            <w:r>
              <w:rPr>
                <w:rFonts w:hint="eastAsia"/>
              </w:rPr>
              <w:t>c每个学生课堂笔记的成绩，作为本课程总评成绩中平时成绩的重要组成部分。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left"/>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left"/>
            </w:pPr>
            <w:r>
              <w:rPr>
                <w:rFonts w:hint="eastAsia"/>
              </w:rPr>
              <w:t>本课程考核的方式为开卷机考，采取教考分离方式。总评成绩的评定见课程评分方案。有下列情况之一者，总评成绩为不及格：</w:t>
            </w:r>
          </w:p>
          <w:p>
            <w:pPr>
              <w:pStyle w:val="65"/>
              <w:jc w:val="left"/>
            </w:pPr>
            <w:r>
              <w:rPr>
                <w:rFonts w:hint="eastAsia"/>
              </w:rPr>
              <w:t>（1）缺交课堂笔记者；</w:t>
            </w:r>
          </w:p>
          <w:p>
            <w:pPr>
              <w:pStyle w:val="65"/>
              <w:jc w:val="left"/>
            </w:pPr>
            <w:r>
              <w:rPr>
                <w:rFonts w:hint="eastAsia"/>
              </w:rPr>
              <w:t>（2）缺课次数达本学期总授课学时的1/3及以上者；</w:t>
            </w:r>
          </w:p>
          <w:p>
            <w:pPr>
              <w:pStyle w:val="65"/>
              <w:jc w:val="left"/>
            </w:pPr>
            <w:r>
              <w:rPr>
                <w:rFonts w:hint="eastAsia"/>
              </w:rPr>
              <w:t>（3）机考成绩低于40分者；</w:t>
            </w:r>
          </w:p>
          <w:p>
            <w:pPr>
              <w:pStyle w:val="65"/>
              <w:jc w:val="left"/>
            </w:pPr>
            <w:r>
              <w:rPr>
                <w:rFonts w:hint="eastAsia"/>
              </w:rPr>
              <w:t>（4）存在课程目标小于0.6。</w:t>
            </w:r>
          </w:p>
        </w:tc>
      </w:tr>
    </w:tbl>
    <w:p>
      <w:pPr>
        <w:pStyle w:val="61"/>
        <w:spacing w:before="156" w:after="156"/>
      </w:pPr>
      <w:r>
        <w:rPr>
          <w:rFonts w:hint="eastAsia"/>
        </w:rPr>
        <w:t>五、课程</w:t>
      </w:r>
      <w:r>
        <w:t>考核</w:t>
      </w:r>
    </w:p>
    <w:p>
      <w:pPr>
        <w:ind w:firstLine="480"/>
      </w:pPr>
      <w:r>
        <w:rPr>
          <w:rFonts w:hint="eastAsia"/>
        </w:rPr>
        <w:t>（一）课程考核</w:t>
      </w:r>
      <w:r>
        <w:t>包括平时成绩和期末考试</w:t>
      </w:r>
      <w:r>
        <w:rPr>
          <w:rFonts w:hint="eastAsia"/>
        </w:rPr>
        <w:t>，</w:t>
      </w:r>
      <w:r>
        <w:t>期</w:t>
      </w:r>
      <w:r>
        <w:rPr>
          <w:rFonts w:hint="eastAsia"/>
        </w:rPr>
        <w:t>末</w:t>
      </w:r>
      <w:r>
        <w:t>考试采用开</w:t>
      </w:r>
      <w:r>
        <w:rPr>
          <w:rFonts w:hint="eastAsia"/>
        </w:rPr>
        <w:t>卷机考方式</w:t>
      </w:r>
      <w:r>
        <w:t>。</w:t>
      </w:r>
    </w:p>
    <w:p>
      <w:pPr>
        <w:ind w:firstLine="480"/>
      </w:pPr>
      <w:r>
        <w:rPr>
          <w:rFonts w:hint="eastAsia"/>
        </w:rPr>
        <w:t>（二）</w:t>
      </w:r>
      <w:r>
        <w:t>课程</w:t>
      </w:r>
      <w:r>
        <w:rPr>
          <w:rFonts w:hint="eastAsia"/>
        </w:rPr>
        <w:t>总评成绩=平时成绩×50%+</w:t>
      </w:r>
      <w:r>
        <w:t>期末考试</w:t>
      </w:r>
      <w:r>
        <w:rPr>
          <w:rFonts w:hint="eastAsia"/>
        </w:rPr>
        <w:t>×50%，平时成绩=出勤成绩×50%+课堂笔记×50%。</w:t>
      </w:r>
    </w:p>
    <w:p>
      <w:pPr>
        <w:ind w:left="480" w:firstLine="0" w:firstLineChars="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420"/>
        <w:gridCol w:w="777"/>
        <w:gridCol w:w="385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FFFFFF"/>
            <w:tcMar>
              <w:left w:w="57" w:type="dxa"/>
              <w:right w:w="57" w:type="dxa"/>
            </w:tcMar>
            <w:vAlign w:val="center"/>
          </w:tcPr>
          <w:p>
            <w:pPr>
              <w:pStyle w:val="65"/>
            </w:pPr>
            <w:r>
              <w:t>成绩组成</w:t>
            </w:r>
          </w:p>
        </w:tc>
        <w:tc>
          <w:tcPr>
            <w:tcW w:w="839" w:type="pct"/>
            <w:shd w:val="clear" w:color="auto" w:fill="FFFFFF"/>
            <w:vAlign w:val="center"/>
          </w:tcPr>
          <w:p>
            <w:pPr>
              <w:pStyle w:val="65"/>
            </w:pPr>
            <w:r>
              <w:t>考核/评价环节</w:t>
            </w:r>
          </w:p>
        </w:tc>
        <w:tc>
          <w:tcPr>
            <w:tcW w:w="457" w:type="pct"/>
            <w:shd w:val="clear" w:color="auto" w:fill="FFFFFF"/>
            <w:vAlign w:val="center"/>
          </w:tcPr>
          <w:p>
            <w:pPr>
              <w:pStyle w:val="65"/>
            </w:pPr>
            <w:r>
              <w:rPr>
                <w:rFonts w:hint="eastAsia"/>
              </w:rPr>
              <w:t>权重</w:t>
            </w:r>
          </w:p>
        </w:tc>
        <w:tc>
          <w:tcPr>
            <w:tcW w:w="2273"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1" w:type="pct"/>
            <w:vMerge w:val="restart"/>
            <w:tcMar>
              <w:left w:w="57" w:type="dxa"/>
              <w:right w:w="57" w:type="dxa"/>
            </w:tcMar>
            <w:vAlign w:val="center"/>
          </w:tcPr>
          <w:p>
            <w:pPr>
              <w:pStyle w:val="65"/>
            </w:pPr>
            <w:r>
              <w:t>平时成绩</w:t>
            </w:r>
          </w:p>
          <w:p>
            <w:pPr>
              <w:pStyle w:val="65"/>
            </w:pPr>
            <w:r>
              <w:rPr>
                <w:rFonts w:hint="eastAsia"/>
              </w:rPr>
              <w:t>50%</w:t>
            </w:r>
          </w:p>
        </w:tc>
        <w:tc>
          <w:tcPr>
            <w:tcW w:w="839" w:type="pct"/>
            <w:vAlign w:val="center"/>
          </w:tcPr>
          <w:p>
            <w:pPr>
              <w:pStyle w:val="65"/>
            </w:pPr>
            <w:r>
              <w:rPr>
                <w:rFonts w:hint="eastAsia"/>
              </w:rPr>
              <w:t>出勤成绩</w:t>
            </w:r>
          </w:p>
        </w:tc>
        <w:tc>
          <w:tcPr>
            <w:tcW w:w="457" w:type="pct"/>
            <w:vAlign w:val="center"/>
          </w:tcPr>
          <w:p>
            <w:pPr>
              <w:pStyle w:val="65"/>
            </w:pPr>
            <w:r>
              <w:rPr>
                <w:rFonts w:hint="eastAsia"/>
              </w:rPr>
              <w:t>50</w:t>
            </w:r>
            <w:r>
              <w:t>%</w:t>
            </w:r>
          </w:p>
        </w:tc>
        <w:tc>
          <w:tcPr>
            <w:tcW w:w="2273" w:type="pct"/>
            <w:vAlign w:val="center"/>
          </w:tcPr>
          <w:p>
            <w:pPr>
              <w:pStyle w:val="65"/>
              <w:jc w:val="both"/>
            </w:pPr>
            <w:r>
              <w:rPr>
                <w:rFonts w:hint="eastAsia"/>
              </w:rPr>
              <w:t>每次专题讲座均要求考勤，考核能否按时到勤，旷课一次扣</w:t>
            </w:r>
            <w:r>
              <w:t>20</w:t>
            </w:r>
            <w:r>
              <w:rPr>
                <w:rFonts w:hint="eastAsia"/>
              </w:rPr>
              <w:t>分，迟到与早退一次扣</w:t>
            </w:r>
            <w:r>
              <w:t>10</w:t>
            </w:r>
            <w:r>
              <w:rPr>
                <w:rFonts w:hint="eastAsia"/>
              </w:rPr>
              <w:t>分。</w:t>
            </w:r>
          </w:p>
        </w:tc>
        <w:tc>
          <w:tcPr>
            <w:tcW w:w="791" w:type="pct"/>
            <w:vAlign w:val="center"/>
          </w:tcPr>
          <w:p>
            <w:pPr>
              <w:pStyle w:val="65"/>
            </w:pPr>
            <w:r>
              <w:rPr>
                <w:rFonts w:hint="eastAsia"/>
              </w:rPr>
              <w:t>6-1、</w:t>
            </w:r>
          </w:p>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839" w:type="pct"/>
            <w:vAlign w:val="center"/>
          </w:tcPr>
          <w:p>
            <w:pPr>
              <w:pStyle w:val="65"/>
            </w:pPr>
            <w:r>
              <w:t>课堂笔记</w:t>
            </w:r>
          </w:p>
        </w:tc>
        <w:tc>
          <w:tcPr>
            <w:tcW w:w="457" w:type="pct"/>
            <w:vAlign w:val="center"/>
          </w:tcPr>
          <w:p>
            <w:pPr>
              <w:pStyle w:val="65"/>
            </w:pPr>
            <w:r>
              <w:rPr>
                <w:rFonts w:hint="eastAsia"/>
              </w:rPr>
              <w:t>50</w:t>
            </w:r>
            <w:r>
              <w:t>%</w:t>
            </w:r>
          </w:p>
        </w:tc>
        <w:tc>
          <w:tcPr>
            <w:tcW w:w="2273" w:type="pct"/>
            <w:vAlign w:val="center"/>
          </w:tcPr>
          <w:p>
            <w:pPr>
              <w:pStyle w:val="65"/>
              <w:jc w:val="both"/>
            </w:pPr>
            <w:r>
              <w:t>要求学生每次专题讲座均要认真记录课堂笔记。</w:t>
            </w:r>
          </w:p>
        </w:tc>
        <w:tc>
          <w:tcPr>
            <w:tcW w:w="791" w:type="pct"/>
            <w:vAlign w:val="center"/>
          </w:tcPr>
          <w:p>
            <w:pPr>
              <w:pStyle w:val="65"/>
            </w:pPr>
            <w:r>
              <w:rPr>
                <w:rFonts w:hint="eastAsia"/>
              </w:rPr>
              <w:t>6-1、</w:t>
            </w:r>
          </w:p>
          <w:p>
            <w:pPr>
              <w:pStyle w:val="65"/>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41" w:type="pct"/>
            <w:tcMar>
              <w:left w:w="57" w:type="dxa"/>
              <w:right w:w="57" w:type="dxa"/>
            </w:tcMar>
            <w:vAlign w:val="center"/>
          </w:tcPr>
          <w:p>
            <w:pPr>
              <w:pStyle w:val="65"/>
            </w:pPr>
            <w:r>
              <w:t>期末考试</w:t>
            </w:r>
          </w:p>
          <w:p>
            <w:pPr>
              <w:pStyle w:val="65"/>
            </w:pPr>
            <w:r>
              <w:rPr>
                <w:rFonts w:hint="eastAsia"/>
              </w:rPr>
              <w:t>50%</w:t>
            </w:r>
          </w:p>
        </w:tc>
        <w:tc>
          <w:tcPr>
            <w:tcW w:w="839" w:type="pct"/>
            <w:vAlign w:val="center"/>
          </w:tcPr>
          <w:p>
            <w:pPr>
              <w:pStyle w:val="65"/>
            </w:pPr>
            <w:r>
              <w:t>期末考试</w:t>
            </w:r>
          </w:p>
        </w:tc>
        <w:tc>
          <w:tcPr>
            <w:tcW w:w="457" w:type="pct"/>
            <w:vAlign w:val="center"/>
          </w:tcPr>
          <w:p>
            <w:pPr>
              <w:pStyle w:val="65"/>
            </w:pPr>
            <w:r>
              <w:rPr>
                <w:rFonts w:hint="eastAsia"/>
              </w:rPr>
              <w:t>100</w:t>
            </w:r>
            <w:r>
              <w:t>%</w:t>
            </w:r>
          </w:p>
        </w:tc>
        <w:tc>
          <w:tcPr>
            <w:tcW w:w="2273" w:type="pct"/>
            <w:vAlign w:val="center"/>
          </w:tcPr>
          <w:p>
            <w:pPr>
              <w:pStyle w:val="65"/>
              <w:jc w:val="both"/>
            </w:pPr>
            <w:r>
              <w:t>试卷题型包括单项选择题、</w:t>
            </w:r>
            <w:r>
              <w:rPr>
                <w:rFonts w:hint="eastAsia"/>
              </w:rPr>
              <w:t>多项选择</w:t>
            </w:r>
            <w:r>
              <w:t>题（两种题型分值各占</w:t>
            </w:r>
            <w:r>
              <w:rPr>
                <w:rFonts w:hint="eastAsia"/>
              </w:rPr>
              <w:t>50%</w:t>
            </w:r>
            <w:r>
              <w:t>）</w:t>
            </w:r>
          </w:p>
        </w:tc>
        <w:tc>
          <w:tcPr>
            <w:tcW w:w="791" w:type="pct"/>
            <w:vAlign w:val="center"/>
          </w:tcPr>
          <w:p>
            <w:pPr>
              <w:pStyle w:val="65"/>
            </w:pPr>
            <w:r>
              <w:rPr>
                <w:rFonts w:hint="eastAsia"/>
              </w:rPr>
              <w:t>6-1、</w:t>
            </w:r>
          </w:p>
          <w:p>
            <w:pPr>
              <w:pStyle w:val="65"/>
            </w:pPr>
            <w:r>
              <w:rPr>
                <w:rFonts w:hint="eastAsia"/>
              </w:rPr>
              <w:t>7-1、8-1</w:t>
            </w:r>
          </w:p>
        </w:tc>
      </w:tr>
    </w:tbl>
    <w:p>
      <w:pPr>
        <w:ind w:firstLine="480"/>
      </w:pPr>
      <w:r>
        <w:rPr>
          <w:rFonts w:hint="eastAsia"/>
        </w:rPr>
        <w:t>（三）所有课程目标均大于等于</w:t>
      </w:r>
      <w:r>
        <w:t>0.6</w:t>
      </w:r>
      <w:r>
        <w:rPr>
          <w:rFonts w:hint="eastAsia"/>
        </w:rPr>
        <w:t>，否则总评成绩不及格，需要补考或重修，每课程目标达成度计算方法如下：</w:t>
      </w:r>
    </w:p>
    <w:p>
      <w:pPr>
        <w:ind w:firstLine="480"/>
      </w:pPr>
      <w:r>
        <w:rPr>
          <w:position w:val="-30"/>
        </w:rPr>
        <w:object>
          <v:shape id="_x0000_i1041" o:spt="75" type="#_x0000_t75" style="height:33.95pt;width:243.4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p>
    <w:p>
      <w:pPr>
        <w:ind w:firstLine="480"/>
      </w:pPr>
      <w:r>
        <w:rPr>
          <w:rFonts w:hint="eastAsia"/>
        </w:rPr>
        <w:t>式中：</w:t>
      </w:r>
      <w:r>
        <w:t>Ai=</w:t>
      </w:r>
      <w:r>
        <w:rPr>
          <w:rFonts w:hint="eastAsia"/>
        </w:rPr>
        <w:t>平时成绩占总评成绩的权重×课程目标</w:t>
      </w:r>
      <w:r>
        <w:t>i</w:t>
      </w:r>
      <w:r>
        <w:rPr>
          <w:rFonts w:hint="eastAsia"/>
        </w:rPr>
        <w:t>在平时成绩中的权重，</w:t>
      </w:r>
    </w:p>
    <w:p>
      <w:pPr>
        <w:ind w:firstLine="480"/>
      </w:pPr>
      <w:r>
        <w:t>Bi=</w:t>
      </w:r>
      <w:r>
        <w:rPr>
          <w:rFonts w:hint="eastAsia"/>
        </w:rPr>
        <w:t>期末考试成绩占总评成绩的权重×课程目标</w:t>
      </w:r>
      <w:r>
        <w:t>i</w:t>
      </w:r>
      <w:r>
        <w:rPr>
          <w:rFonts w:hint="eastAsia"/>
        </w:rPr>
        <w:t>在结课成绩中的权重。</w:t>
      </w:r>
    </w:p>
    <w:p>
      <w:pPr>
        <w:pStyle w:val="61"/>
        <w:spacing w:before="156" w:after="156"/>
      </w:pPr>
      <w:r>
        <w:rPr>
          <w:rFonts w:hint="eastAsia"/>
        </w:rPr>
        <w:t>六</w:t>
      </w:r>
      <w:r>
        <w:t>、</w:t>
      </w:r>
      <w:r>
        <w:rPr>
          <w:rFonts w:hint="eastAsia"/>
        </w:rPr>
        <w:t>有关说明</w:t>
      </w:r>
    </w:p>
    <w:p>
      <w:pPr>
        <w:ind w:firstLine="480"/>
      </w:pPr>
      <w:r>
        <w:rPr>
          <w:rFonts w:hint="eastAsia"/>
        </w:rPr>
        <w:t>（一）持续改进</w:t>
      </w:r>
    </w:p>
    <w:p>
      <w:pPr>
        <w:ind w:firstLine="480"/>
      </w:pPr>
      <w:r>
        <w:rPr>
          <w:rFonts w:hint="eastAsia"/>
        </w:rPr>
        <w:t>本课程根据学生平时成绩考核，以及学生、教学督导等反馈情况，及时对教学中不足之处进行改进</w:t>
      </w:r>
      <w:r>
        <w:t>，并在下一轮课程教学中</w:t>
      </w:r>
      <w:r>
        <w:rPr>
          <w:rFonts w:hint="eastAsia"/>
        </w:rPr>
        <w:t>整改完善</w:t>
      </w:r>
      <w:r>
        <w:t>，</w:t>
      </w:r>
      <w:r>
        <w:rPr>
          <w:rFonts w:hint="eastAsia"/>
        </w:rPr>
        <w:t>确保相应毕业要求指标点达成。</w:t>
      </w:r>
    </w:p>
    <w:p>
      <w:pPr>
        <w:ind w:firstLine="480"/>
      </w:pPr>
      <w:r>
        <w:rPr>
          <w:rFonts w:hint="eastAsia"/>
        </w:rPr>
        <w:t>（二）</w:t>
      </w:r>
      <w:r>
        <w:t>参考书目及学习资料</w:t>
      </w:r>
    </w:p>
    <w:p>
      <w:pPr>
        <w:ind w:firstLine="480"/>
      </w:pPr>
      <w:r>
        <w:rPr>
          <w:rFonts w:hint="eastAsia"/>
        </w:rPr>
        <w:t>1</w:t>
      </w:r>
      <w:r>
        <w:t>.</w:t>
      </w:r>
      <w:r>
        <w:rPr>
          <w:rFonts w:hint="eastAsia"/>
        </w:rPr>
        <w:t>教育部办公厅印发的《高校“形势与政策”课教学要点》。</w:t>
      </w:r>
    </w:p>
    <w:p>
      <w:pPr>
        <w:ind w:firstLine="480"/>
      </w:pPr>
      <w:r>
        <w:rPr>
          <w:rFonts w:hint="eastAsia"/>
        </w:rPr>
        <w:t>2.《时事报告大学生版（高校形势与政策课专用）》与《时事报告》等杂志。</w:t>
      </w:r>
    </w:p>
    <w:p>
      <w:pPr>
        <w:ind w:firstLine="480"/>
      </w:pPr>
      <w:r>
        <w:rPr>
          <w:rFonts w:hint="eastAsia"/>
        </w:rPr>
        <w:t>3.《习近平总书记系列重要讲话读本（2016年版）》，学习出版社人民出版社2016年版。</w:t>
      </w:r>
    </w:p>
    <w:p>
      <w:pPr>
        <w:ind w:firstLine="480"/>
      </w:pPr>
      <w:r>
        <w:rPr>
          <w:rFonts w:hint="eastAsia"/>
        </w:rPr>
        <w:t>4.《习近平谈治国理政（第二卷）》，外文出版社2017年版。</w:t>
      </w:r>
    </w:p>
    <w:p>
      <w:pPr>
        <w:ind w:firstLine="480"/>
      </w:pPr>
      <w:r>
        <w:rPr>
          <w:rFonts w:hint="eastAsia"/>
        </w:rPr>
        <w:t>5.学习网站：人民网、新华网、光明网等。</w:t>
      </w:r>
    </w:p>
    <w:p>
      <w:pPr>
        <w:ind w:firstLine="480"/>
      </w:pPr>
    </w:p>
    <w:p>
      <w:pPr>
        <w:pStyle w:val="84"/>
      </w:pPr>
      <w:r>
        <w:t>执笔人：</w:t>
      </w:r>
      <w:r>
        <w:rPr>
          <w:rFonts w:hint="eastAsia"/>
        </w:rPr>
        <w:t>姚彦琳</w:t>
      </w:r>
    </w:p>
    <w:p>
      <w:pPr>
        <w:pStyle w:val="84"/>
      </w:pPr>
      <w:r>
        <w:t>审定人：</w:t>
      </w:r>
      <w:r>
        <w:rPr>
          <w:rFonts w:hint="eastAsia"/>
        </w:rPr>
        <w:t>卢  雷</w:t>
      </w:r>
    </w:p>
    <w:p>
      <w:pPr>
        <w:pStyle w:val="84"/>
      </w:pPr>
      <w:r>
        <w:rPr>
          <w:rFonts w:hint="eastAsia"/>
        </w:rPr>
        <w:t>审批</w:t>
      </w:r>
      <w:r>
        <w:t>人：</w:t>
      </w:r>
      <w:r>
        <w:rPr>
          <w:rFonts w:hint="eastAsia"/>
        </w:rPr>
        <w:t>余  杰</w:t>
      </w:r>
    </w:p>
    <w:p>
      <w:pPr>
        <w:pStyle w:val="84"/>
      </w:pPr>
      <w:r>
        <w:rPr>
          <w:rFonts w:hint="eastAsia"/>
        </w:rPr>
        <w:t xml:space="preserve"> </w:t>
      </w:r>
    </w:p>
    <w:p>
      <w:pPr>
        <w:pStyle w:val="84"/>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26"/>
      </w:pPr>
      <w:bookmarkStart w:id="67" w:name="_Toc28887961"/>
      <w:r>
        <w:rPr>
          <w:rFonts w:hint="eastAsia"/>
        </w:rPr>
        <w:t>中国近现代史纲要课程教学大纲</w:t>
      </w:r>
      <w:bookmarkEnd w:id="67"/>
    </w:p>
    <w:p>
      <w:pPr>
        <w:pStyle w:val="87"/>
        <w:ind w:firstLine="602"/>
      </w:pPr>
      <w:r>
        <w:rPr>
          <w:rFonts w:hint="eastAsia"/>
        </w:rPr>
        <w:t>（IntroductiontoChineseModernandContemporaryHistory）</w:t>
      </w:r>
    </w:p>
    <w:p>
      <w:pPr>
        <w:ind w:left="480" w:firstLine="0" w:firstLineChars="0"/>
      </w:pPr>
    </w:p>
    <w:p>
      <w:pPr>
        <w:pStyle w:val="61"/>
        <w:spacing w:before="163" w:after="163"/>
      </w:pPr>
      <w:r>
        <w:t>一、课程概况</w:t>
      </w:r>
    </w:p>
    <w:p>
      <w:pPr>
        <w:ind w:firstLine="480"/>
      </w:pPr>
      <w:r>
        <w:t>课程代码：</w:t>
      </w:r>
      <w:r>
        <w:rPr>
          <w:rFonts w:hint="eastAsia"/>
        </w:rPr>
        <w:t>1002002</w:t>
      </w:r>
    </w:p>
    <w:p>
      <w:pPr>
        <w:ind w:firstLine="480"/>
      </w:pPr>
      <w:r>
        <w:t>学分：</w:t>
      </w:r>
      <w:r>
        <w:rPr>
          <w:rFonts w:hint="eastAsia"/>
        </w:rPr>
        <w:t>3</w:t>
      </w:r>
    </w:p>
    <w:p>
      <w:pPr>
        <w:ind w:firstLine="480"/>
      </w:pPr>
      <w:r>
        <w:t>学时：</w:t>
      </w:r>
      <w:r>
        <w:rPr>
          <w:rFonts w:hint="eastAsia"/>
        </w:rPr>
        <w:t>48</w:t>
      </w:r>
      <w:r>
        <w:t>（其中：讲授学时</w:t>
      </w:r>
      <w:r>
        <w:rPr>
          <w:rFonts w:hint="eastAsia"/>
        </w:rPr>
        <w:t>42，</w:t>
      </w:r>
      <w:r>
        <w:t>实</w:t>
      </w:r>
      <w:r>
        <w:rPr>
          <w:rFonts w:hint="eastAsia"/>
        </w:rPr>
        <w:t>践</w:t>
      </w:r>
      <w:r>
        <w:t>学时</w:t>
      </w:r>
      <w:r>
        <w:rPr>
          <w:rFonts w:hint="eastAsia"/>
        </w:rPr>
        <w:t>6</w:t>
      </w:r>
      <w:r>
        <w:t>）</w:t>
      </w:r>
    </w:p>
    <w:p>
      <w:pPr>
        <w:ind w:firstLine="480"/>
      </w:pPr>
      <w:r>
        <w:t>先修课程：</w:t>
      </w:r>
      <w:r>
        <w:rPr>
          <w:rFonts w:hint="eastAsia"/>
        </w:rPr>
        <w:t>“思想道德修养与法律基础”</w:t>
      </w:r>
    </w:p>
    <w:p>
      <w:pPr>
        <w:ind w:firstLine="480"/>
      </w:pPr>
      <w:r>
        <w:t>适用专业：</w:t>
      </w:r>
      <w:r>
        <w:rPr>
          <w:rFonts w:hint="eastAsia"/>
        </w:rPr>
        <w:t>所有本科专业</w:t>
      </w:r>
    </w:p>
    <w:p>
      <w:pPr>
        <w:ind w:firstLine="480"/>
      </w:pPr>
      <w:r>
        <w:t>教材：《</w:t>
      </w:r>
      <w:r>
        <w:rPr>
          <w:rFonts w:hint="eastAsia"/>
        </w:rPr>
        <w:t>中国近现代史纲要</w:t>
      </w:r>
      <w:r>
        <w:t>》，</w:t>
      </w:r>
      <w:r>
        <w:rPr>
          <w:rFonts w:hint="eastAsia"/>
        </w:rPr>
        <w:t>本书编写组</w:t>
      </w:r>
      <w:r>
        <w:t>主编，</w:t>
      </w:r>
      <w:r>
        <w:rPr>
          <w:rFonts w:hint="eastAsia"/>
        </w:rPr>
        <w:t>高等教育</w:t>
      </w:r>
      <w:r>
        <w:t>出版社，</w:t>
      </w:r>
      <w:r>
        <w:rPr>
          <w:rFonts w:hint="eastAsia"/>
        </w:rPr>
        <w:t>2018年9月</w:t>
      </w:r>
      <w:r>
        <w:t>出版</w:t>
      </w:r>
    </w:p>
    <w:p>
      <w:pPr>
        <w:ind w:firstLine="480"/>
      </w:pPr>
      <w:r>
        <w:t>课程归口：</w:t>
      </w:r>
      <w:r>
        <w:rPr>
          <w:rFonts w:hint="eastAsia"/>
        </w:rPr>
        <w:t>马克思主义</w:t>
      </w:r>
      <w:r>
        <w:t>学院</w:t>
      </w:r>
    </w:p>
    <w:p>
      <w:pPr>
        <w:ind w:firstLine="480"/>
      </w:pPr>
      <w:r>
        <w:rPr>
          <w:rFonts w:hint="eastAsia"/>
        </w:rPr>
        <w:t>课程的性质与任务：本课程</w:t>
      </w:r>
      <w:r>
        <w:t>是</w:t>
      </w:r>
      <w:r>
        <w:rPr>
          <w:rFonts w:hint="eastAsia"/>
        </w:rPr>
        <w:t>面向全体本科专业开设的通识必修</w:t>
      </w:r>
      <w:r>
        <w:t>课。</w:t>
      </w:r>
    </w:p>
    <w:p>
      <w:pPr>
        <w:ind w:firstLine="480"/>
      </w:pPr>
      <w:r>
        <w:rPr>
          <w:rFonts w:hint="eastAsia"/>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pPr>
        <w:pStyle w:val="61"/>
        <w:spacing w:before="163" w:after="163"/>
      </w:pPr>
      <w:r>
        <w:rPr>
          <w:rFonts w:hint="eastAsia"/>
        </w:rPr>
        <w:t>二</w:t>
      </w:r>
      <w:r>
        <w:t>、课程目标</w:t>
      </w:r>
    </w:p>
    <w:p>
      <w:pPr>
        <w:ind w:firstLine="480"/>
      </w:pPr>
      <w:r>
        <w:rPr>
          <w:rFonts w:hint="eastAsia"/>
        </w:rPr>
        <w:t>目标1：帮助学生了解国史﹑国情，掌握中国近现代社会发展的规律，深刻领会四个选择，从而坚定走中国特色社会主义道路的信念。</w:t>
      </w:r>
    </w:p>
    <w:p>
      <w:pPr>
        <w:ind w:firstLine="480"/>
      </w:pPr>
      <w:r>
        <w:rPr>
          <w:rFonts w:hint="eastAsia"/>
        </w:rPr>
        <w:t>目标2：帮助学生在社会发展的大背景下提升运用科学的历史观和方法论分析历史问题、辨别历史问题的能力，认识到自主和终身学习的必要性，树立自主学习和终身学习的意识。</w:t>
      </w:r>
    </w:p>
    <w:p>
      <w:pPr>
        <w:ind w:firstLine="480"/>
      </w:pPr>
      <w:r>
        <w:t>本课程支撑专业培养</w:t>
      </w:r>
      <w:r>
        <w:rPr>
          <w:rFonts w:hint="eastAsia"/>
        </w:rPr>
        <w:t>方案</w:t>
      </w:r>
      <w:r>
        <w:t>中毕业要求</w:t>
      </w:r>
      <w:r>
        <w:rPr>
          <w:rFonts w:hint="eastAsia"/>
        </w:rPr>
        <w:t>8</w:t>
      </w:r>
      <w:r>
        <w:t>-</w:t>
      </w:r>
      <w:r>
        <w:rPr>
          <w:rFonts w:hint="eastAsia"/>
        </w:rPr>
        <w:t>2</w:t>
      </w:r>
      <w:r>
        <w:t>、</w:t>
      </w:r>
      <w:r>
        <w:rPr>
          <w:rFonts w:hint="eastAsia"/>
        </w:rPr>
        <w:t>12</w:t>
      </w:r>
      <w:r>
        <w:t>-</w:t>
      </w:r>
      <w:r>
        <w:rPr>
          <w:rFonts w:hint="eastAsia"/>
        </w:rPr>
        <w:t>1，对应关系如表所示。</w:t>
      </w:r>
    </w:p>
    <w:tbl>
      <w:tblPr>
        <w:tblStyle w:val="36"/>
        <w:tblW w:w="5000" w:type="pct"/>
        <w:jc w:val="center"/>
        <w:tblLayout w:type="autofit"/>
        <w:tblCellMar>
          <w:top w:w="0" w:type="dxa"/>
          <w:left w:w="108" w:type="dxa"/>
          <w:bottom w:w="0" w:type="dxa"/>
          <w:right w:w="108" w:type="dxa"/>
        </w:tblCellMar>
      </w:tblPr>
      <w:tblGrid>
        <w:gridCol w:w="1737"/>
        <w:gridCol w:w="970"/>
        <w:gridCol w:w="970"/>
        <w:gridCol w:w="970"/>
        <w:gridCol w:w="970"/>
        <w:gridCol w:w="970"/>
        <w:gridCol w:w="970"/>
        <w:gridCol w:w="965"/>
      </w:tblGrid>
      <w:tr>
        <w:tblPrEx>
          <w:tblCellMar>
            <w:top w:w="0" w:type="dxa"/>
            <w:left w:w="108" w:type="dxa"/>
            <w:bottom w:w="0" w:type="dxa"/>
            <w:right w:w="108" w:type="dxa"/>
          </w:tblCellMar>
        </w:tblPrEx>
        <w:trPr>
          <w:trHeight w:val="514" w:hRule="atLeast"/>
          <w:jc w:val="center"/>
        </w:trPr>
        <w:tc>
          <w:tcPr>
            <w:tcW w:w="102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3980" w:type="pct"/>
            <w:gridSpan w:val="7"/>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jc w:val="center"/>
        </w:trPr>
        <w:tc>
          <w:tcPr>
            <w:tcW w:w="102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69"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69" w:type="pct"/>
            <w:tcBorders>
              <w:top w:val="nil"/>
              <w:left w:val="nil"/>
              <w:bottom w:val="single" w:color="auto" w:sz="4" w:space="0"/>
              <w:right w:val="single" w:color="auto" w:sz="4" w:space="0"/>
            </w:tcBorders>
            <w:shd w:val="clear" w:color="auto" w:fill="FFFFFF"/>
            <w:noWrap/>
            <w:vAlign w:val="center"/>
          </w:tcPr>
          <w:p>
            <w:pPr>
              <w:pStyle w:val="65"/>
            </w:pPr>
            <w:r>
              <w:rPr>
                <w:rFonts w:hint="eastAsia"/>
              </w:rPr>
              <w:t>目标2</w:t>
            </w:r>
          </w:p>
        </w:tc>
        <w:tc>
          <w:tcPr>
            <w:tcW w:w="569" w:type="pct"/>
            <w:tcBorders>
              <w:top w:val="nil"/>
              <w:left w:val="nil"/>
              <w:bottom w:val="single" w:color="auto" w:sz="4" w:space="0"/>
              <w:right w:val="single" w:color="auto" w:sz="4" w:space="0"/>
            </w:tcBorders>
            <w:shd w:val="clear" w:color="auto" w:fill="FFFFFF"/>
            <w:noWrap/>
            <w:vAlign w:val="center"/>
          </w:tcPr>
          <w:p>
            <w:pPr>
              <w:pStyle w:val="65"/>
            </w:pPr>
          </w:p>
        </w:tc>
        <w:tc>
          <w:tcPr>
            <w:tcW w:w="569" w:type="pct"/>
            <w:tcBorders>
              <w:top w:val="nil"/>
              <w:left w:val="nil"/>
              <w:bottom w:val="single" w:color="auto" w:sz="4" w:space="0"/>
              <w:right w:val="single" w:color="auto" w:sz="4" w:space="0"/>
            </w:tcBorders>
            <w:shd w:val="clear" w:color="auto" w:fill="FFFFFF"/>
            <w:noWrap/>
            <w:vAlign w:val="center"/>
          </w:tcPr>
          <w:p>
            <w:pPr>
              <w:pStyle w:val="65"/>
            </w:pPr>
          </w:p>
        </w:tc>
        <w:tc>
          <w:tcPr>
            <w:tcW w:w="569" w:type="pct"/>
            <w:tcBorders>
              <w:top w:val="nil"/>
              <w:left w:val="nil"/>
              <w:bottom w:val="single" w:color="auto" w:sz="4" w:space="0"/>
              <w:right w:val="single" w:color="auto" w:sz="4" w:space="0"/>
            </w:tcBorders>
            <w:shd w:val="clear" w:color="auto" w:fill="FFFFFF"/>
            <w:noWrap/>
            <w:vAlign w:val="center"/>
          </w:tcPr>
          <w:p>
            <w:pPr>
              <w:pStyle w:val="65"/>
            </w:pPr>
          </w:p>
        </w:tc>
        <w:tc>
          <w:tcPr>
            <w:tcW w:w="569" w:type="pct"/>
            <w:tcBorders>
              <w:top w:val="nil"/>
              <w:left w:val="nil"/>
              <w:bottom w:val="single" w:color="auto" w:sz="4" w:space="0"/>
              <w:right w:val="single" w:color="auto" w:sz="4" w:space="0"/>
            </w:tcBorders>
            <w:shd w:val="clear" w:color="auto" w:fill="FFFFFF"/>
            <w:noWrap/>
            <w:vAlign w:val="center"/>
          </w:tcPr>
          <w:p>
            <w:pPr>
              <w:pStyle w:val="65"/>
            </w:pPr>
          </w:p>
        </w:tc>
        <w:tc>
          <w:tcPr>
            <w:tcW w:w="569" w:type="pct"/>
            <w:tcBorders>
              <w:top w:val="nil"/>
              <w:left w:val="nil"/>
              <w:bottom w:val="single" w:color="auto" w:sz="4" w:space="0"/>
              <w:right w:val="single" w:color="auto" w:sz="4" w:space="0"/>
            </w:tcBorders>
            <w:shd w:val="clear" w:color="auto" w:fill="FFFFFF"/>
            <w:noWrap/>
            <w:vAlign w:val="center"/>
          </w:tcPr>
          <w:p>
            <w:pPr>
              <w:pStyle w:val="65"/>
            </w:pPr>
          </w:p>
        </w:tc>
      </w:tr>
      <w:tr>
        <w:tblPrEx>
          <w:tblCellMar>
            <w:top w:w="0" w:type="dxa"/>
            <w:left w:w="108" w:type="dxa"/>
            <w:bottom w:w="0" w:type="dxa"/>
            <w:right w:w="108" w:type="dxa"/>
          </w:tblCellMar>
        </w:tblPrEx>
        <w:trPr>
          <w:trHeight w:val="470" w:hRule="atLeast"/>
          <w:jc w:val="center"/>
        </w:trPr>
        <w:tc>
          <w:tcPr>
            <w:tcW w:w="102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8</w:t>
            </w:r>
            <w:r>
              <w:t>-</w:t>
            </w:r>
            <w:r>
              <w:rPr>
                <w:rFonts w:hint="eastAsia"/>
              </w:rPr>
              <w:t>2</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r>
      <w:tr>
        <w:tblPrEx>
          <w:tblCellMar>
            <w:top w:w="0" w:type="dxa"/>
            <w:left w:w="108" w:type="dxa"/>
            <w:bottom w:w="0" w:type="dxa"/>
            <w:right w:w="108" w:type="dxa"/>
          </w:tblCellMar>
        </w:tblPrEx>
        <w:trPr>
          <w:trHeight w:val="470" w:hRule="atLeast"/>
          <w:jc w:val="center"/>
        </w:trPr>
        <w:tc>
          <w:tcPr>
            <w:tcW w:w="102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12-1</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p>
        </w:tc>
      </w:tr>
    </w:tbl>
    <w:p>
      <w:pPr>
        <w:pStyle w:val="61"/>
        <w:spacing w:before="163" w:after="163"/>
      </w:pPr>
      <w:r>
        <w:rPr>
          <w:rFonts w:hint="eastAsia"/>
        </w:rPr>
        <w:t>三</w:t>
      </w:r>
      <w:r>
        <w:t>、课程内容及要求</w:t>
      </w:r>
    </w:p>
    <w:p>
      <w:pPr>
        <w:ind w:firstLine="480"/>
      </w:pPr>
      <w:r>
        <w:rPr>
          <w:rFonts w:hint="eastAsia"/>
        </w:rPr>
        <w:t>（一）风云变幻的八十年</w:t>
      </w:r>
    </w:p>
    <w:p>
      <w:pPr>
        <w:ind w:firstLine="480"/>
      </w:pPr>
      <w:r>
        <w:t>1.教学内容</w:t>
      </w:r>
    </w:p>
    <w:p>
      <w:pPr>
        <w:ind w:firstLine="480"/>
      </w:pPr>
      <w:r>
        <w:t>（1）</w:t>
      </w:r>
      <w:r>
        <w:rPr>
          <w:rFonts w:hint="eastAsia"/>
        </w:rPr>
        <w:t>鸦片战争前的中国与世界</w:t>
      </w:r>
    </w:p>
    <w:p>
      <w:pPr>
        <w:ind w:firstLine="480"/>
      </w:pPr>
      <w:r>
        <w:t>（2）</w:t>
      </w:r>
      <w:r>
        <w:rPr>
          <w:rFonts w:hint="eastAsia"/>
        </w:rPr>
        <w:t>外国资本主义入侵与近代中国社会的半殖民地半封建性质</w:t>
      </w:r>
    </w:p>
    <w:p>
      <w:pPr>
        <w:ind w:firstLine="480"/>
      </w:pPr>
      <w:r>
        <w:rPr>
          <w:rFonts w:hint="eastAsia"/>
        </w:rPr>
        <w:t>（3）近代中国的主要矛盾和历史任务</w:t>
      </w:r>
    </w:p>
    <w:p>
      <w:pPr>
        <w:ind w:firstLine="480"/>
      </w:pPr>
      <w:r>
        <w:t>2.基本要求</w:t>
      </w:r>
    </w:p>
    <w:p>
      <w:pPr>
        <w:ind w:firstLine="480"/>
      </w:pPr>
      <w:r>
        <w:t>（1）</w:t>
      </w:r>
      <w:r>
        <w:rPr>
          <w:rFonts w:hint="eastAsia"/>
        </w:rPr>
        <w:t>了解中国近现代史的内涵、中国近现代社会性质与发展的轨迹及其启示</w:t>
      </w:r>
    </w:p>
    <w:p>
      <w:pPr>
        <w:ind w:firstLine="480"/>
      </w:pPr>
      <w:r>
        <w:t>（2）</w:t>
      </w:r>
      <w:r>
        <w:rPr>
          <w:rFonts w:hint="eastAsia"/>
        </w:rPr>
        <w:t>理解由于鸦片战争以及资本—帝国主义一次又一次的侵略，中国开始沦为半殖民地半封建社会</w:t>
      </w:r>
    </w:p>
    <w:p>
      <w:pPr>
        <w:ind w:firstLine="480"/>
      </w:pPr>
      <w:r>
        <w:rPr>
          <w:rFonts w:hint="eastAsia"/>
        </w:rPr>
        <w:t>（3）理解中国人民的两大任务是求得民族独立和人民解放、实现国家繁荣富强</w:t>
      </w:r>
    </w:p>
    <w:p>
      <w:pPr>
        <w:ind w:firstLine="480"/>
      </w:pPr>
      <w:r>
        <w:t>3.重</w:t>
      </w:r>
      <w:r>
        <w:rPr>
          <w:rFonts w:hint="eastAsia"/>
        </w:rPr>
        <w:t>点</w:t>
      </w:r>
      <w:r>
        <w:t>难点</w:t>
      </w:r>
    </w:p>
    <w:p>
      <w:pPr>
        <w:ind w:firstLine="480"/>
      </w:pPr>
      <w:r>
        <w:t>（1）</w:t>
      </w:r>
      <w:r>
        <w:rPr>
          <w:rFonts w:hint="eastAsia"/>
        </w:rPr>
        <w:t>近代中国社会的主要矛盾、社会性质及其基本特征</w:t>
      </w:r>
    </w:p>
    <w:p>
      <w:pPr>
        <w:ind w:firstLine="480"/>
      </w:pPr>
      <w:r>
        <w:t>（2）</w:t>
      </w:r>
      <w:r>
        <w:rPr>
          <w:rFonts w:hint="eastAsia"/>
        </w:rPr>
        <w:t>近代中国的两大任务及其相互关系</w:t>
      </w:r>
    </w:p>
    <w:p>
      <w:pPr>
        <w:ind w:firstLine="480"/>
      </w:pPr>
      <w:r>
        <w:rPr>
          <w:rFonts w:hint="eastAsia"/>
        </w:rPr>
        <w:t>（</w:t>
      </w:r>
      <w:r>
        <w:t>二</w:t>
      </w:r>
      <w:r>
        <w:rPr>
          <w:rFonts w:hint="eastAsia"/>
        </w:rPr>
        <w:t>）反对外国侵略的斗争</w:t>
      </w:r>
    </w:p>
    <w:p>
      <w:pPr>
        <w:ind w:firstLine="480"/>
      </w:pPr>
      <w:r>
        <w:t>1.教学内容</w:t>
      </w:r>
    </w:p>
    <w:p>
      <w:pPr>
        <w:ind w:firstLine="480"/>
      </w:pPr>
      <w:r>
        <w:t>（1）</w:t>
      </w:r>
      <w:r>
        <w:rPr>
          <w:rFonts w:hint="eastAsia"/>
        </w:rPr>
        <w:t>资本-帝国主义对中国的侵略</w:t>
      </w:r>
    </w:p>
    <w:p>
      <w:pPr>
        <w:ind w:firstLine="480"/>
      </w:pPr>
      <w:r>
        <w:t>（2）</w:t>
      </w:r>
      <w:r>
        <w:rPr>
          <w:rFonts w:hint="eastAsia"/>
        </w:rPr>
        <w:t>抵御外国武装侵略争取民族独立的斗争</w:t>
      </w:r>
    </w:p>
    <w:p>
      <w:pPr>
        <w:ind w:firstLine="480"/>
      </w:pPr>
      <w:r>
        <w:rPr>
          <w:rFonts w:hint="eastAsia"/>
        </w:rPr>
        <w:t>（3）反侵略战争的失败与民族意识的觉醒</w:t>
      </w:r>
    </w:p>
    <w:p>
      <w:pPr>
        <w:ind w:firstLine="480"/>
      </w:pPr>
      <w:r>
        <w:t>2.基本要求</w:t>
      </w:r>
    </w:p>
    <w:p>
      <w:pPr>
        <w:ind w:firstLine="480"/>
      </w:pPr>
      <w:r>
        <w:t>（1）</w:t>
      </w:r>
      <w:r>
        <w:rPr>
          <w:rFonts w:hint="eastAsia"/>
        </w:rPr>
        <w:t>了解近代以来帝国主义对中国的侵略以及中国人民反侵略斗争</w:t>
      </w:r>
    </w:p>
    <w:p>
      <w:pPr>
        <w:ind w:firstLine="480"/>
      </w:pPr>
      <w:r>
        <w:rPr>
          <w:rFonts w:hint="eastAsia"/>
        </w:rPr>
        <w:t>（2）理解中华民族是一个坚贞不屈，勇于反抗外来压迫的民族</w:t>
      </w:r>
    </w:p>
    <w:p>
      <w:pPr>
        <w:ind w:firstLine="480"/>
      </w:pPr>
      <w:r>
        <w:t>（</w:t>
      </w:r>
      <w:r>
        <w:rPr>
          <w:rFonts w:hint="eastAsia"/>
        </w:rPr>
        <w:t>3</w:t>
      </w:r>
      <w:r>
        <w:t>）</w:t>
      </w:r>
      <w:r>
        <w:rPr>
          <w:rFonts w:hint="eastAsia"/>
        </w:rPr>
        <w:t>增强民族自信心</w:t>
      </w:r>
    </w:p>
    <w:p>
      <w:pPr>
        <w:ind w:firstLine="480"/>
      </w:pPr>
      <w:r>
        <w:t>3.重</w:t>
      </w:r>
      <w:r>
        <w:rPr>
          <w:rFonts w:hint="eastAsia"/>
        </w:rPr>
        <w:t>点</w:t>
      </w:r>
      <w:r>
        <w:t>难点</w:t>
      </w:r>
    </w:p>
    <w:p>
      <w:pPr>
        <w:ind w:firstLine="480"/>
      </w:pPr>
      <w:r>
        <w:t>（1）</w:t>
      </w:r>
      <w:r>
        <w:rPr>
          <w:rFonts w:hint="eastAsia"/>
        </w:rPr>
        <w:t>近代中国历次反侵略战争失败的原因和教训</w:t>
      </w:r>
    </w:p>
    <w:p>
      <w:pPr>
        <w:ind w:firstLine="480"/>
      </w:pPr>
      <w:r>
        <w:rPr>
          <w:rFonts w:hint="eastAsia"/>
        </w:rPr>
        <w:t>（三）对国家出路的早期探索</w:t>
      </w:r>
    </w:p>
    <w:p>
      <w:pPr>
        <w:ind w:firstLine="480"/>
      </w:pPr>
      <w:r>
        <w:t>1.教学内容</w:t>
      </w:r>
    </w:p>
    <w:p>
      <w:pPr>
        <w:ind w:firstLine="480"/>
      </w:pPr>
      <w:r>
        <w:t>（1）</w:t>
      </w:r>
      <w:r>
        <w:rPr>
          <w:rFonts w:hint="eastAsia"/>
        </w:rPr>
        <w:t>农民群众斗争风暴的起落</w:t>
      </w:r>
    </w:p>
    <w:p>
      <w:pPr>
        <w:ind w:firstLine="480"/>
      </w:pPr>
      <w:r>
        <w:t>（2）</w:t>
      </w:r>
      <w:r>
        <w:rPr>
          <w:rFonts w:hint="eastAsia"/>
        </w:rPr>
        <w:t>洋务运动的兴衰</w:t>
      </w:r>
    </w:p>
    <w:p>
      <w:pPr>
        <w:ind w:firstLine="480"/>
      </w:pPr>
      <w:r>
        <w:rPr>
          <w:rFonts w:hint="eastAsia"/>
        </w:rPr>
        <w:t>（3）维新运动的兴起和夭折</w:t>
      </w:r>
    </w:p>
    <w:p>
      <w:pPr>
        <w:ind w:firstLine="480"/>
      </w:pPr>
      <w:r>
        <w:t>2.基本要求</w:t>
      </w:r>
    </w:p>
    <w:p>
      <w:pPr>
        <w:ind w:firstLine="480"/>
      </w:pPr>
      <w:r>
        <w:t>（1）</w:t>
      </w:r>
      <w:r>
        <w:rPr>
          <w:rFonts w:hint="eastAsia"/>
        </w:rPr>
        <w:t>了解近代中国社会各阶级、阶层对国家民族出路的探索过程</w:t>
      </w:r>
    </w:p>
    <w:p>
      <w:pPr>
        <w:ind w:firstLine="480"/>
      </w:pPr>
      <w:r>
        <w:t>（2）</w:t>
      </w:r>
      <w:r>
        <w:rPr>
          <w:rFonts w:hint="eastAsia"/>
        </w:rPr>
        <w:t>充分认识农民阶级、地主阶级改革派以及资产阶级维新派都不能实现中国真正的独立与富强</w:t>
      </w:r>
    </w:p>
    <w:p>
      <w:pPr>
        <w:ind w:firstLine="480"/>
      </w:pPr>
      <w:r>
        <w:t>3.重</w:t>
      </w:r>
      <w:r>
        <w:rPr>
          <w:rFonts w:hint="eastAsia"/>
        </w:rPr>
        <w:t>点</w:t>
      </w:r>
      <w:r>
        <w:t>难点</w:t>
      </w:r>
    </w:p>
    <w:p>
      <w:pPr>
        <w:ind w:firstLine="480"/>
      </w:pPr>
      <w:r>
        <w:t>（1）</w:t>
      </w:r>
      <w:r>
        <w:rPr>
          <w:rFonts w:hint="eastAsia"/>
        </w:rPr>
        <w:t>近代中国不同阶级阶层对国家出路的早期探索</w:t>
      </w:r>
    </w:p>
    <w:p>
      <w:pPr>
        <w:ind w:firstLine="480"/>
      </w:pPr>
      <w:r>
        <w:t>（2）</w:t>
      </w:r>
      <w:r>
        <w:rPr>
          <w:rFonts w:hint="eastAsia"/>
        </w:rPr>
        <w:t>农民战争、地主阶级改良运动、资产阶级维新运动都不能实现中国民族独立和国家富强的原因</w:t>
      </w:r>
    </w:p>
    <w:p>
      <w:pPr>
        <w:ind w:firstLine="480"/>
      </w:pPr>
      <w:r>
        <w:rPr>
          <w:rFonts w:hint="eastAsia"/>
        </w:rPr>
        <w:t>（四）辛亥革命与君主专制制度的终结</w:t>
      </w:r>
    </w:p>
    <w:p>
      <w:pPr>
        <w:ind w:firstLine="480"/>
      </w:pPr>
      <w:r>
        <w:t>1.教学内容</w:t>
      </w:r>
    </w:p>
    <w:p>
      <w:pPr>
        <w:ind w:firstLine="480"/>
      </w:pPr>
      <w:r>
        <w:t>（1）</w:t>
      </w:r>
      <w:r>
        <w:rPr>
          <w:rFonts w:hint="eastAsia"/>
        </w:rPr>
        <w:t>举起近代民族民主革命的旗帜</w:t>
      </w:r>
    </w:p>
    <w:p>
      <w:pPr>
        <w:ind w:firstLine="480"/>
      </w:pPr>
      <w:r>
        <w:t>（2）</w:t>
      </w:r>
      <w:r>
        <w:rPr>
          <w:rFonts w:hint="eastAsia"/>
        </w:rPr>
        <w:t>辛亥革命与建立民国</w:t>
      </w:r>
    </w:p>
    <w:p>
      <w:pPr>
        <w:ind w:firstLine="480"/>
      </w:pPr>
      <w:r>
        <w:rPr>
          <w:rFonts w:hint="eastAsia"/>
        </w:rPr>
        <w:t>（3）辛亥革命的失败</w:t>
      </w:r>
    </w:p>
    <w:p>
      <w:pPr>
        <w:ind w:firstLine="480"/>
      </w:pPr>
      <w:r>
        <w:t>2.基本要求</w:t>
      </w:r>
    </w:p>
    <w:p>
      <w:pPr>
        <w:ind w:firstLine="480"/>
      </w:pPr>
      <w:r>
        <w:t>（1）</w:t>
      </w:r>
      <w:r>
        <w:rPr>
          <w:rFonts w:hint="eastAsia"/>
        </w:rPr>
        <w:t>了解辛亥革命和建立民国</w:t>
      </w:r>
    </w:p>
    <w:p>
      <w:pPr>
        <w:ind w:firstLine="480"/>
      </w:pPr>
      <w:r>
        <w:t>（2）</w:t>
      </w:r>
      <w:r>
        <w:rPr>
          <w:rFonts w:hint="eastAsia"/>
        </w:rPr>
        <w:t>认识辛亥革命的历史意义，同时理解它的最终失败说明了资产阶级共和方案不能救中国</w:t>
      </w:r>
    </w:p>
    <w:p>
      <w:pPr>
        <w:ind w:firstLine="480"/>
      </w:pPr>
      <w:r>
        <w:rPr>
          <w:rFonts w:hint="eastAsia"/>
        </w:rPr>
        <w:t>（3）理解和认识马克思主义在中国的传播和走社会主义道路是历史的必然</w:t>
      </w:r>
    </w:p>
    <w:p>
      <w:pPr>
        <w:ind w:firstLine="480"/>
      </w:pPr>
      <w:r>
        <w:t>3.重</w:t>
      </w:r>
      <w:r>
        <w:rPr>
          <w:rFonts w:hint="eastAsia"/>
        </w:rPr>
        <w:t>点</w:t>
      </w:r>
      <w:r>
        <w:t>难点</w:t>
      </w:r>
    </w:p>
    <w:p>
      <w:pPr>
        <w:ind w:firstLine="480"/>
      </w:pPr>
      <w:r>
        <w:t>（1）</w:t>
      </w:r>
      <w:r>
        <w:rPr>
          <w:rFonts w:hint="eastAsia"/>
        </w:rPr>
        <w:t>近代中国革命的必要性、正义性、进步性</w:t>
      </w:r>
    </w:p>
    <w:p>
      <w:pPr>
        <w:ind w:firstLine="480"/>
      </w:pPr>
      <w:r>
        <w:t>（2）</w:t>
      </w:r>
      <w:r>
        <w:rPr>
          <w:rFonts w:hint="eastAsia"/>
        </w:rPr>
        <w:t>辛亥革命与中国历史的巨大变化</w:t>
      </w:r>
    </w:p>
    <w:p>
      <w:pPr>
        <w:ind w:firstLine="480"/>
      </w:pPr>
      <w:r>
        <w:rPr>
          <w:rFonts w:hint="eastAsia"/>
        </w:rPr>
        <w:t>（3）中国共产党人的初心和使命</w:t>
      </w:r>
    </w:p>
    <w:p>
      <w:pPr>
        <w:ind w:firstLine="480"/>
      </w:pPr>
      <w:r>
        <w:rPr>
          <w:rFonts w:hint="eastAsia"/>
        </w:rPr>
        <w:t>（五）翻天覆地的三十年；开天辟地的大事变</w:t>
      </w:r>
    </w:p>
    <w:p>
      <w:pPr>
        <w:ind w:firstLine="480"/>
      </w:pPr>
      <w:r>
        <w:t>1.教学内容</w:t>
      </w:r>
    </w:p>
    <w:p>
      <w:pPr>
        <w:ind w:firstLine="480"/>
      </w:pPr>
      <w:r>
        <w:t>（1）</w:t>
      </w:r>
      <w:r>
        <w:rPr>
          <w:rFonts w:hint="eastAsia"/>
        </w:rPr>
        <w:t>中国所处的时代和国际环境</w:t>
      </w:r>
    </w:p>
    <w:p>
      <w:pPr>
        <w:ind w:firstLine="480"/>
      </w:pPr>
      <w:r>
        <w:t>（2）</w:t>
      </w:r>
      <w:r>
        <w:rPr>
          <w:rFonts w:hint="eastAsia"/>
        </w:rPr>
        <w:t>“三座大山”的重压</w:t>
      </w:r>
    </w:p>
    <w:p>
      <w:pPr>
        <w:ind w:firstLine="480"/>
      </w:pPr>
      <w:r>
        <w:rPr>
          <w:rFonts w:hint="eastAsia"/>
        </w:rPr>
        <w:t>（3）两个中国之命运</w:t>
      </w:r>
    </w:p>
    <w:p>
      <w:pPr>
        <w:ind w:firstLine="480"/>
      </w:pPr>
      <w:r>
        <w:rPr>
          <w:rFonts w:hint="eastAsia"/>
        </w:rPr>
        <w:t>（4）新文化运动和五四运动</w:t>
      </w:r>
    </w:p>
    <w:p>
      <w:pPr>
        <w:ind w:firstLine="480"/>
      </w:pPr>
      <w:r>
        <w:rPr>
          <w:rFonts w:hint="eastAsia"/>
        </w:rPr>
        <w:t>（5）马克思主义进一步传播与中国共产党诞生</w:t>
      </w:r>
    </w:p>
    <w:p>
      <w:pPr>
        <w:ind w:firstLine="480"/>
      </w:pPr>
      <w:r>
        <w:rPr>
          <w:rFonts w:hint="eastAsia"/>
        </w:rPr>
        <w:t>（6）中国革命的新局面</w:t>
      </w:r>
    </w:p>
    <w:p>
      <w:pPr>
        <w:ind w:firstLine="480"/>
      </w:pPr>
      <w:r>
        <w:t>2.基本要求</w:t>
      </w:r>
    </w:p>
    <w:p>
      <w:pPr>
        <w:ind w:firstLine="480"/>
      </w:pPr>
      <w:r>
        <w:t>（1）</w:t>
      </w:r>
      <w:r>
        <w:rPr>
          <w:rFonts w:hint="eastAsia"/>
        </w:rPr>
        <w:t>了解1919-1949年中国所处的时代和国际环境，正确认识北洋军阀的统治，理解中国社会性质仍然是半殖民地半封建社会</w:t>
      </w:r>
    </w:p>
    <w:p>
      <w:pPr>
        <w:ind w:firstLine="480"/>
      </w:pPr>
      <w:r>
        <w:rPr>
          <w:rFonts w:hint="eastAsia"/>
        </w:rPr>
        <w:t>（2）理解新文化运动及五四运动的历史意义，正确认识新民主主义革命</w:t>
      </w:r>
    </w:p>
    <w:p>
      <w:pPr>
        <w:ind w:firstLine="480"/>
      </w:pPr>
      <w:r>
        <w:rPr>
          <w:rFonts w:hint="eastAsia"/>
        </w:rPr>
        <w:t>（3）充分认识中国先进分子对马克思主义的选择以及中国共产党成立的重大意义，尤其是认识到党的成立是中国社会发展和革命发展的客观要求</w:t>
      </w:r>
    </w:p>
    <w:p>
      <w:pPr>
        <w:ind w:firstLine="480"/>
      </w:pPr>
      <w:r>
        <w:t>3.重</w:t>
      </w:r>
      <w:r>
        <w:rPr>
          <w:rFonts w:hint="eastAsia"/>
        </w:rPr>
        <w:t>点</w:t>
      </w:r>
      <w:r>
        <w:t>难点</w:t>
      </w:r>
    </w:p>
    <w:p>
      <w:pPr>
        <w:ind w:firstLine="480"/>
      </w:pPr>
      <w:r>
        <w:t>（1）</w:t>
      </w:r>
      <w:r>
        <w:rPr>
          <w:rFonts w:hint="eastAsia"/>
        </w:rPr>
        <w:t>中国新民主主义革命发生发展的社会历史条件</w:t>
      </w:r>
    </w:p>
    <w:p>
      <w:pPr>
        <w:ind w:firstLine="480"/>
      </w:pPr>
      <w:r>
        <w:t>（2）</w:t>
      </w:r>
      <w:r>
        <w:rPr>
          <w:rFonts w:hint="eastAsia"/>
        </w:rPr>
        <w:t>近代中国三种建国方案</w:t>
      </w:r>
    </w:p>
    <w:p>
      <w:pPr>
        <w:ind w:firstLine="480"/>
      </w:pPr>
      <w:r>
        <w:rPr>
          <w:rFonts w:hint="eastAsia"/>
        </w:rPr>
        <w:t>（3）中国先进分子为什么选择了马克思主义</w:t>
      </w:r>
    </w:p>
    <w:p>
      <w:pPr>
        <w:ind w:firstLine="480"/>
      </w:pPr>
      <w:r>
        <w:rPr>
          <w:rFonts w:hint="eastAsia"/>
        </w:rPr>
        <w:t>（4）中国共产党的成立是中国社会发展的客观要求</w:t>
      </w:r>
    </w:p>
    <w:p>
      <w:pPr>
        <w:ind w:firstLine="480"/>
      </w:pPr>
      <w:r>
        <w:rPr>
          <w:rFonts w:hint="eastAsia"/>
        </w:rPr>
        <w:t>（六）中国革命的新道路</w:t>
      </w:r>
    </w:p>
    <w:p>
      <w:pPr>
        <w:ind w:firstLine="480"/>
      </w:pPr>
      <w:r>
        <w:t>1.教学内容</w:t>
      </w:r>
    </w:p>
    <w:p>
      <w:pPr>
        <w:ind w:firstLine="480"/>
      </w:pPr>
      <w:r>
        <w:t>（1）</w:t>
      </w:r>
      <w:r>
        <w:rPr>
          <w:rFonts w:hint="eastAsia"/>
        </w:rPr>
        <w:t>对革命新道路的艰苦探索</w:t>
      </w:r>
    </w:p>
    <w:p>
      <w:pPr>
        <w:ind w:firstLine="480"/>
      </w:pPr>
      <w:r>
        <w:t>（2）</w:t>
      </w:r>
      <w:r>
        <w:rPr>
          <w:rFonts w:hint="eastAsia"/>
        </w:rPr>
        <w:t>中国革命在探索中曲折前进</w:t>
      </w:r>
    </w:p>
    <w:p>
      <w:pPr>
        <w:ind w:firstLine="480"/>
      </w:pPr>
      <w:r>
        <w:t>2.基本要求</w:t>
      </w:r>
    </w:p>
    <w:p>
      <w:pPr>
        <w:ind w:firstLine="480"/>
      </w:pPr>
      <w:r>
        <w:t>（1）</w:t>
      </w:r>
      <w:r>
        <w:rPr>
          <w:rFonts w:hint="eastAsia"/>
        </w:rPr>
        <w:t>了解中国革命胜利和失败的反复</w:t>
      </w:r>
    </w:p>
    <w:p>
      <w:pPr>
        <w:ind w:firstLine="480"/>
      </w:pPr>
      <w:r>
        <w:t>（2）</w:t>
      </w:r>
      <w:r>
        <w:rPr>
          <w:rFonts w:hint="eastAsia"/>
        </w:rPr>
        <w:t>认识马克思主义中国化的重要性</w:t>
      </w:r>
    </w:p>
    <w:p>
      <w:pPr>
        <w:ind w:firstLine="480"/>
      </w:pPr>
      <w:r>
        <w:rPr>
          <w:rFonts w:hint="eastAsia"/>
        </w:rPr>
        <w:t>（3）掌握中国革命新道路的开辟凝结了党和人民的集体智慧</w:t>
      </w:r>
    </w:p>
    <w:p>
      <w:pPr>
        <w:ind w:firstLine="480"/>
      </w:pPr>
      <w:r>
        <w:rPr>
          <w:rFonts w:hint="eastAsia"/>
        </w:rPr>
        <w:t>（4）了解毛泽东思想的形成过程，充分认识毛泽东的突出贡献</w:t>
      </w:r>
    </w:p>
    <w:p>
      <w:pPr>
        <w:ind w:firstLine="480"/>
      </w:pPr>
      <w:r>
        <w:t>3.重</w:t>
      </w:r>
      <w:r>
        <w:rPr>
          <w:rFonts w:hint="eastAsia"/>
        </w:rPr>
        <w:t>点</w:t>
      </w:r>
      <w:r>
        <w:t>难点</w:t>
      </w:r>
    </w:p>
    <w:p>
      <w:pPr>
        <w:ind w:firstLine="480"/>
      </w:pPr>
      <w:r>
        <w:t>（1）</w:t>
      </w:r>
      <w:r>
        <w:rPr>
          <w:rFonts w:hint="eastAsia"/>
        </w:rPr>
        <w:t>中国革命新道路的探索</w:t>
      </w:r>
    </w:p>
    <w:p>
      <w:pPr>
        <w:ind w:firstLine="480"/>
      </w:pPr>
      <w:r>
        <w:t>（2）</w:t>
      </w:r>
      <w:r>
        <w:rPr>
          <w:rFonts w:hint="eastAsia"/>
        </w:rPr>
        <w:t>马克思主义中国化</w:t>
      </w:r>
    </w:p>
    <w:p>
      <w:pPr>
        <w:ind w:firstLine="480"/>
      </w:pPr>
      <w:r>
        <w:rPr>
          <w:rFonts w:hint="eastAsia"/>
        </w:rPr>
        <w:t>（3）长征的意义，继承和发扬长征精神</w:t>
      </w:r>
    </w:p>
    <w:p>
      <w:pPr>
        <w:ind w:firstLine="480"/>
      </w:pPr>
      <w:r>
        <w:rPr>
          <w:rFonts w:hint="eastAsia"/>
        </w:rPr>
        <w:t>（七）中华民族的抗日战争</w:t>
      </w:r>
    </w:p>
    <w:p>
      <w:pPr>
        <w:ind w:firstLine="480"/>
      </w:pPr>
      <w:r>
        <w:t>1.教学内容</w:t>
      </w:r>
    </w:p>
    <w:p>
      <w:pPr>
        <w:ind w:firstLine="480"/>
      </w:pPr>
      <w:r>
        <w:t>（1）</w:t>
      </w:r>
      <w:r>
        <w:rPr>
          <w:rFonts w:hint="eastAsia"/>
        </w:rPr>
        <w:t>日本发动灭亡中国的侵略战争</w:t>
      </w:r>
    </w:p>
    <w:p>
      <w:pPr>
        <w:ind w:firstLine="480"/>
      </w:pPr>
      <w:r>
        <w:t>（2）</w:t>
      </w:r>
      <w:r>
        <w:rPr>
          <w:rFonts w:hint="eastAsia"/>
        </w:rPr>
        <w:t>中国人民奋起抗击日本侵略者</w:t>
      </w:r>
    </w:p>
    <w:p>
      <w:pPr>
        <w:ind w:firstLine="480"/>
      </w:pPr>
      <w:r>
        <w:rPr>
          <w:rFonts w:hint="eastAsia"/>
        </w:rPr>
        <w:t>（3）国民党与抗日的正面战场</w:t>
      </w:r>
    </w:p>
    <w:p>
      <w:pPr>
        <w:ind w:firstLine="480"/>
      </w:pPr>
      <w:r>
        <w:rPr>
          <w:rFonts w:hint="eastAsia"/>
        </w:rPr>
        <w:t>（4）中国共产党成为抗日战争的中流砥柱</w:t>
      </w:r>
    </w:p>
    <w:p>
      <w:pPr>
        <w:ind w:firstLine="480"/>
      </w:pPr>
      <w:r>
        <w:rPr>
          <w:rFonts w:hint="eastAsia"/>
        </w:rPr>
        <w:t>（5）抗日战争的胜利及其原因和意义</w:t>
      </w:r>
    </w:p>
    <w:p>
      <w:pPr>
        <w:ind w:firstLine="480"/>
      </w:pPr>
      <w:r>
        <w:t>2.基本要求</w:t>
      </w:r>
    </w:p>
    <w:p>
      <w:pPr>
        <w:ind w:firstLine="480"/>
      </w:pPr>
      <w:r>
        <w:t>（1）</w:t>
      </w:r>
      <w:r>
        <w:rPr>
          <w:rFonts w:hint="eastAsia"/>
        </w:rPr>
        <w:t>了解抗日战争的历史地位及伟大意义</w:t>
      </w:r>
    </w:p>
    <w:p>
      <w:pPr>
        <w:ind w:firstLine="480"/>
      </w:pPr>
      <w:r>
        <w:t>（2）</w:t>
      </w:r>
      <w:r>
        <w:rPr>
          <w:rFonts w:hint="eastAsia"/>
        </w:rPr>
        <w:t>正确理解中国共产党是全民族抗战的中流砥柱</w:t>
      </w:r>
    </w:p>
    <w:p>
      <w:pPr>
        <w:ind w:firstLine="480"/>
      </w:pPr>
      <w:r>
        <w:t>3.重</w:t>
      </w:r>
      <w:r>
        <w:rPr>
          <w:rFonts w:hint="eastAsia"/>
        </w:rPr>
        <w:t>点</w:t>
      </w:r>
      <w:r>
        <w:t>难点</w:t>
      </w:r>
    </w:p>
    <w:p>
      <w:pPr>
        <w:ind w:firstLine="480"/>
      </w:pPr>
      <w:r>
        <w:t>（1）</w:t>
      </w:r>
      <w:r>
        <w:rPr>
          <w:rFonts w:hint="eastAsia"/>
        </w:rPr>
        <w:t>中国的抗日战争是神圣的民族战争</w:t>
      </w:r>
    </w:p>
    <w:p>
      <w:pPr>
        <w:ind w:firstLine="480"/>
      </w:pPr>
      <w:r>
        <w:t>（2）</w:t>
      </w:r>
      <w:r>
        <w:rPr>
          <w:rFonts w:hint="eastAsia"/>
        </w:rPr>
        <w:t>中国共产党是中国抗日战争的中流砥柱</w:t>
      </w:r>
    </w:p>
    <w:p>
      <w:pPr>
        <w:ind w:firstLine="480"/>
      </w:pPr>
      <w:r>
        <w:rPr>
          <w:rFonts w:hint="eastAsia"/>
        </w:rPr>
        <w:t>（3）中国抗日战争取得胜利的基本经验和意义</w:t>
      </w:r>
    </w:p>
    <w:p>
      <w:pPr>
        <w:ind w:firstLine="480"/>
      </w:pPr>
      <w:r>
        <w:rPr>
          <w:rFonts w:hint="eastAsia"/>
        </w:rPr>
        <w:t>（八）为新中国而奋斗</w:t>
      </w:r>
    </w:p>
    <w:p>
      <w:pPr>
        <w:ind w:firstLine="480"/>
      </w:pPr>
      <w:r>
        <w:t>1.教学内容</w:t>
      </w:r>
    </w:p>
    <w:p>
      <w:pPr>
        <w:ind w:firstLine="480"/>
      </w:pPr>
      <w:r>
        <w:t>（1）</w:t>
      </w:r>
      <w:r>
        <w:rPr>
          <w:rFonts w:hint="eastAsia"/>
        </w:rPr>
        <w:t>从争取和平民主到进行自卫战争</w:t>
      </w:r>
    </w:p>
    <w:p>
      <w:pPr>
        <w:ind w:firstLine="480"/>
      </w:pPr>
      <w:r>
        <w:t>（2）</w:t>
      </w:r>
      <w:r>
        <w:rPr>
          <w:rFonts w:hint="eastAsia"/>
        </w:rPr>
        <w:t>国民党政府处在全民的包围中</w:t>
      </w:r>
    </w:p>
    <w:p>
      <w:pPr>
        <w:ind w:firstLine="480"/>
      </w:pPr>
      <w:r>
        <w:rPr>
          <w:rFonts w:hint="eastAsia"/>
        </w:rPr>
        <w:t>（3）中国共产党与民主党派的合作</w:t>
      </w:r>
    </w:p>
    <w:p>
      <w:pPr>
        <w:ind w:firstLine="480"/>
      </w:pPr>
      <w:r>
        <w:rPr>
          <w:rFonts w:hint="eastAsia"/>
        </w:rPr>
        <w:t>（4）创建人民民主专政的新中国</w:t>
      </w:r>
    </w:p>
    <w:p>
      <w:pPr>
        <w:ind w:firstLine="480"/>
      </w:pPr>
      <w:r>
        <w:t>2.基本要求</w:t>
      </w:r>
    </w:p>
    <w:p>
      <w:pPr>
        <w:ind w:firstLine="480"/>
      </w:pPr>
      <w:r>
        <w:t>（1）</w:t>
      </w:r>
      <w:r>
        <w:rPr>
          <w:rFonts w:hint="eastAsia"/>
        </w:rPr>
        <w:t>了解第三次国内革命战争</w:t>
      </w:r>
    </w:p>
    <w:p>
      <w:pPr>
        <w:ind w:firstLine="480"/>
      </w:pPr>
      <w:r>
        <w:t>（2）</w:t>
      </w:r>
      <w:r>
        <w:rPr>
          <w:rFonts w:hint="eastAsia"/>
        </w:rPr>
        <w:t>深刻认识人民共和国的建立和中国共产党执政地位的取得是历史和人民的选择</w:t>
      </w:r>
    </w:p>
    <w:p>
      <w:pPr>
        <w:ind w:firstLine="480"/>
      </w:pPr>
      <w:r>
        <w:t>3.重</w:t>
      </w:r>
      <w:r>
        <w:rPr>
          <w:rFonts w:hint="eastAsia"/>
        </w:rPr>
        <w:t>点</w:t>
      </w:r>
      <w:r>
        <w:t>难点</w:t>
      </w:r>
    </w:p>
    <w:p>
      <w:pPr>
        <w:ind w:firstLine="480"/>
      </w:pPr>
      <w:r>
        <w:t>（1）</w:t>
      </w:r>
      <w:r>
        <w:rPr>
          <w:rFonts w:hint="eastAsia"/>
        </w:rPr>
        <w:t>中国革命取得胜利的基本经验</w:t>
      </w:r>
    </w:p>
    <w:p>
      <w:pPr>
        <w:ind w:firstLine="480"/>
      </w:pPr>
      <w:r>
        <w:t>（2）</w:t>
      </w:r>
      <w:r>
        <w:rPr>
          <w:rFonts w:hint="eastAsia"/>
        </w:rPr>
        <w:t>中国共产党的执政地位是历史和人民的选择</w:t>
      </w:r>
    </w:p>
    <w:p>
      <w:pPr>
        <w:ind w:firstLine="480"/>
      </w:pPr>
      <w:r>
        <w:rPr>
          <w:rFonts w:hint="eastAsia"/>
        </w:rPr>
        <w:t>（九）辉煌的历史进程</w:t>
      </w:r>
    </w:p>
    <w:p>
      <w:pPr>
        <w:ind w:firstLine="480"/>
      </w:pPr>
      <w:r>
        <w:t>1.教学内容</w:t>
      </w:r>
    </w:p>
    <w:p>
      <w:pPr>
        <w:ind w:firstLine="480"/>
      </w:pPr>
      <w:r>
        <w:t>（1）</w:t>
      </w:r>
      <w:r>
        <w:rPr>
          <w:rFonts w:hint="eastAsia"/>
        </w:rPr>
        <w:t>中华人民共和国的成立和中国进入社会主义初级阶段</w:t>
      </w:r>
    </w:p>
    <w:p>
      <w:pPr>
        <w:ind w:firstLine="480"/>
      </w:pPr>
      <w:r>
        <w:t>（2）</w:t>
      </w:r>
      <w:r>
        <w:rPr>
          <w:rFonts w:hint="eastAsia"/>
        </w:rPr>
        <w:t>新中国发展的两个历史时期及其相互关系</w:t>
      </w:r>
    </w:p>
    <w:p>
      <w:pPr>
        <w:ind w:firstLine="480"/>
      </w:pPr>
      <w:r>
        <w:rPr>
          <w:rFonts w:hint="eastAsia"/>
        </w:rPr>
        <w:t>（3）开创和发展中国特色社会主义</w:t>
      </w:r>
    </w:p>
    <w:p>
      <w:pPr>
        <w:ind w:firstLine="480"/>
      </w:pPr>
      <w:r>
        <w:rPr>
          <w:rFonts w:hint="eastAsia"/>
        </w:rPr>
        <w:t>（4）中国特色社会主义进入新时代</w:t>
      </w:r>
    </w:p>
    <w:p>
      <w:pPr>
        <w:ind w:firstLine="480"/>
      </w:pPr>
      <w:r>
        <w:t>2.基本要求</w:t>
      </w:r>
    </w:p>
    <w:p>
      <w:pPr>
        <w:ind w:firstLine="480"/>
      </w:pPr>
      <w:r>
        <w:t>（1）</w:t>
      </w:r>
      <w:r>
        <w:rPr>
          <w:rFonts w:hint="eastAsia"/>
        </w:rPr>
        <w:t>了解中国社会主义建设道路的艰难探索</w:t>
      </w:r>
    </w:p>
    <w:p>
      <w:pPr>
        <w:ind w:firstLine="480"/>
      </w:pPr>
      <w:r>
        <w:t>（2）</w:t>
      </w:r>
      <w:r>
        <w:rPr>
          <w:rFonts w:hint="eastAsia"/>
        </w:rPr>
        <w:t>认识和理解“前途是光明的、道路是曲折的”，自觉增强建设社会主义的信心和决心</w:t>
      </w:r>
    </w:p>
    <w:p>
      <w:pPr>
        <w:ind w:firstLine="480"/>
      </w:pPr>
      <w:r>
        <w:t>3.重</w:t>
      </w:r>
      <w:r>
        <w:rPr>
          <w:rFonts w:hint="eastAsia"/>
        </w:rPr>
        <w:t>点</w:t>
      </w:r>
      <w:r>
        <w:t>难点</w:t>
      </w:r>
    </w:p>
    <w:p>
      <w:pPr>
        <w:ind w:firstLine="480"/>
      </w:pPr>
      <w:r>
        <w:t>（1）</w:t>
      </w:r>
      <w:r>
        <w:rPr>
          <w:rFonts w:hint="eastAsia"/>
        </w:rPr>
        <w:t>中国社会主义建设道路的成就与挫折</w:t>
      </w:r>
    </w:p>
    <w:p>
      <w:pPr>
        <w:ind w:firstLine="480"/>
      </w:pPr>
      <w:r>
        <w:t>（2）</w:t>
      </w:r>
      <w:r>
        <w:rPr>
          <w:rFonts w:hint="eastAsia"/>
        </w:rPr>
        <w:t>增强为建设社会主义服务的信心和决心</w:t>
      </w:r>
    </w:p>
    <w:p>
      <w:pPr>
        <w:ind w:firstLine="480"/>
      </w:pPr>
      <w:r>
        <w:rPr>
          <w:rFonts w:hint="eastAsia"/>
        </w:rPr>
        <w:t>（十）社会主义基本制度在中国的确立</w:t>
      </w:r>
    </w:p>
    <w:p>
      <w:pPr>
        <w:ind w:firstLine="480"/>
      </w:pPr>
      <w:r>
        <w:t>1.教学内容</w:t>
      </w:r>
    </w:p>
    <w:p>
      <w:pPr>
        <w:ind w:firstLine="480"/>
      </w:pPr>
      <w:r>
        <w:t>（1）</w:t>
      </w:r>
      <w:r>
        <w:rPr>
          <w:rFonts w:hint="eastAsia"/>
        </w:rPr>
        <w:t>从新民主主义向社会主义过渡的开始</w:t>
      </w:r>
    </w:p>
    <w:p>
      <w:pPr>
        <w:ind w:firstLine="480"/>
      </w:pPr>
      <w:r>
        <w:t>（2）</w:t>
      </w:r>
      <w:r>
        <w:rPr>
          <w:rFonts w:hint="eastAsia"/>
        </w:rPr>
        <w:t>社会主义道路：历史和人民的选择</w:t>
      </w:r>
    </w:p>
    <w:p>
      <w:pPr>
        <w:ind w:firstLine="480"/>
      </w:pPr>
      <w:r>
        <w:rPr>
          <w:rFonts w:hint="eastAsia"/>
        </w:rPr>
        <w:t>（3）有中国特点的向社会主义过渡的道路</w:t>
      </w:r>
    </w:p>
    <w:p>
      <w:pPr>
        <w:ind w:firstLine="480"/>
      </w:pPr>
      <w:r>
        <w:t>2.基本要求</w:t>
      </w:r>
    </w:p>
    <w:p>
      <w:pPr>
        <w:ind w:firstLine="480"/>
      </w:pPr>
      <w:r>
        <w:t>（1）</w:t>
      </w:r>
      <w:r>
        <w:rPr>
          <w:rFonts w:hint="eastAsia"/>
        </w:rPr>
        <w:t>了解从新民主主义到社会主义的确立过程</w:t>
      </w:r>
    </w:p>
    <w:p>
      <w:pPr>
        <w:ind w:firstLine="480"/>
      </w:pPr>
      <w:r>
        <w:t>（2）</w:t>
      </w:r>
      <w:r>
        <w:rPr>
          <w:rFonts w:hint="eastAsia"/>
        </w:rPr>
        <w:t>理解和认识选择社会主义的正确性</w:t>
      </w:r>
    </w:p>
    <w:p>
      <w:pPr>
        <w:ind w:firstLine="480"/>
      </w:pPr>
      <w:r>
        <w:rPr>
          <w:rFonts w:hint="eastAsia"/>
        </w:rPr>
        <w:t>（3）理解和认识社会主义改造的成就及意义</w:t>
      </w:r>
    </w:p>
    <w:p>
      <w:pPr>
        <w:ind w:firstLine="480"/>
      </w:pPr>
      <w:r>
        <w:rPr>
          <w:rFonts w:hint="eastAsia"/>
        </w:rPr>
        <w:t>（4）树立社会主义核心价值观</w:t>
      </w:r>
    </w:p>
    <w:p>
      <w:pPr>
        <w:ind w:firstLine="480"/>
      </w:pPr>
      <w:r>
        <w:t>3.重</w:t>
      </w:r>
      <w:r>
        <w:rPr>
          <w:rFonts w:hint="eastAsia"/>
        </w:rPr>
        <w:t>点</w:t>
      </w:r>
      <w:r>
        <w:t>难点</w:t>
      </w:r>
    </w:p>
    <w:p>
      <w:pPr>
        <w:ind w:firstLine="480"/>
      </w:pPr>
      <w:r>
        <w:t>（1）</w:t>
      </w:r>
      <w:r>
        <w:rPr>
          <w:rFonts w:hint="eastAsia"/>
        </w:rPr>
        <w:t>新民主主义社会的性质</w:t>
      </w:r>
    </w:p>
    <w:p>
      <w:pPr>
        <w:ind w:firstLine="480"/>
      </w:pPr>
      <w:r>
        <w:t>（2）</w:t>
      </w:r>
      <w:r>
        <w:rPr>
          <w:rFonts w:hint="eastAsia"/>
        </w:rPr>
        <w:t>社会主义制度在中国的确立是历史和人民的选择</w:t>
      </w:r>
    </w:p>
    <w:p>
      <w:pPr>
        <w:ind w:firstLine="480"/>
      </w:pPr>
      <w:r>
        <w:rPr>
          <w:rFonts w:hint="eastAsia"/>
        </w:rPr>
        <w:t>（十一）社会主义建设在探索中曲折发展</w:t>
      </w:r>
    </w:p>
    <w:p>
      <w:pPr>
        <w:ind w:firstLine="480"/>
      </w:pPr>
      <w:r>
        <w:t>1.教学内容</w:t>
      </w:r>
    </w:p>
    <w:p>
      <w:pPr>
        <w:ind w:firstLine="480"/>
      </w:pPr>
      <w:r>
        <w:t>（1）</w:t>
      </w:r>
      <w:r>
        <w:rPr>
          <w:rFonts w:hint="eastAsia"/>
        </w:rPr>
        <w:t>良好的开局</w:t>
      </w:r>
    </w:p>
    <w:p>
      <w:pPr>
        <w:ind w:firstLine="480"/>
      </w:pPr>
      <w:r>
        <w:t>（2）</w:t>
      </w:r>
      <w:r>
        <w:rPr>
          <w:rFonts w:hint="eastAsia"/>
        </w:rPr>
        <w:t>探索中的严重曲折</w:t>
      </w:r>
    </w:p>
    <w:p>
      <w:pPr>
        <w:ind w:firstLine="480"/>
      </w:pPr>
      <w:r>
        <w:rPr>
          <w:rFonts w:hint="eastAsia"/>
        </w:rPr>
        <w:t>（3）建设的成就探索的成果</w:t>
      </w:r>
    </w:p>
    <w:p>
      <w:pPr>
        <w:ind w:firstLine="480"/>
      </w:pPr>
      <w:r>
        <w:t>2.基本要求</w:t>
      </w:r>
    </w:p>
    <w:p>
      <w:pPr>
        <w:ind w:firstLine="480"/>
      </w:pPr>
      <w:r>
        <w:t>（1）</w:t>
      </w:r>
      <w:r>
        <w:rPr>
          <w:rFonts w:hint="eastAsia"/>
        </w:rPr>
        <w:t>了解建国后一段时期的社会主义建设的历史</w:t>
      </w:r>
    </w:p>
    <w:p>
      <w:pPr>
        <w:ind w:firstLine="480"/>
      </w:pPr>
      <w:r>
        <w:t>（2）</w:t>
      </w:r>
      <w:r>
        <w:rPr>
          <w:rFonts w:hint="eastAsia"/>
        </w:rPr>
        <w:t>正确估量当时社会主义建设的成就</w:t>
      </w:r>
    </w:p>
    <w:p>
      <w:pPr>
        <w:ind w:firstLine="480"/>
      </w:pPr>
      <w:r>
        <w:rPr>
          <w:rFonts w:hint="eastAsia"/>
        </w:rPr>
        <w:t>（3）正解评价这段历史，对挫折和失败进行客观的、科学的分析，总结其经验教训</w:t>
      </w:r>
    </w:p>
    <w:p>
      <w:pPr>
        <w:ind w:firstLine="480"/>
      </w:pPr>
      <w:r>
        <w:t>3.重</w:t>
      </w:r>
      <w:r>
        <w:rPr>
          <w:rFonts w:hint="eastAsia"/>
        </w:rPr>
        <w:t>点</w:t>
      </w:r>
      <w:r>
        <w:t>难点</w:t>
      </w:r>
    </w:p>
    <w:p>
      <w:pPr>
        <w:ind w:firstLine="480"/>
      </w:pPr>
      <w:r>
        <w:t>（1）</w:t>
      </w:r>
      <w:r>
        <w:rPr>
          <w:rFonts w:hint="eastAsia"/>
        </w:rPr>
        <w:t>中国社会主义建设道路过程中所取得的成就及挫折</w:t>
      </w:r>
    </w:p>
    <w:p>
      <w:pPr>
        <w:ind w:firstLine="480"/>
      </w:pPr>
      <w:r>
        <w:t>（2）</w:t>
      </w:r>
      <w:r>
        <w:rPr>
          <w:rFonts w:hint="eastAsia"/>
        </w:rPr>
        <w:t>中国社会主义建设道路探索的经验教训</w:t>
      </w:r>
    </w:p>
    <w:p>
      <w:pPr>
        <w:ind w:firstLine="480"/>
      </w:pPr>
      <w:r>
        <w:rPr>
          <w:rFonts w:hint="eastAsia"/>
        </w:rPr>
        <w:t>（十</w:t>
      </w:r>
      <w:r>
        <w:t>二</w:t>
      </w:r>
      <w:r>
        <w:rPr>
          <w:rFonts w:hint="eastAsia"/>
        </w:rPr>
        <w:t>）中国特色社会主义的开创与持续发展</w:t>
      </w:r>
    </w:p>
    <w:p>
      <w:pPr>
        <w:ind w:firstLine="480"/>
      </w:pPr>
      <w:r>
        <w:t>1.教学内容</w:t>
      </w:r>
    </w:p>
    <w:p>
      <w:pPr>
        <w:ind w:firstLine="480"/>
      </w:pPr>
      <w:r>
        <w:t>（1）</w:t>
      </w:r>
      <w:r>
        <w:rPr>
          <w:rFonts w:hint="eastAsia"/>
        </w:rPr>
        <w:t>历史性的伟大转折和改革开放的起步</w:t>
      </w:r>
    </w:p>
    <w:p>
      <w:pPr>
        <w:ind w:firstLine="480"/>
      </w:pPr>
      <w:r>
        <w:t>（2）</w:t>
      </w:r>
      <w:r>
        <w:rPr>
          <w:rFonts w:hint="eastAsia"/>
        </w:rPr>
        <w:t>改革开放和现代化建设新局面的展开</w:t>
      </w:r>
    </w:p>
    <w:p>
      <w:pPr>
        <w:ind w:firstLine="480"/>
      </w:pPr>
      <w:r>
        <w:rPr>
          <w:rFonts w:hint="eastAsia"/>
        </w:rPr>
        <w:t>（3）中国特色社会主义事业的跨世纪发展</w:t>
      </w:r>
    </w:p>
    <w:p>
      <w:pPr>
        <w:ind w:firstLine="480"/>
      </w:pPr>
      <w:r>
        <w:rPr>
          <w:rFonts w:hint="eastAsia"/>
        </w:rPr>
        <w:t>（4）在新的历史起点上推进中国特色社会主义</w:t>
      </w:r>
    </w:p>
    <w:p>
      <w:pPr>
        <w:ind w:firstLine="480"/>
      </w:pPr>
      <w:r>
        <w:t>2.基本要求</w:t>
      </w:r>
    </w:p>
    <w:p>
      <w:pPr>
        <w:ind w:firstLine="480"/>
      </w:pPr>
      <w:r>
        <w:t>（1）</w:t>
      </w:r>
      <w:r>
        <w:rPr>
          <w:rFonts w:hint="eastAsia"/>
        </w:rPr>
        <w:t>了解十一届三中全会以来的改革开放历史</w:t>
      </w:r>
    </w:p>
    <w:p>
      <w:pPr>
        <w:ind w:firstLine="480"/>
      </w:pPr>
      <w:r>
        <w:t>（2）</w:t>
      </w:r>
      <w:r>
        <w:rPr>
          <w:rFonts w:hint="eastAsia"/>
        </w:rPr>
        <w:t>正确认识社会主义改革是社会主义发展中不可缺少的环节</w:t>
      </w:r>
    </w:p>
    <w:p>
      <w:pPr>
        <w:ind w:firstLine="480"/>
      </w:pPr>
      <w:r>
        <w:rPr>
          <w:rFonts w:hint="eastAsia"/>
        </w:rPr>
        <w:t>（3）全面理解党的理论创新和实践创新的探索</w:t>
      </w:r>
    </w:p>
    <w:p>
      <w:pPr>
        <w:ind w:firstLine="480"/>
      </w:pPr>
      <w:r>
        <w:t>3.重</w:t>
      </w:r>
      <w:r>
        <w:rPr>
          <w:rFonts w:hint="eastAsia"/>
        </w:rPr>
        <w:t>点</w:t>
      </w:r>
      <w:r>
        <w:t>难点</w:t>
      </w:r>
    </w:p>
    <w:p>
      <w:pPr>
        <w:ind w:firstLine="480"/>
      </w:pPr>
      <w:r>
        <w:t>（1）</w:t>
      </w:r>
      <w:r>
        <w:rPr>
          <w:rFonts w:hint="eastAsia"/>
        </w:rPr>
        <w:t>走中国特色社会主义道路的意义</w:t>
      </w:r>
    </w:p>
    <w:p>
      <w:pPr>
        <w:ind w:firstLine="480"/>
      </w:pPr>
      <w:r>
        <w:t>（2）</w:t>
      </w:r>
      <w:r>
        <w:rPr>
          <w:rFonts w:hint="eastAsia"/>
        </w:rPr>
        <w:t>中国特色社会主义怎样开创和接续发展</w:t>
      </w:r>
    </w:p>
    <w:p>
      <w:pPr>
        <w:ind w:firstLine="480"/>
      </w:pPr>
      <w:r>
        <w:rPr>
          <w:rFonts w:hint="eastAsia"/>
        </w:rPr>
        <w:t>（十三）中国特色社会主义进入新时代</w:t>
      </w:r>
    </w:p>
    <w:p>
      <w:pPr>
        <w:ind w:firstLine="480"/>
      </w:pPr>
      <w:r>
        <w:t>1.教学内容</w:t>
      </w:r>
    </w:p>
    <w:p>
      <w:pPr>
        <w:ind w:firstLine="480"/>
      </w:pPr>
      <w:r>
        <w:t>（1）</w:t>
      </w:r>
      <w:r>
        <w:rPr>
          <w:rFonts w:hint="eastAsia"/>
        </w:rPr>
        <w:t>开拓中国特色社会主义更为广阔的发展前景</w:t>
      </w:r>
    </w:p>
    <w:p>
      <w:pPr>
        <w:ind w:firstLine="480"/>
      </w:pPr>
      <w:r>
        <w:t>（2）</w:t>
      </w:r>
      <w:r>
        <w:rPr>
          <w:rFonts w:hint="eastAsia"/>
        </w:rPr>
        <w:t>党和国家事业的历史性成就和历史性变革</w:t>
      </w:r>
    </w:p>
    <w:p>
      <w:pPr>
        <w:ind w:firstLine="480"/>
      </w:pPr>
      <w:r>
        <w:rPr>
          <w:rFonts w:hint="eastAsia"/>
        </w:rPr>
        <w:t>（3）夺取新时代中国特色社会主义的伟大胜利</w:t>
      </w:r>
    </w:p>
    <w:p>
      <w:pPr>
        <w:ind w:firstLine="480"/>
      </w:pPr>
      <w:r>
        <w:t>2.基本要求</w:t>
      </w:r>
    </w:p>
    <w:p>
      <w:pPr>
        <w:ind w:firstLine="480"/>
      </w:pPr>
      <w:r>
        <w:t>（1）</w:t>
      </w:r>
      <w:r>
        <w:rPr>
          <w:rFonts w:hint="eastAsia"/>
        </w:rPr>
        <w:t>了解党的十八大以来的历史性成就和历史性变革</w:t>
      </w:r>
    </w:p>
    <w:p>
      <w:pPr>
        <w:ind w:firstLine="480"/>
      </w:pPr>
      <w:r>
        <w:t>（2）</w:t>
      </w:r>
      <w:r>
        <w:rPr>
          <w:rFonts w:hint="eastAsia"/>
        </w:rPr>
        <w:t>认识十九大的各项议程、贡献和十九届二中、三中全会作出的重大决策部署</w:t>
      </w:r>
    </w:p>
    <w:p>
      <w:pPr>
        <w:ind w:firstLine="480"/>
      </w:pPr>
      <w:r>
        <w:t>3.重</w:t>
      </w:r>
      <w:r>
        <w:rPr>
          <w:rFonts w:hint="eastAsia"/>
        </w:rPr>
        <w:t>点</w:t>
      </w:r>
      <w:r>
        <w:t>难点</w:t>
      </w:r>
    </w:p>
    <w:p>
      <w:pPr>
        <w:ind w:firstLine="480"/>
      </w:pPr>
      <w:r>
        <w:t>（1）</w:t>
      </w:r>
      <w:r>
        <w:rPr>
          <w:rFonts w:hint="eastAsia"/>
        </w:rPr>
        <w:t>中国特色社会主义进入新时代与我国社会主要矛盾的新变化</w:t>
      </w:r>
    </w:p>
    <w:p>
      <w:pPr>
        <w:ind w:firstLine="480"/>
      </w:pPr>
      <w:r>
        <w:t>（2）</w:t>
      </w:r>
      <w:r>
        <w:rPr>
          <w:rFonts w:hint="eastAsia"/>
        </w:rPr>
        <w:t>认识习近平新时代中国特色社会主义思想的历史地位</w:t>
      </w:r>
    </w:p>
    <w:p>
      <w:pPr>
        <w:ind w:firstLine="480"/>
      </w:pP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598"/>
        <w:gridCol w:w="1307"/>
        <w:gridCol w:w="1578"/>
        <w:gridCol w:w="678"/>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FFFFFF"/>
            <w:vAlign w:val="center"/>
          </w:tcPr>
          <w:p>
            <w:pPr>
              <w:pStyle w:val="65"/>
            </w:pPr>
            <w:r>
              <w:rPr>
                <w:rFonts w:hint="eastAsia"/>
              </w:rPr>
              <w:t>序号</w:t>
            </w:r>
          </w:p>
        </w:tc>
        <w:tc>
          <w:tcPr>
            <w:tcW w:w="2111" w:type="pct"/>
            <w:shd w:val="clear" w:color="auto" w:fill="FFFFFF"/>
            <w:vAlign w:val="center"/>
          </w:tcPr>
          <w:p>
            <w:pPr>
              <w:pStyle w:val="65"/>
            </w:pPr>
            <w:r>
              <w:t>教学内容</w:t>
            </w:r>
          </w:p>
        </w:tc>
        <w:tc>
          <w:tcPr>
            <w:tcW w:w="767" w:type="pct"/>
            <w:shd w:val="clear" w:color="auto" w:fill="FFFFFF"/>
            <w:vAlign w:val="center"/>
          </w:tcPr>
          <w:p>
            <w:pPr>
              <w:pStyle w:val="65"/>
            </w:pPr>
            <w:r>
              <w:t>支撑</w:t>
            </w:r>
            <w:r>
              <w:rPr>
                <w:rFonts w:hint="eastAsia"/>
              </w:rPr>
              <w:t>的</w:t>
            </w:r>
            <w:r>
              <w:t>课程目标</w:t>
            </w:r>
          </w:p>
        </w:tc>
        <w:tc>
          <w:tcPr>
            <w:tcW w:w="926"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w:t>
            </w:r>
          </w:p>
        </w:tc>
        <w:tc>
          <w:tcPr>
            <w:tcW w:w="2111" w:type="pct"/>
            <w:vAlign w:val="center"/>
          </w:tcPr>
          <w:p>
            <w:pPr>
              <w:pStyle w:val="65"/>
            </w:pPr>
            <w:r>
              <w:rPr>
                <w:rFonts w:hint="eastAsia"/>
              </w:rPr>
              <w:t>风云变幻的八十年</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restar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2</w:t>
            </w:r>
          </w:p>
        </w:tc>
        <w:tc>
          <w:tcPr>
            <w:tcW w:w="2111" w:type="pct"/>
            <w:vAlign w:val="center"/>
          </w:tcPr>
          <w:p>
            <w:pPr>
              <w:pStyle w:val="65"/>
            </w:pPr>
            <w:r>
              <w:rPr>
                <w:rFonts w:hint="eastAsia"/>
              </w:rPr>
              <w:t>反对外国侵略的斗争</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3</w:t>
            </w:r>
          </w:p>
        </w:tc>
        <w:tc>
          <w:tcPr>
            <w:tcW w:w="2111" w:type="pct"/>
            <w:vAlign w:val="center"/>
          </w:tcPr>
          <w:p>
            <w:pPr>
              <w:pStyle w:val="65"/>
            </w:pPr>
            <w:r>
              <w:rPr>
                <w:rFonts w:hint="eastAsia"/>
              </w:rPr>
              <w:t>对国家出路的早期探索</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4</w:t>
            </w:r>
          </w:p>
        </w:tc>
        <w:tc>
          <w:tcPr>
            <w:tcW w:w="2111" w:type="pct"/>
            <w:vAlign w:val="center"/>
          </w:tcPr>
          <w:p>
            <w:pPr>
              <w:pStyle w:val="65"/>
            </w:pPr>
            <w:r>
              <w:rPr>
                <w:rFonts w:hint="eastAsia"/>
              </w:rPr>
              <w:t>辛亥革命与君主专制制度的终结</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5</w:t>
            </w:r>
          </w:p>
        </w:tc>
        <w:tc>
          <w:tcPr>
            <w:tcW w:w="2111" w:type="pct"/>
            <w:vAlign w:val="center"/>
          </w:tcPr>
          <w:p>
            <w:pPr>
              <w:pStyle w:val="65"/>
            </w:pPr>
            <w:r>
              <w:rPr>
                <w:rFonts w:hint="eastAsia"/>
              </w:rPr>
              <w:t>翻天覆地的三十年；开天辟地的大事变</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6</w:t>
            </w:r>
          </w:p>
        </w:tc>
        <w:tc>
          <w:tcPr>
            <w:tcW w:w="2111" w:type="pct"/>
            <w:vAlign w:val="center"/>
          </w:tcPr>
          <w:p>
            <w:pPr>
              <w:pStyle w:val="65"/>
            </w:pPr>
            <w:r>
              <w:rPr>
                <w:rFonts w:hint="eastAsia"/>
              </w:rPr>
              <w:t>中国革命的新道路</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7</w:t>
            </w:r>
          </w:p>
        </w:tc>
        <w:tc>
          <w:tcPr>
            <w:tcW w:w="2111" w:type="pct"/>
            <w:vAlign w:val="center"/>
          </w:tcPr>
          <w:p>
            <w:pPr>
              <w:pStyle w:val="65"/>
            </w:pPr>
            <w:r>
              <w:rPr>
                <w:rFonts w:hint="eastAsia"/>
              </w:rPr>
              <w:t>中华民族的抗日战争</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pPr>
              <w:pStyle w:val="65"/>
            </w:pPr>
            <w:r>
              <w:rPr>
                <w:rFonts w:hint="eastAsia"/>
              </w:rPr>
              <w:t>8</w:t>
            </w:r>
          </w:p>
        </w:tc>
        <w:tc>
          <w:tcPr>
            <w:tcW w:w="2111" w:type="pct"/>
            <w:vAlign w:val="center"/>
          </w:tcPr>
          <w:p>
            <w:pPr>
              <w:pStyle w:val="65"/>
            </w:pPr>
            <w:r>
              <w:rPr>
                <w:rFonts w:hint="eastAsia"/>
              </w:rPr>
              <w:t>为新中国而奋斗</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pPr>
              <w:pStyle w:val="65"/>
            </w:pPr>
            <w:r>
              <w:rPr>
                <w:rFonts w:hint="eastAsia"/>
              </w:rPr>
              <w:t>9</w:t>
            </w:r>
          </w:p>
        </w:tc>
        <w:tc>
          <w:tcPr>
            <w:tcW w:w="2111" w:type="pct"/>
            <w:vAlign w:val="center"/>
          </w:tcPr>
          <w:p>
            <w:pPr>
              <w:pStyle w:val="65"/>
            </w:pPr>
            <w:r>
              <w:rPr>
                <w:rFonts w:hint="eastAsia"/>
              </w:rPr>
              <w:t>辉煌的历史进程</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10</w:t>
            </w:r>
          </w:p>
        </w:tc>
        <w:tc>
          <w:tcPr>
            <w:tcW w:w="2111" w:type="pct"/>
            <w:vAlign w:val="center"/>
          </w:tcPr>
          <w:p>
            <w:pPr>
              <w:pStyle w:val="65"/>
            </w:pPr>
            <w:r>
              <w:rPr>
                <w:rFonts w:hint="eastAsia"/>
              </w:rPr>
              <w:t>社会主义基本制度在中国的确立</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11</w:t>
            </w:r>
          </w:p>
        </w:tc>
        <w:tc>
          <w:tcPr>
            <w:tcW w:w="2111" w:type="pct"/>
            <w:vAlign w:val="center"/>
          </w:tcPr>
          <w:p>
            <w:pPr>
              <w:pStyle w:val="65"/>
            </w:pPr>
            <w:r>
              <w:rPr>
                <w:rFonts w:hint="eastAsia"/>
              </w:rPr>
              <w:t>社会主义建设在探索中曲折发展</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12</w:t>
            </w:r>
          </w:p>
        </w:tc>
        <w:tc>
          <w:tcPr>
            <w:tcW w:w="2111" w:type="pct"/>
            <w:vAlign w:val="center"/>
          </w:tcPr>
          <w:p>
            <w:pPr>
              <w:pStyle w:val="65"/>
            </w:pPr>
            <w:r>
              <w:rPr>
                <w:rFonts w:hint="eastAsia"/>
              </w:rPr>
              <w:t>中国特色社会主义的开创与持续发展</w:t>
            </w:r>
          </w:p>
        </w:tc>
        <w:tc>
          <w:tcPr>
            <w:tcW w:w="767" w:type="pct"/>
            <w:vAlign w:val="center"/>
          </w:tcPr>
          <w:p>
            <w:pPr>
              <w:pStyle w:val="65"/>
            </w:pPr>
            <w:r>
              <w:t>目标</w:t>
            </w:r>
            <w:r>
              <w:rPr>
                <w:rFonts w:hint="eastAsia"/>
              </w:rPr>
              <w:t>1</w:t>
            </w:r>
          </w:p>
        </w:tc>
        <w:tc>
          <w:tcPr>
            <w:tcW w:w="926" w:type="pct"/>
            <w:vAlign w:val="center"/>
          </w:tcPr>
          <w:p>
            <w:pPr>
              <w:pStyle w:val="65"/>
            </w:pPr>
            <w:r>
              <w:rPr>
                <w:rFonts w:hint="eastAsia"/>
              </w:rPr>
              <w:t>8-2</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13</w:t>
            </w:r>
          </w:p>
        </w:tc>
        <w:tc>
          <w:tcPr>
            <w:tcW w:w="2111" w:type="pct"/>
            <w:vAlign w:val="center"/>
          </w:tcPr>
          <w:p>
            <w:pPr>
              <w:pStyle w:val="65"/>
            </w:pPr>
            <w:r>
              <w:rPr>
                <w:rFonts w:hint="eastAsia"/>
              </w:rPr>
              <w:t>中国特色社会主义进入新时代</w:t>
            </w:r>
          </w:p>
        </w:tc>
        <w:tc>
          <w:tcPr>
            <w:tcW w:w="767" w:type="pct"/>
            <w:vAlign w:val="center"/>
          </w:tcPr>
          <w:p>
            <w:pPr>
              <w:pStyle w:val="65"/>
            </w:pPr>
            <w:r>
              <w:t>目标</w:t>
            </w:r>
            <w:r>
              <w:rPr>
                <w:rFonts w:hint="eastAsia"/>
              </w:rPr>
              <w:t>1、2</w:t>
            </w:r>
          </w:p>
        </w:tc>
        <w:tc>
          <w:tcPr>
            <w:tcW w:w="926" w:type="pct"/>
            <w:vAlign w:val="center"/>
          </w:tcPr>
          <w:p>
            <w:pPr>
              <w:pStyle w:val="65"/>
            </w:pPr>
            <w:r>
              <w:rPr>
                <w:rFonts w:hint="eastAsia"/>
              </w:rPr>
              <w:t>8-2、12-1</w:t>
            </w: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65"/>
            </w:pPr>
            <w:r>
              <w:rPr>
                <w:rFonts w:hint="eastAsia"/>
              </w:rPr>
              <w:t>14</w:t>
            </w:r>
          </w:p>
        </w:tc>
        <w:tc>
          <w:tcPr>
            <w:tcW w:w="2111" w:type="pct"/>
            <w:vAlign w:val="center"/>
          </w:tcPr>
          <w:p>
            <w:pPr>
              <w:pStyle w:val="65"/>
            </w:pPr>
            <w:r>
              <w:rPr>
                <w:rFonts w:hint="eastAsia"/>
              </w:rPr>
              <w:t>复习、考查</w:t>
            </w:r>
          </w:p>
        </w:tc>
        <w:tc>
          <w:tcPr>
            <w:tcW w:w="767" w:type="pct"/>
            <w:vAlign w:val="center"/>
          </w:tcPr>
          <w:p>
            <w:pPr>
              <w:pStyle w:val="65"/>
            </w:pPr>
          </w:p>
        </w:tc>
        <w:tc>
          <w:tcPr>
            <w:tcW w:w="926" w:type="pct"/>
            <w:vAlign w:val="center"/>
          </w:tcPr>
          <w:p>
            <w:pPr>
              <w:pStyle w:val="65"/>
            </w:pPr>
          </w:p>
        </w:tc>
        <w:tc>
          <w:tcPr>
            <w:tcW w:w="398" w:type="pct"/>
            <w:vAlign w:val="center"/>
          </w:tcPr>
          <w:p>
            <w:pPr>
              <w:pStyle w:val="65"/>
            </w:pPr>
            <w:r>
              <w:rPr>
                <w:rFonts w:hint="eastAsia"/>
              </w:rPr>
              <w:t>3</w:t>
            </w:r>
          </w:p>
        </w:tc>
        <w:tc>
          <w:tcPr>
            <w:tcW w:w="398"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0" w:type="pct"/>
            <w:vAlign w:val="center"/>
          </w:tcPr>
          <w:p>
            <w:pPr>
              <w:pStyle w:val="65"/>
            </w:pPr>
            <w:r>
              <w:rPr>
                <w:rFonts w:hint="eastAsia"/>
              </w:rPr>
              <w:t>15</w:t>
            </w:r>
          </w:p>
        </w:tc>
        <w:tc>
          <w:tcPr>
            <w:tcW w:w="3804" w:type="pct"/>
            <w:gridSpan w:val="3"/>
            <w:vAlign w:val="center"/>
          </w:tcPr>
          <w:p>
            <w:pPr>
              <w:pStyle w:val="65"/>
            </w:pPr>
            <w:r>
              <w:rPr>
                <w:rFonts w:hint="eastAsia"/>
              </w:rPr>
              <w:t>合计</w:t>
            </w:r>
          </w:p>
        </w:tc>
        <w:tc>
          <w:tcPr>
            <w:tcW w:w="398" w:type="pct"/>
            <w:vAlign w:val="center"/>
          </w:tcPr>
          <w:p>
            <w:pPr>
              <w:pStyle w:val="65"/>
            </w:pPr>
            <w:r>
              <w:rPr>
                <w:rFonts w:hint="eastAsia"/>
              </w:rPr>
              <w:t>42</w:t>
            </w:r>
          </w:p>
        </w:tc>
        <w:tc>
          <w:tcPr>
            <w:tcW w:w="398" w:type="pct"/>
            <w:vAlign w:val="center"/>
          </w:tcPr>
          <w:p>
            <w:pPr>
              <w:pStyle w:val="65"/>
            </w:pPr>
            <w:r>
              <w:rPr>
                <w:rFonts w:hint="eastAsia"/>
              </w:rPr>
              <w:t>6</w:t>
            </w:r>
          </w:p>
        </w:tc>
      </w:tr>
    </w:tbl>
    <w:p>
      <w:pPr>
        <w:pStyle w:val="61"/>
        <w:spacing w:before="163" w:after="163"/>
      </w:pPr>
      <w:r>
        <w:rPr>
          <w:rFonts w:hint="eastAsia"/>
        </w:rPr>
        <w:t>四</w:t>
      </w:r>
      <w:r>
        <w:t>、</w:t>
      </w:r>
      <w:r>
        <w:rPr>
          <w:rFonts w:hint="eastAsia"/>
        </w:rPr>
        <w:t>课程实践</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3222"/>
        <w:gridCol w:w="664"/>
        <w:gridCol w:w="1044"/>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FFFFFF"/>
            <w:vAlign w:val="center"/>
          </w:tcPr>
          <w:p>
            <w:pPr>
              <w:pStyle w:val="65"/>
            </w:pPr>
            <w:r>
              <w:t>序号</w:t>
            </w:r>
          </w:p>
        </w:tc>
        <w:tc>
          <w:tcPr>
            <w:tcW w:w="954" w:type="pct"/>
            <w:shd w:val="clear" w:color="auto" w:fill="FFFFFF"/>
            <w:vAlign w:val="center"/>
          </w:tcPr>
          <w:p>
            <w:pPr>
              <w:pStyle w:val="65"/>
            </w:pPr>
            <w:r>
              <w:t>实</w:t>
            </w:r>
            <w:r>
              <w:rPr>
                <w:rFonts w:hint="eastAsia"/>
              </w:rPr>
              <w:t>践</w:t>
            </w:r>
            <w:r>
              <w:t>项目名称</w:t>
            </w:r>
          </w:p>
        </w:tc>
        <w:tc>
          <w:tcPr>
            <w:tcW w:w="1908" w:type="pct"/>
            <w:shd w:val="clear" w:color="auto" w:fill="FFFFFF"/>
            <w:vAlign w:val="center"/>
          </w:tcPr>
          <w:p>
            <w:pPr>
              <w:pStyle w:val="65"/>
            </w:pPr>
            <w:r>
              <w:t>实</w:t>
            </w:r>
            <w:r>
              <w:rPr>
                <w:rFonts w:hint="eastAsia"/>
              </w:rPr>
              <w:t>践</w:t>
            </w:r>
            <w:r>
              <w:t>内容</w:t>
            </w:r>
            <w:r>
              <w:rPr>
                <w:rFonts w:hint="eastAsia"/>
              </w:rPr>
              <w:t>及要求</w:t>
            </w:r>
          </w:p>
        </w:tc>
        <w:tc>
          <w:tcPr>
            <w:tcW w:w="393" w:type="pct"/>
            <w:shd w:val="clear" w:color="auto" w:fill="FFFFFF"/>
            <w:vAlign w:val="center"/>
          </w:tcPr>
          <w:p>
            <w:pPr>
              <w:pStyle w:val="65"/>
            </w:pPr>
            <w:r>
              <w:t>学时</w:t>
            </w:r>
          </w:p>
        </w:tc>
        <w:tc>
          <w:tcPr>
            <w:tcW w:w="618"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340" w:type="pct"/>
            <w:vAlign w:val="center"/>
          </w:tcPr>
          <w:p>
            <w:pPr>
              <w:pStyle w:val="65"/>
            </w:pPr>
            <w:r>
              <w:t>1</w:t>
            </w:r>
          </w:p>
        </w:tc>
        <w:tc>
          <w:tcPr>
            <w:tcW w:w="954" w:type="pct"/>
            <w:vAlign w:val="center"/>
          </w:tcPr>
          <w:p>
            <w:pPr>
              <w:pStyle w:val="65"/>
            </w:pPr>
            <w:r>
              <w:rPr>
                <w:rFonts w:hint="eastAsia"/>
              </w:rPr>
              <w:t>家人口述史</w:t>
            </w:r>
          </w:p>
        </w:tc>
        <w:tc>
          <w:tcPr>
            <w:tcW w:w="1908" w:type="pct"/>
            <w:vAlign w:val="center"/>
          </w:tcPr>
          <w:p>
            <w:pPr>
              <w:pStyle w:val="65"/>
              <w:jc w:val="both"/>
            </w:pPr>
            <w:r>
              <w:rPr>
                <w:rFonts w:hint="eastAsia"/>
              </w:rPr>
              <w:t>对话一位家族亲人，回忆他个人亲历、印象深刻的事件。真实记录一段改变个人或家族命运的历史，最好配有老照片的佐证，完成一段历史的个体记忆与个人叙述。</w:t>
            </w:r>
          </w:p>
        </w:tc>
        <w:tc>
          <w:tcPr>
            <w:tcW w:w="393" w:type="pct"/>
            <w:vAlign w:val="center"/>
          </w:tcPr>
          <w:p>
            <w:pPr>
              <w:pStyle w:val="65"/>
            </w:pPr>
            <w:r>
              <w:rPr>
                <w:rFonts w:hint="eastAsia"/>
              </w:rPr>
              <w:t>6</w:t>
            </w:r>
          </w:p>
        </w:tc>
        <w:tc>
          <w:tcPr>
            <w:tcW w:w="618" w:type="pct"/>
            <w:vAlign w:val="center"/>
          </w:tcPr>
          <w:p>
            <w:pPr>
              <w:pStyle w:val="65"/>
            </w:pPr>
            <w:r>
              <w:rPr>
                <w:rFonts w:hint="eastAsia"/>
              </w:rPr>
              <w:t>8-2、12-1</w:t>
            </w:r>
          </w:p>
        </w:tc>
        <w:tc>
          <w:tcPr>
            <w:tcW w:w="449" w:type="pct"/>
            <w:tcMar>
              <w:left w:w="28" w:type="dxa"/>
              <w:right w:w="28" w:type="dxa"/>
            </w:tcMar>
            <w:vAlign w:val="center"/>
          </w:tcPr>
          <w:p>
            <w:pPr>
              <w:pStyle w:val="65"/>
            </w:pPr>
            <w:r>
              <w:rPr>
                <w:rFonts w:hint="eastAsia"/>
              </w:rPr>
              <w:t>验证性</w:t>
            </w:r>
          </w:p>
        </w:tc>
        <w:tc>
          <w:tcPr>
            <w:tcW w:w="337" w:type="pct"/>
            <w:tcMar>
              <w:left w:w="28" w:type="dxa"/>
              <w:right w:w="28" w:type="dxa"/>
            </w:tcMar>
            <w:vAlign w:val="center"/>
          </w:tcPr>
          <w:p>
            <w:pPr>
              <w:pStyle w:val="65"/>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340" w:type="pct"/>
            <w:vAlign w:val="center"/>
          </w:tcPr>
          <w:p>
            <w:pPr>
              <w:pStyle w:val="65"/>
            </w:pPr>
            <w:r>
              <w:rPr>
                <w:rFonts w:hint="eastAsia"/>
              </w:rPr>
              <w:t>2</w:t>
            </w:r>
          </w:p>
        </w:tc>
        <w:tc>
          <w:tcPr>
            <w:tcW w:w="954" w:type="pct"/>
            <w:vAlign w:val="center"/>
          </w:tcPr>
          <w:p>
            <w:pPr>
              <w:pStyle w:val="65"/>
            </w:pPr>
            <w:r>
              <w:rPr>
                <w:rFonts w:hint="eastAsia"/>
              </w:rPr>
              <w:t>历史专题研究</w:t>
            </w:r>
          </w:p>
        </w:tc>
        <w:tc>
          <w:tcPr>
            <w:tcW w:w="1908" w:type="pct"/>
            <w:vAlign w:val="center"/>
          </w:tcPr>
          <w:p>
            <w:pPr>
              <w:pStyle w:val="65"/>
              <w:jc w:val="both"/>
            </w:pPr>
            <w:r>
              <w:rPr>
                <w:rFonts w:hint="eastAsia"/>
              </w:rPr>
              <w:t>关注常州近现代历史人物，如张太雷、瞿秋白、恽代英等，探究近代常州历史变革，分析研究其对历史和现实的具体影响，探讨近现代中国发展道路的选择及经验教训。</w:t>
            </w:r>
          </w:p>
        </w:tc>
        <w:tc>
          <w:tcPr>
            <w:tcW w:w="393" w:type="pct"/>
            <w:vAlign w:val="center"/>
          </w:tcPr>
          <w:p>
            <w:pPr>
              <w:pStyle w:val="65"/>
            </w:pPr>
            <w:r>
              <w:rPr>
                <w:rFonts w:hint="eastAsia"/>
              </w:rPr>
              <w:t>6</w:t>
            </w:r>
          </w:p>
        </w:tc>
        <w:tc>
          <w:tcPr>
            <w:tcW w:w="618" w:type="pct"/>
            <w:vAlign w:val="center"/>
          </w:tcPr>
          <w:p>
            <w:pPr>
              <w:pStyle w:val="65"/>
            </w:pPr>
            <w:r>
              <w:rPr>
                <w:rFonts w:hint="eastAsia"/>
              </w:rPr>
              <w:t>8-2、12-1</w:t>
            </w:r>
          </w:p>
        </w:tc>
        <w:tc>
          <w:tcPr>
            <w:tcW w:w="449" w:type="pct"/>
            <w:tcMar>
              <w:left w:w="28" w:type="dxa"/>
              <w:right w:w="28" w:type="dxa"/>
            </w:tcMar>
            <w:vAlign w:val="center"/>
          </w:tcPr>
          <w:p>
            <w:pPr>
              <w:pStyle w:val="65"/>
            </w:pPr>
            <w:r>
              <w:rPr>
                <w:rFonts w:hint="eastAsia"/>
              </w:rPr>
              <w:t>验证性</w:t>
            </w:r>
          </w:p>
        </w:tc>
        <w:tc>
          <w:tcPr>
            <w:tcW w:w="337" w:type="pct"/>
            <w:tcMar>
              <w:left w:w="28" w:type="dxa"/>
              <w:right w:w="28" w:type="dxa"/>
            </w:tcMar>
            <w:vAlign w:val="center"/>
          </w:tcPr>
          <w:p>
            <w:pPr>
              <w:pStyle w:val="65"/>
            </w:pPr>
            <w:r>
              <w:rPr>
                <w:rFonts w:hint="eastAsia"/>
              </w:rPr>
              <w:t>选</w:t>
            </w:r>
            <w:r>
              <w:t>做</w:t>
            </w:r>
          </w:p>
        </w:tc>
      </w:tr>
    </w:tbl>
    <w:p>
      <w:pPr>
        <w:pStyle w:val="61"/>
        <w:spacing w:before="163" w:after="163"/>
      </w:pPr>
      <w:r>
        <w:rPr>
          <w:rFonts w:hint="eastAsia"/>
        </w:rPr>
        <w:t>五、课程实施</w:t>
      </w:r>
    </w:p>
    <w:p>
      <w:pPr>
        <w:ind w:firstLine="480"/>
      </w:pPr>
      <w:r>
        <w:rPr>
          <w:rFonts w:hint="eastAsia"/>
        </w:rPr>
        <w:t>（一）教学方法与教学手段</w:t>
      </w:r>
    </w:p>
    <w:p>
      <w:pPr>
        <w:ind w:firstLine="480"/>
      </w:pPr>
      <w:r>
        <w:rPr>
          <w:rFonts w:hint="eastAsia"/>
        </w:rPr>
        <w:t>1．</w:t>
      </w:r>
      <w:r>
        <w:t>采用多媒体教学手段，</w:t>
      </w:r>
      <w:r>
        <w:rPr>
          <w:rFonts w:hint="eastAsia"/>
        </w:rPr>
        <w:t>联系实际，引导学生认真</w:t>
      </w:r>
      <w:r>
        <w:t>思考，</w:t>
      </w:r>
      <w:r>
        <w:rPr>
          <w:rFonts w:hint="eastAsia"/>
        </w:rPr>
        <w:t>在</w:t>
      </w:r>
      <w:r>
        <w:t>保证讲课进度的同时，注意学生的掌握程度和课堂气氛</w:t>
      </w:r>
      <w:r>
        <w:rPr>
          <w:rFonts w:hint="eastAsia"/>
        </w:rPr>
        <w:t>。</w:t>
      </w:r>
    </w:p>
    <w:p>
      <w:pPr>
        <w:ind w:firstLine="480"/>
      </w:pPr>
      <w:r>
        <w:rPr>
          <w:rFonts w:hint="eastAsia"/>
        </w:rPr>
        <w:t>2．积极</w:t>
      </w:r>
      <w:r>
        <w:t>采用</w:t>
      </w:r>
      <w:r>
        <w:rPr>
          <w:rFonts w:hint="eastAsia"/>
        </w:rPr>
        <w:t>启发式、讨论式、</w:t>
      </w:r>
      <w:r>
        <w:t>案例式教学，</w:t>
      </w:r>
      <w:r>
        <w:rPr>
          <w:rFonts w:hint="eastAsia"/>
        </w:rPr>
        <w:t>引导学生以史为鉴，掌握</w:t>
      </w:r>
      <w:r>
        <w:t>相关</w:t>
      </w:r>
      <w:r>
        <w:rPr>
          <w:rFonts w:hint="eastAsia"/>
        </w:rPr>
        <w:t>历史</w:t>
      </w:r>
      <w:r>
        <w:t>知识</w:t>
      </w:r>
      <w:r>
        <w:rPr>
          <w:rFonts w:hint="eastAsia"/>
        </w:rPr>
        <w:t>，树立正确的世界观</w:t>
      </w:r>
      <w:r>
        <w:t>。</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4"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4"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）结合课程特点，制作课件，运用多媒体教学手段讲授部分教学内容；</w:t>
            </w:r>
          </w:p>
          <w:p>
            <w:pPr>
              <w:pStyle w:val="65"/>
              <w:jc w:val="left"/>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）采用启发式教学、案例分析教学、讨论式教学、多媒体示范教学等，注重培养学生的思想政治素质，提高学生发现、分析和解决问题的能力，以便让学生能体会和领略学科研究的思路和方法。</w:t>
            </w:r>
          </w:p>
          <w:p>
            <w:pPr>
              <w:pStyle w:val="65"/>
              <w:jc w:val="left"/>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5"/>
              <w:jc w:val="left"/>
            </w:pPr>
            <w:r>
              <w:rPr>
                <w:rFonts w:hint="eastAsia"/>
              </w:rPr>
              <w:t>（</w:t>
            </w:r>
            <w:r>
              <w:t>4</w:t>
            </w:r>
            <w:r>
              <w:rPr>
                <w:rFonts w:hint="eastAsia"/>
              </w:rPr>
              <w:t>）表达方式尽量便于学生理解、接受，力求形象生动，使学生在掌握知识的过程中，保持较为浓厚的兴趣。</w:t>
            </w:r>
          </w:p>
          <w:p>
            <w:pPr>
              <w:pStyle w:val="6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tcBorders>
              <w:right w:val="single" w:color="auto" w:sz="8" w:space="0"/>
            </w:tcBorders>
            <w:vAlign w:val="center"/>
          </w:tcPr>
          <w:p>
            <w:pPr>
              <w:pStyle w:val="65"/>
              <w:jc w:val="left"/>
            </w:pPr>
            <w:r>
              <w:rPr>
                <w:rFonts w:hint="eastAsia"/>
              </w:rPr>
              <w:t>（1）学生完成作业必须达到以下基本要求：</w:t>
            </w:r>
          </w:p>
          <w:p>
            <w:pPr>
              <w:pStyle w:val="65"/>
              <w:jc w:val="left"/>
            </w:pPr>
            <w:r>
              <w:rPr>
                <w:rFonts w:hint="eastAsia"/>
              </w:rPr>
              <w:t>a按时按量完成作业，不缺交，不抄袭；</w:t>
            </w:r>
          </w:p>
          <w:p>
            <w:pPr>
              <w:pStyle w:val="65"/>
              <w:jc w:val="left"/>
            </w:pPr>
            <w:r>
              <w:rPr>
                <w:rFonts w:hint="eastAsia"/>
              </w:rPr>
              <w:t>b作业本规范，书写清晰。</w:t>
            </w:r>
          </w:p>
          <w:p>
            <w:pPr>
              <w:pStyle w:val="65"/>
              <w:jc w:val="left"/>
            </w:pPr>
            <w:r>
              <w:rPr>
                <w:rFonts w:hint="eastAsia"/>
              </w:rPr>
              <w:t>c作业要结构完整、层次分明、逻辑严密，符合学科语言表达规范。</w:t>
            </w:r>
          </w:p>
          <w:p>
            <w:pPr>
              <w:pStyle w:val="65"/>
              <w:jc w:val="left"/>
            </w:pPr>
            <w:r>
              <w:rPr>
                <w:rFonts w:hint="eastAsia"/>
              </w:rPr>
              <w:t>（2）教师批改或讲评作业要求如下：</w:t>
            </w:r>
          </w:p>
          <w:p>
            <w:pPr>
              <w:pStyle w:val="65"/>
              <w:jc w:val="left"/>
            </w:pPr>
            <w:r>
              <w:rPr>
                <w:rFonts w:hint="eastAsia"/>
              </w:rPr>
              <w:t>a学生的作业要全批全改，并按时批改、讲评学生每次交来的作业；</w:t>
            </w:r>
          </w:p>
          <w:p>
            <w:pPr>
              <w:pStyle w:val="65"/>
              <w:jc w:val="left"/>
            </w:pPr>
            <w:r>
              <w:rPr>
                <w:rFonts w:hint="eastAsia"/>
              </w:rPr>
              <w:t>b教师批改或讲评作业要认真、细致，每次批改或讲评作业后，按百分制评定成绩，并写明日期；</w:t>
            </w:r>
          </w:p>
          <w:p>
            <w:pPr>
              <w:pStyle w:val="65"/>
              <w:jc w:val="left"/>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left"/>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left"/>
            </w:pPr>
            <w:r>
              <w:rPr>
                <w:rFonts w:hint="eastAsia"/>
              </w:rPr>
              <w:t>本课程考核的方式为闭卷考试，采取教考分离方式。总评成绩的评定见课程评分方案。有下列情况之一者，总评成绩为不及格：</w:t>
            </w:r>
          </w:p>
          <w:p>
            <w:pPr>
              <w:pStyle w:val="65"/>
              <w:jc w:val="left"/>
            </w:pPr>
            <w:r>
              <w:rPr>
                <w:rFonts w:hint="eastAsia"/>
              </w:rPr>
              <w:t>（1）缺交作业次数达1/3及以上者；</w:t>
            </w:r>
          </w:p>
          <w:p>
            <w:pPr>
              <w:pStyle w:val="65"/>
              <w:jc w:val="left"/>
            </w:pPr>
            <w:r>
              <w:rPr>
                <w:rFonts w:hint="eastAsia"/>
              </w:rPr>
              <w:t>（2）缺课次数达本学期总授课学时1/3及以上者；</w:t>
            </w:r>
          </w:p>
          <w:p>
            <w:pPr>
              <w:pStyle w:val="65"/>
              <w:jc w:val="left"/>
            </w:pPr>
            <w:r>
              <w:rPr>
                <w:rFonts w:hint="eastAsia"/>
              </w:rPr>
              <w:t>（3）机考成绩低于40分者；</w:t>
            </w:r>
          </w:p>
          <w:p>
            <w:pPr>
              <w:pStyle w:val="65"/>
              <w:jc w:val="left"/>
            </w:pPr>
            <w:r>
              <w:rPr>
                <w:rFonts w:hint="eastAsia"/>
              </w:rPr>
              <w:t>（4）存在课程目标小于0.6。</w:t>
            </w:r>
          </w:p>
        </w:tc>
      </w:tr>
    </w:tbl>
    <w:p>
      <w:pPr>
        <w:pStyle w:val="61"/>
        <w:spacing w:before="163" w:after="163"/>
      </w:pPr>
      <w:r>
        <w:rPr>
          <w:rFonts w:hint="eastAsia"/>
        </w:rPr>
        <w:t>六、课程</w:t>
      </w:r>
      <w:r>
        <w:t>考核</w:t>
      </w:r>
    </w:p>
    <w:p>
      <w:pPr>
        <w:ind w:firstLine="480"/>
      </w:pPr>
      <w:r>
        <w:rPr>
          <w:rFonts w:hint="eastAsia"/>
        </w:rPr>
        <w:t>（一）课程考核</w:t>
      </w:r>
      <w:r>
        <w:t>包括期末考试</w:t>
      </w:r>
      <w:r>
        <w:rPr>
          <w:rFonts w:hint="eastAsia"/>
        </w:rPr>
        <w:t>和</w:t>
      </w:r>
      <w:r>
        <w:t>平时考</w:t>
      </w:r>
      <w:r>
        <w:rPr>
          <w:rFonts w:hint="eastAsia"/>
        </w:rPr>
        <w:t>核，</w:t>
      </w:r>
      <w:r>
        <w:t>期</w:t>
      </w:r>
      <w:r>
        <w:rPr>
          <w:rFonts w:hint="eastAsia"/>
        </w:rPr>
        <w:t>末</w:t>
      </w:r>
      <w:r>
        <w:t>考试采用</w:t>
      </w:r>
      <w:r>
        <w:rPr>
          <w:rFonts w:hint="eastAsia"/>
        </w:rPr>
        <w:t>闭卷机考方式</w:t>
      </w:r>
      <w:r>
        <w:t>。</w:t>
      </w:r>
    </w:p>
    <w:p>
      <w:pPr>
        <w:ind w:firstLine="480"/>
      </w:pPr>
      <w:r>
        <w:rPr>
          <w:rFonts w:hint="eastAsia"/>
        </w:rPr>
        <w:t>（二）</w:t>
      </w:r>
      <w:r>
        <w:t>课程</w:t>
      </w:r>
      <w:r>
        <w:rPr>
          <w:rFonts w:hint="eastAsia"/>
        </w:rPr>
        <w:t>总评成绩=平时成绩×60%+</w:t>
      </w:r>
      <w:r>
        <w:t>期末考试</w:t>
      </w:r>
      <w:r>
        <w:rPr>
          <w:rFonts w:hint="eastAsia"/>
        </w:rPr>
        <w:t>成绩×40%，平时成绩=出勤成绩×20%+作业成绩×30%+学习态度×30%+实践成绩×20%。</w:t>
      </w:r>
    </w:p>
    <w:p>
      <w:pPr>
        <w:ind w:firstLine="480"/>
      </w:pP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283"/>
        <w:gridCol w:w="776"/>
        <w:gridCol w:w="400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FFFFFF"/>
            <w:tcMar>
              <w:left w:w="57" w:type="dxa"/>
              <w:right w:w="57" w:type="dxa"/>
            </w:tcMar>
            <w:vAlign w:val="center"/>
          </w:tcPr>
          <w:p>
            <w:pPr>
              <w:pStyle w:val="65"/>
            </w:pPr>
            <w:r>
              <w:t>成绩组成</w:t>
            </w:r>
          </w:p>
        </w:tc>
        <w:tc>
          <w:tcPr>
            <w:tcW w:w="763"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1" w:type="pct"/>
            <w:vMerge w:val="restart"/>
            <w:tcMar>
              <w:left w:w="57" w:type="dxa"/>
              <w:right w:w="57" w:type="dxa"/>
            </w:tcMar>
            <w:vAlign w:val="center"/>
          </w:tcPr>
          <w:p>
            <w:pPr>
              <w:pStyle w:val="65"/>
            </w:pPr>
            <w:r>
              <w:t>平时成绩</w:t>
            </w:r>
          </w:p>
          <w:p>
            <w:pPr>
              <w:pStyle w:val="65"/>
            </w:pPr>
            <w:r>
              <w:rPr>
                <w:rFonts w:hint="eastAsia"/>
              </w:rPr>
              <w:t>60%</w:t>
            </w:r>
          </w:p>
        </w:tc>
        <w:tc>
          <w:tcPr>
            <w:tcW w:w="763" w:type="pct"/>
            <w:vAlign w:val="center"/>
          </w:tcPr>
          <w:p>
            <w:pPr>
              <w:pStyle w:val="65"/>
            </w:pPr>
            <w:r>
              <w:rPr>
                <w:rFonts w:hint="eastAsia"/>
              </w:rPr>
              <w:t>出勤成绩</w:t>
            </w:r>
          </w:p>
        </w:tc>
        <w:tc>
          <w:tcPr>
            <w:tcW w:w="435" w:type="pct"/>
            <w:vAlign w:val="center"/>
          </w:tcPr>
          <w:p>
            <w:pPr>
              <w:pStyle w:val="65"/>
            </w:pPr>
            <w:r>
              <w:rPr>
                <w:rFonts w:hint="eastAsia"/>
              </w:rPr>
              <w:t>20</w:t>
            </w:r>
            <w:r>
              <w:t>%</w:t>
            </w:r>
          </w:p>
        </w:tc>
        <w:tc>
          <w:tcPr>
            <w:tcW w:w="2372" w:type="pct"/>
            <w:vAlign w:val="center"/>
          </w:tcPr>
          <w:p>
            <w:pPr>
              <w:pStyle w:val="65"/>
              <w:jc w:val="both"/>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91" w:type="pct"/>
            <w:vAlign w:val="center"/>
          </w:tcPr>
          <w:p>
            <w:pPr>
              <w:pStyle w:val="65"/>
            </w:pPr>
            <w:r>
              <w:rPr>
                <w:rFonts w:hint="eastAsia"/>
              </w:rPr>
              <w:t>8-2、12-1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作业成绩</w:t>
            </w:r>
          </w:p>
        </w:tc>
        <w:tc>
          <w:tcPr>
            <w:tcW w:w="435" w:type="pct"/>
            <w:vAlign w:val="center"/>
          </w:tcPr>
          <w:p>
            <w:pPr>
              <w:pStyle w:val="65"/>
            </w:pPr>
            <w:r>
              <w:rPr>
                <w:rFonts w:hint="eastAsia"/>
              </w:rPr>
              <w:t>30</w:t>
            </w:r>
            <w:r>
              <w:t>%</w:t>
            </w:r>
          </w:p>
        </w:tc>
        <w:tc>
          <w:tcPr>
            <w:tcW w:w="2372" w:type="pct"/>
            <w:vAlign w:val="center"/>
          </w:tcPr>
          <w:p>
            <w:pPr>
              <w:pStyle w:val="65"/>
              <w:jc w:val="both"/>
            </w:pPr>
            <w:r>
              <w:t>每章节对应有思考题和习题，考核学生对每节课知识点的复习、理解和掌握度。对每次作业完成情况做记录并百分制打分</w:t>
            </w:r>
            <w:r>
              <w:rPr>
                <w:rFonts w:hint="eastAsia"/>
              </w:rPr>
              <w:t>，</w:t>
            </w:r>
            <w:r>
              <w:t>计算全部作业的平均成绩。</w:t>
            </w:r>
          </w:p>
        </w:tc>
        <w:tc>
          <w:tcPr>
            <w:tcW w:w="791" w:type="pct"/>
            <w:vAlign w:val="center"/>
          </w:tcPr>
          <w:p>
            <w:pPr>
              <w:pStyle w:val="65"/>
            </w:pPr>
            <w:r>
              <w:rPr>
                <w:rFonts w:hint="eastAsia"/>
              </w:rPr>
              <w:t>8-2、12-1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学习态度</w:t>
            </w:r>
          </w:p>
        </w:tc>
        <w:tc>
          <w:tcPr>
            <w:tcW w:w="435" w:type="pct"/>
            <w:vAlign w:val="center"/>
          </w:tcPr>
          <w:p>
            <w:pPr>
              <w:pStyle w:val="65"/>
            </w:pPr>
            <w:r>
              <w:rPr>
                <w:rFonts w:hint="eastAsia"/>
              </w:rPr>
              <w:t>30</w:t>
            </w:r>
            <w:r>
              <w:t>%</w:t>
            </w:r>
          </w:p>
        </w:tc>
        <w:tc>
          <w:tcPr>
            <w:tcW w:w="2372" w:type="pct"/>
            <w:vAlign w:val="center"/>
          </w:tcPr>
          <w:p>
            <w:pPr>
              <w:pStyle w:val="65"/>
              <w:jc w:val="both"/>
            </w:pPr>
            <w:r>
              <w:t>听课情况</w:t>
            </w:r>
            <w:r>
              <w:rPr>
                <w:rFonts w:hint="eastAsia"/>
              </w:rPr>
              <w:t>，</w:t>
            </w:r>
            <w:r>
              <w:t>关注学生听课的精神状态，随时做记录</w:t>
            </w:r>
            <w:r>
              <w:rPr>
                <w:rFonts w:hint="eastAsia"/>
              </w:rPr>
              <w:t>，</w:t>
            </w:r>
            <w:r>
              <w:t>以督促学生按时上课，认真听讲</w:t>
            </w:r>
            <w:r>
              <w:rPr>
                <w:rFonts w:hint="eastAsia"/>
              </w:rPr>
              <w:t>；</w:t>
            </w:r>
            <w:r>
              <w:t>课堂随机提问，提高学生上课精神的集中度，并考察学生当堂课程的掌握情况</w:t>
            </w:r>
            <w:r>
              <w:rPr>
                <w:rFonts w:hint="eastAsia"/>
              </w:rPr>
              <w:t>；</w:t>
            </w:r>
            <w:r>
              <w:t>课堂给出3~5个题目，以测试学生的掌握情况。</w:t>
            </w:r>
          </w:p>
        </w:tc>
        <w:tc>
          <w:tcPr>
            <w:tcW w:w="791" w:type="pct"/>
            <w:vAlign w:val="center"/>
          </w:tcPr>
          <w:p>
            <w:pPr>
              <w:pStyle w:val="65"/>
            </w:pPr>
            <w:r>
              <w:rPr>
                <w:rFonts w:hint="eastAsia"/>
              </w:rPr>
              <w:t>8-2、12-1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Mar>
              <w:left w:w="57" w:type="dxa"/>
              <w:right w:w="57" w:type="dxa"/>
            </w:tcMar>
            <w:vAlign w:val="center"/>
          </w:tcPr>
          <w:p>
            <w:pPr>
              <w:pStyle w:val="65"/>
            </w:pPr>
          </w:p>
        </w:tc>
        <w:tc>
          <w:tcPr>
            <w:tcW w:w="763" w:type="pct"/>
            <w:vAlign w:val="center"/>
          </w:tcPr>
          <w:p>
            <w:pPr>
              <w:pStyle w:val="65"/>
            </w:pPr>
            <w:r>
              <w:rPr>
                <w:rFonts w:hint="eastAsia"/>
              </w:rPr>
              <w:t>实践成绩</w:t>
            </w:r>
          </w:p>
        </w:tc>
        <w:tc>
          <w:tcPr>
            <w:tcW w:w="435" w:type="pct"/>
            <w:vAlign w:val="center"/>
          </w:tcPr>
          <w:p>
            <w:pPr>
              <w:pStyle w:val="65"/>
            </w:pPr>
            <w:r>
              <w:rPr>
                <w:rFonts w:hint="eastAsia"/>
              </w:rPr>
              <w:t>20</w:t>
            </w:r>
            <w:r>
              <w:t>%</w:t>
            </w:r>
          </w:p>
        </w:tc>
        <w:tc>
          <w:tcPr>
            <w:tcW w:w="2372" w:type="pct"/>
            <w:vAlign w:val="center"/>
          </w:tcPr>
          <w:p>
            <w:pPr>
              <w:pStyle w:val="65"/>
              <w:jc w:val="both"/>
            </w:pPr>
            <w:r>
              <w:t>能按要求制定实践计划（占20%）；按照预设方案完成实践（占50%）；作业字迹工整、格式规范（占30%）</w:t>
            </w:r>
          </w:p>
        </w:tc>
        <w:tc>
          <w:tcPr>
            <w:tcW w:w="791" w:type="pct"/>
            <w:vAlign w:val="center"/>
          </w:tcPr>
          <w:p>
            <w:pPr>
              <w:pStyle w:val="65"/>
            </w:pPr>
            <w:r>
              <w:rPr>
                <w:rFonts w:hint="eastAsia"/>
              </w:rPr>
              <w:t>8-2、12-1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1" w:type="pct"/>
            <w:tcMar>
              <w:left w:w="57" w:type="dxa"/>
              <w:right w:w="57" w:type="dxa"/>
            </w:tcMar>
            <w:vAlign w:val="center"/>
          </w:tcPr>
          <w:p>
            <w:pPr>
              <w:pStyle w:val="65"/>
            </w:pPr>
            <w:r>
              <w:t>期末考试</w:t>
            </w:r>
          </w:p>
          <w:p>
            <w:pPr>
              <w:pStyle w:val="65"/>
            </w:pPr>
            <w:r>
              <w:rPr>
                <w:rFonts w:hint="eastAsia"/>
              </w:rPr>
              <w:t>40%</w:t>
            </w:r>
          </w:p>
        </w:tc>
        <w:tc>
          <w:tcPr>
            <w:tcW w:w="763" w:type="pct"/>
            <w:vAlign w:val="center"/>
          </w:tcPr>
          <w:p>
            <w:pPr>
              <w:pStyle w:val="65"/>
            </w:pPr>
            <w:r>
              <w:t>期末考试</w:t>
            </w:r>
          </w:p>
        </w:tc>
        <w:tc>
          <w:tcPr>
            <w:tcW w:w="435" w:type="pct"/>
            <w:vAlign w:val="center"/>
          </w:tcPr>
          <w:p>
            <w:pPr>
              <w:pStyle w:val="65"/>
            </w:pPr>
            <w:r>
              <w:rPr>
                <w:rFonts w:hint="eastAsia"/>
              </w:rPr>
              <w:t>100</w:t>
            </w:r>
            <w:r>
              <w:t>%</w:t>
            </w:r>
          </w:p>
        </w:tc>
        <w:tc>
          <w:tcPr>
            <w:tcW w:w="2372" w:type="pct"/>
            <w:vAlign w:val="center"/>
          </w:tcPr>
          <w:p>
            <w:pPr>
              <w:pStyle w:val="65"/>
              <w:jc w:val="both"/>
            </w:pPr>
            <w:r>
              <w:t>试卷题型包括选择题、判断题、</w:t>
            </w:r>
            <w:r>
              <w:rPr>
                <w:rFonts w:hint="eastAsia"/>
              </w:rPr>
              <w:t>多项选择</w:t>
            </w:r>
            <w:r>
              <w:t>题等（每次考核可能题型不同，以当次考核题型为准）</w:t>
            </w:r>
            <w:r>
              <w:rPr>
                <w:rFonts w:hint="eastAsia"/>
              </w:rPr>
              <w:t>，由计算机随机抽题组卷</w:t>
            </w:r>
            <w:r>
              <w:t>。</w:t>
            </w:r>
          </w:p>
        </w:tc>
        <w:tc>
          <w:tcPr>
            <w:tcW w:w="791" w:type="pct"/>
            <w:vAlign w:val="center"/>
          </w:tcPr>
          <w:p>
            <w:pPr>
              <w:pStyle w:val="65"/>
            </w:pPr>
            <w:r>
              <w:rPr>
                <w:rFonts w:hint="eastAsia"/>
              </w:rPr>
              <w:t>8-2、12-1</w:t>
            </w:r>
          </w:p>
        </w:tc>
      </w:tr>
    </w:tbl>
    <w:p>
      <w:pPr>
        <w:ind w:firstLine="480"/>
      </w:pPr>
      <w:r>
        <w:rPr>
          <w:rFonts w:hint="eastAsia"/>
        </w:rPr>
        <w:t>（三）所有课程目标均大于等于</w:t>
      </w:r>
      <w:r>
        <w:t>0.6</w:t>
      </w:r>
      <w:r>
        <w:rPr>
          <w:rFonts w:hint="eastAsia"/>
        </w:rPr>
        <w:t>，否则总评成绩不及格，需要补考或重修，每课程目标达成度计算方法如下：</w:t>
      </w:r>
    </w:p>
    <w:p>
      <w:pPr>
        <w:ind w:firstLine="480"/>
      </w:pPr>
      <w:r>
        <w:rPr>
          <w:position w:val="-30"/>
        </w:rPr>
        <w:object>
          <v:shape id="_x0000_i1042" o:spt="75" type="#_x0000_t75" style="height:33.95pt;width:243.4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p>
    <w:p>
      <w:pPr>
        <w:ind w:firstLine="480"/>
      </w:pPr>
      <w:r>
        <w:rPr>
          <w:rFonts w:hint="eastAsia"/>
        </w:rPr>
        <w:t>式中：</w:t>
      </w:r>
      <w:r>
        <w:t>Ai=</w:t>
      </w:r>
      <w:r>
        <w:rPr>
          <w:rFonts w:hint="eastAsia"/>
        </w:rPr>
        <w:t>平时成绩占总评成绩的权重×课程目标</w:t>
      </w:r>
      <w:r>
        <w:t>i</w:t>
      </w:r>
      <w:r>
        <w:rPr>
          <w:rFonts w:hint="eastAsia"/>
        </w:rPr>
        <w:t>在平时成绩中的权重，</w:t>
      </w:r>
    </w:p>
    <w:p>
      <w:pPr>
        <w:ind w:firstLine="480"/>
      </w:pPr>
      <w:r>
        <w:t>Bi=</w:t>
      </w:r>
      <w:r>
        <w:rPr>
          <w:rFonts w:hint="eastAsia"/>
        </w:rPr>
        <w:t>期末考试成绩占总评成绩的权重×课程目标</w:t>
      </w:r>
      <w:r>
        <w:t>i</w:t>
      </w:r>
      <w:r>
        <w:rPr>
          <w:rFonts w:hint="eastAsia"/>
        </w:rPr>
        <w:t>在结课成绩中的权重。</w:t>
      </w:r>
    </w:p>
    <w:p>
      <w:pPr>
        <w:pStyle w:val="61"/>
        <w:spacing w:before="163" w:after="163"/>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pPr>
        <w:ind w:firstLine="480"/>
      </w:pPr>
      <w:r>
        <w:rPr>
          <w:rFonts w:hint="eastAsia"/>
        </w:rPr>
        <w:t>（二）</w:t>
      </w:r>
      <w:r>
        <w:t>参考书目及学习资料</w:t>
      </w:r>
    </w:p>
    <w:p>
      <w:pPr>
        <w:ind w:firstLine="480"/>
      </w:pPr>
      <w:r>
        <w:rPr>
          <w:rFonts w:hint="eastAsia"/>
        </w:rPr>
        <w:t>1.教育部统编.《中国近现代史纲要》[M].</w:t>
      </w:r>
      <w:r>
        <w:t>高等教育出版社</w:t>
      </w:r>
      <w:r>
        <w:rPr>
          <w:rFonts w:hint="eastAsia"/>
        </w:rPr>
        <w:t>2018版.</w:t>
      </w:r>
    </w:p>
    <w:p>
      <w:pPr>
        <w:ind w:firstLine="480"/>
      </w:pPr>
      <w:r>
        <w:rPr>
          <w:rFonts w:hint="eastAsia"/>
        </w:rPr>
        <w:t>2.胡绳.《从鸦片战争到五四运动》[M].人民出版社.</w:t>
      </w:r>
    </w:p>
    <w:p>
      <w:pPr>
        <w:ind w:firstLine="480"/>
      </w:pPr>
      <w:r>
        <w:rPr>
          <w:rFonts w:hint="eastAsia"/>
        </w:rPr>
        <w:t>3.《毛泽东选集》（1-4卷）[M].人民出版社</w:t>
      </w:r>
      <w:r>
        <w:t>1991年版</w:t>
      </w:r>
      <w:r>
        <w:rPr>
          <w:rFonts w:hint="eastAsia"/>
        </w:rPr>
        <w:t>.</w:t>
      </w:r>
    </w:p>
    <w:p>
      <w:pPr>
        <w:ind w:firstLine="480"/>
      </w:pPr>
      <w:r>
        <w:rPr>
          <w:rFonts w:hint="eastAsia"/>
        </w:rPr>
        <w:t>4.《邓小平文选》（1-3卷）[M].人民出版社</w:t>
      </w:r>
      <w:r>
        <w:t>1995年版</w:t>
      </w:r>
      <w:r>
        <w:rPr>
          <w:rFonts w:hint="eastAsia"/>
        </w:rPr>
        <w:t>.</w:t>
      </w:r>
    </w:p>
    <w:p>
      <w:pPr>
        <w:ind w:firstLine="480"/>
      </w:pPr>
      <w:r>
        <w:rPr>
          <w:rFonts w:hint="eastAsia"/>
        </w:rPr>
        <w:t>5.《习近平谈治国理政》（1-2卷）[M].外文出版社.2017版.</w:t>
      </w:r>
    </w:p>
    <w:p>
      <w:pPr>
        <w:ind w:firstLine="480"/>
      </w:pPr>
      <w:r>
        <w:rPr>
          <w:rFonts w:hint="eastAsia"/>
        </w:rPr>
        <w:t>6.《习近平新时代中国特色社会主义思想三十讲》[M].学习出版社2018年版。</w:t>
      </w:r>
    </w:p>
    <w:p>
      <w:pPr>
        <w:pStyle w:val="84"/>
      </w:pPr>
    </w:p>
    <w:p>
      <w:pPr>
        <w:pStyle w:val="84"/>
      </w:pPr>
      <w:r>
        <w:t>执笔人：</w:t>
      </w:r>
      <w:r>
        <w:rPr>
          <w:rFonts w:hint="eastAsia"/>
        </w:rPr>
        <w:t>孔卓</w:t>
      </w:r>
    </w:p>
    <w:p>
      <w:pPr>
        <w:pStyle w:val="84"/>
      </w:pPr>
      <w:r>
        <w:t>审定人：</w:t>
      </w:r>
      <w:r>
        <w:rPr>
          <w:rFonts w:hint="eastAsia"/>
        </w:rPr>
        <w:t>卢雷</w:t>
      </w:r>
    </w:p>
    <w:p>
      <w:pPr>
        <w:pStyle w:val="84"/>
      </w:pPr>
      <w:r>
        <w:rPr>
          <w:rFonts w:hint="eastAsia"/>
        </w:rPr>
        <w:t>审批</w:t>
      </w:r>
      <w:r>
        <w:t>人：</w:t>
      </w:r>
      <w:r>
        <w:rPr>
          <w:rFonts w:hint="eastAsia"/>
        </w:rPr>
        <w:t>余杰</w:t>
      </w:r>
    </w:p>
    <w:p>
      <w:pPr>
        <w:pStyle w:val="84"/>
      </w:pPr>
      <w:r>
        <w:rPr>
          <w:rFonts w:hint="eastAsia"/>
        </w:rPr>
        <w:t xml:space="preserve"> </w:t>
      </w:r>
    </w:p>
    <w:p>
      <w:pPr>
        <w:pStyle w:val="84"/>
      </w:pPr>
    </w:p>
    <w:bookmarkEnd w:id="60"/>
    <w:bookmarkEnd w:id="61"/>
    <w:bookmarkEnd w:id="62"/>
    <w:bookmarkEnd w:id="63"/>
    <w:bookmarkEnd w:id="64"/>
    <w:p>
      <w:pPr>
        <w:keepNext/>
        <w:keepLines/>
        <w:spacing w:line="312" w:lineRule="auto"/>
        <w:ind w:firstLine="602"/>
        <w:jc w:val="center"/>
        <w:outlineLvl w:val="0"/>
        <w:rPr>
          <w:rFonts w:eastAsia="宋体"/>
          <w:b/>
          <w:bCs/>
          <w:kern w:val="44"/>
          <w:sz w:val="30"/>
          <w:szCs w:val="30"/>
        </w:rPr>
      </w:pPr>
      <w:bookmarkStart w:id="68" w:name="_Toc531124169"/>
      <w:bookmarkStart w:id="69" w:name="_Toc28887962"/>
      <w:r>
        <w:rPr>
          <w:rFonts w:hint="eastAsia" w:eastAsia="宋体" w:cs="宋体"/>
          <w:b/>
          <w:bCs/>
          <w:kern w:val="44"/>
          <w:sz w:val="30"/>
          <w:szCs w:val="30"/>
        </w:rPr>
        <w:t>高等数学</w:t>
      </w:r>
      <w:r>
        <w:rPr>
          <w:rFonts w:eastAsia="宋体"/>
          <w:b/>
          <w:bCs/>
          <w:kern w:val="44"/>
          <w:sz w:val="30"/>
          <w:szCs w:val="30"/>
        </w:rPr>
        <w:t>A</w:t>
      </w:r>
      <w:r>
        <w:rPr>
          <w:rFonts w:hint="eastAsia" w:eastAsia="宋体" w:cs="宋体"/>
          <w:b/>
          <w:bCs/>
          <w:kern w:val="44"/>
          <w:sz w:val="30"/>
          <w:szCs w:val="30"/>
        </w:rPr>
        <w:t>（上）课程教学大纲</w:t>
      </w:r>
      <w:bookmarkEnd w:id="68"/>
      <w:bookmarkEnd w:id="69"/>
    </w:p>
    <w:p>
      <w:pPr>
        <w:spacing w:line="312" w:lineRule="auto"/>
        <w:ind w:firstLine="602"/>
        <w:jc w:val="center"/>
        <w:rPr>
          <w:rFonts w:eastAsia="宋体"/>
          <w:b/>
          <w:bCs/>
          <w:sz w:val="30"/>
          <w:szCs w:val="30"/>
        </w:rPr>
      </w:pPr>
      <w:r>
        <w:rPr>
          <w:rFonts w:hint="eastAsia" w:eastAsia="宋体" w:cs="宋体"/>
          <w:b/>
          <w:bCs/>
          <w:sz w:val="30"/>
          <w:szCs w:val="30"/>
        </w:rPr>
        <w:t>（</w:t>
      </w:r>
      <w:r>
        <w:rPr>
          <w:rFonts w:eastAsia="宋体"/>
          <w:b/>
          <w:bCs/>
          <w:sz w:val="30"/>
          <w:szCs w:val="30"/>
        </w:rPr>
        <w:t>Advanced Mathematics  A(I)</w:t>
      </w:r>
      <w:r>
        <w:rPr>
          <w:rFonts w:hint="eastAsia" w:eastAsia="宋体" w:cs="宋体"/>
          <w:b/>
          <w:bCs/>
          <w:sz w:val="30"/>
          <w:szCs w:val="30"/>
        </w:rPr>
        <w:t>）</w:t>
      </w:r>
    </w:p>
    <w:p>
      <w:pPr>
        <w:pStyle w:val="61"/>
        <w:spacing w:before="163" w:after="163"/>
      </w:pPr>
      <w:r>
        <w:rPr>
          <w:rFonts w:hint="eastAsia"/>
        </w:rPr>
        <w:t>一、课程概况</w:t>
      </w:r>
    </w:p>
    <w:p>
      <w:pPr>
        <w:ind w:firstLine="480"/>
      </w:pPr>
      <w:r>
        <w:rPr>
          <w:rFonts w:hint="eastAsia"/>
          <w:kern w:val="0"/>
          <w:szCs w:val="24"/>
        </w:rPr>
        <w:t>课程代码：</w:t>
      </w:r>
      <w:r>
        <w:rPr>
          <w:szCs w:val="24"/>
        </w:rPr>
        <w:t>0801001</w:t>
      </w:r>
    </w:p>
    <w:p>
      <w:pPr>
        <w:ind w:firstLine="480"/>
        <w:rPr>
          <w:kern w:val="0"/>
          <w:szCs w:val="24"/>
        </w:rPr>
      </w:pPr>
      <w:r>
        <w:rPr>
          <w:rFonts w:hint="eastAsia"/>
          <w:kern w:val="0"/>
          <w:szCs w:val="24"/>
        </w:rPr>
        <w:t>学</w:t>
      </w:r>
      <w:r>
        <w:rPr>
          <w:kern w:val="0"/>
          <w:szCs w:val="24"/>
        </w:rPr>
        <w:t xml:space="preserve">    </w:t>
      </w:r>
      <w:r>
        <w:rPr>
          <w:rFonts w:hint="eastAsia"/>
          <w:kern w:val="0"/>
          <w:szCs w:val="24"/>
        </w:rPr>
        <w:t>分：</w:t>
      </w:r>
      <w:r>
        <w:rPr>
          <w:kern w:val="0"/>
          <w:szCs w:val="24"/>
        </w:rPr>
        <w:t xml:space="preserve"> 5</w:t>
      </w:r>
    </w:p>
    <w:p>
      <w:pPr>
        <w:ind w:firstLine="480"/>
        <w:rPr>
          <w:kern w:val="0"/>
          <w:szCs w:val="24"/>
        </w:rPr>
      </w:pPr>
      <w:r>
        <w:rPr>
          <w:rFonts w:hint="eastAsia"/>
          <w:kern w:val="0"/>
          <w:szCs w:val="24"/>
        </w:rPr>
        <w:t>学</w:t>
      </w:r>
      <w:r>
        <w:rPr>
          <w:kern w:val="0"/>
          <w:szCs w:val="24"/>
        </w:rPr>
        <w:t xml:space="preserve">    </w:t>
      </w:r>
      <w:r>
        <w:rPr>
          <w:rFonts w:hint="eastAsia"/>
          <w:kern w:val="0"/>
          <w:szCs w:val="24"/>
        </w:rPr>
        <w:t>时：</w:t>
      </w:r>
      <w:r>
        <w:rPr>
          <w:kern w:val="0"/>
          <w:szCs w:val="24"/>
        </w:rPr>
        <w:t xml:space="preserve"> 80</w:t>
      </w:r>
      <w:r>
        <w:rPr>
          <w:rFonts w:hint="eastAsia"/>
          <w:kern w:val="0"/>
          <w:szCs w:val="24"/>
        </w:rPr>
        <w:t>（其中：讲授学时</w:t>
      </w:r>
      <w:r>
        <w:rPr>
          <w:kern w:val="0"/>
          <w:szCs w:val="24"/>
        </w:rPr>
        <w:t>80</w:t>
      </w:r>
      <w:r>
        <w:rPr>
          <w:rFonts w:hint="eastAsia"/>
          <w:kern w:val="0"/>
          <w:szCs w:val="24"/>
        </w:rPr>
        <w:t>，实验学时</w:t>
      </w:r>
      <w:r>
        <w:rPr>
          <w:kern w:val="0"/>
          <w:szCs w:val="24"/>
        </w:rPr>
        <w:t>0</w:t>
      </w:r>
      <w:r>
        <w:rPr>
          <w:rFonts w:hint="eastAsia"/>
          <w:kern w:val="0"/>
          <w:szCs w:val="24"/>
        </w:rPr>
        <w:t>，上机学时</w:t>
      </w:r>
      <w:r>
        <w:rPr>
          <w:kern w:val="0"/>
          <w:szCs w:val="24"/>
        </w:rPr>
        <w:t>0</w:t>
      </w:r>
      <w:r>
        <w:rPr>
          <w:rFonts w:hint="eastAsia"/>
          <w:kern w:val="0"/>
          <w:szCs w:val="24"/>
        </w:rPr>
        <w:t>）</w:t>
      </w:r>
    </w:p>
    <w:p>
      <w:pPr>
        <w:ind w:firstLine="480"/>
        <w:rPr>
          <w:kern w:val="0"/>
          <w:szCs w:val="24"/>
        </w:rPr>
      </w:pPr>
      <w:r>
        <w:rPr>
          <w:rFonts w:hint="eastAsia"/>
          <w:kern w:val="0"/>
          <w:szCs w:val="24"/>
        </w:rPr>
        <w:t>先修课程：</w:t>
      </w:r>
      <w:r>
        <w:rPr>
          <w:rFonts w:hint="eastAsia"/>
          <w:color w:val="000000"/>
          <w:szCs w:val="24"/>
        </w:rPr>
        <w:t>初等数学</w:t>
      </w:r>
    </w:p>
    <w:p>
      <w:pPr>
        <w:ind w:firstLine="480"/>
        <w:rPr>
          <w:kern w:val="0"/>
          <w:szCs w:val="24"/>
        </w:rPr>
      </w:pPr>
      <w:r>
        <w:rPr>
          <w:rFonts w:hint="eastAsia"/>
          <w:kern w:val="0"/>
          <w:szCs w:val="24"/>
        </w:rPr>
        <w:t>适用专业：机械设计制造及其自动化</w:t>
      </w:r>
    </w:p>
    <w:p>
      <w:pPr>
        <w:ind w:firstLine="480"/>
        <w:rPr>
          <w:kern w:val="0"/>
          <w:szCs w:val="24"/>
        </w:rPr>
      </w:pPr>
      <w:r>
        <w:rPr>
          <w:rFonts w:hint="eastAsia"/>
          <w:kern w:val="0"/>
          <w:szCs w:val="24"/>
        </w:rPr>
        <w:t>建议教材：《高等数学》，同济大学，高等教育出版社，</w:t>
      </w:r>
      <w:r>
        <w:rPr>
          <w:kern w:val="0"/>
          <w:szCs w:val="24"/>
        </w:rPr>
        <w:t>2014.7</w:t>
      </w:r>
    </w:p>
    <w:p>
      <w:pPr>
        <w:ind w:firstLine="480"/>
        <w:rPr>
          <w:kern w:val="0"/>
          <w:szCs w:val="24"/>
        </w:rPr>
      </w:pPr>
      <w:r>
        <w:rPr>
          <w:rFonts w:hint="eastAsia"/>
          <w:kern w:val="0"/>
          <w:szCs w:val="24"/>
        </w:rPr>
        <w:t>课程归口：数理与化工学院</w:t>
      </w:r>
    </w:p>
    <w:p>
      <w:pPr>
        <w:ind w:firstLine="480"/>
        <w:rPr>
          <w:szCs w:val="24"/>
        </w:rPr>
      </w:pPr>
      <w:r>
        <w:rPr>
          <w:rFonts w:hint="eastAsia"/>
          <w:kern w:val="0"/>
          <w:szCs w:val="24"/>
        </w:rPr>
        <w:t>课程的性质与任务：本课程是理</w:t>
      </w:r>
      <w:r>
        <w:rPr>
          <w:rFonts w:hint="eastAsia"/>
          <w:szCs w:val="24"/>
        </w:rPr>
        <w:t>工科及经管类</w:t>
      </w:r>
      <w:r>
        <w:rPr>
          <w:rFonts w:hint="eastAsia"/>
          <w:kern w:val="0"/>
          <w:szCs w:val="24"/>
        </w:rPr>
        <w:t>专业的通识必修课</w:t>
      </w:r>
      <w:r>
        <w:rPr>
          <w:rFonts w:hint="eastAsia"/>
          <w:szCs w:val="24"/>
        </w:rPr>
        <w:t>。</w:t>
      </w:r>
      <w:r>
        <w:rPr>
          <w:rFonts w:hint="eastAsia"/>
          <w:color w:val="000000"/>
          <w:kern w:val="0"/>
          <w:szCs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pStyle w:val="61"/>
        <w:spacing w:before="163" w:after="163"/>
      </w:pPr>
      <w:r>
        <w:rPr>
          <w:rFonts w:hint="eastAsia"/>
        </w:rPr>
        <w:t>二、课程目标</w:t>
      </w:r>
    </w:p>
    <w:p>
      <w:pPr>
        <w:ind w:firstLine="480"/>
        <w:rPr>
          <w:szCs w:val="24"/>
        </w:rPr>
      </w:pPr>
      <w:r>
        <w:rPr>
          <w:rFonts w:hint="eastAsia"/>
          <w:szCs w:val="24"/>
        </w:rPr>
        <w:t>目标</w:t>
      </w:r>
      <w:r>
        <w:rPr>
          <w:szCs w:val="24"/>
        </w:rPr>
        <w:t xml:space="preserve">1. </w:t>
      </w:r>
      <w:r>
        <w:rPr>
          <w:rFonts w:hint="eastAsia"/>
          <w:szCs w:val="24"/>
        </w:rPr>
        <w:t>通过高等数学的学习，培养学生具有一定的抽象思维能力、逻辑推理能力和空间想象能力。</w:t>
      </w:r>
    </w:p>
    <w:p>
      <w:pPr>
        <w:ind w:firstLine="480"/>
        <w:rPr>
          <w:szCs w:val="21"/>
        </w:rPr>
      </w:pPr>
      <w:r>
        <w:rPr>
          <w:rFonts w:hint="eastAsia"/>
          <w:szCs w:val="24"/>
        </w:rPr>
        <w:t>目标</w:t>
      </w:r>
      <w:r>
        <w:rPr>
          <w:szCs w:val="24"/>
        </w:rPr>
        <w:t xml:space="preserve">2. </w:t>
      </w:r>
      <w:r>
        <w:rPr>
          <w:rFonts w:hint="eastAsia"/>
          <w:szCs w:val="24"/>
        </w:rPr>
        <w:t>使学生</w:t>
      </w:r>
      <w:r>
        <w:rPr>
          <w:rFonts w:hint="eastAsia"/>
          <w:color w:val="000000"/>
          <w:kern w:val="0"/>
          <w:szCs w:val="24"/>
        </w:rPr>
        <w:t>能运用数学知识、理论、方法和数学的思维方式解决电气工程领域相关的实际应用问题。</w:t>
      </w:r>
    </w:p>
    <w:p>
      <w:pPr>
        <w:ind w:firstLine="480"/>
        <w:rPr>
          <w:color w:val="000000"/>
          <w:szCs w:val="24"/>
        </w:rPr>
      </w:pPr>
      <w:r>
        <w:rPr>
          <w:rFonts w:hint="eastAsia"/>
          <w:color w:val="000000"/>
          <w:szCs w:val="24"/>
        </w:rPr>
        <w:t>本课程支撑专业人才培养方案中毕业要求</w:t>
      </w:r>
      <w:r>
        <w:rPr>
          <w:szCs w:val="24"/>
        </w:rPr>
        <w:t>1</w:t>
      </w:r>
      <w:r>
        <w:rPr>
          <w:szCs w:val="21"/>
        </w:rPr>
        <w:t>.1</w:t>
      </w:r>
      <w:r>
        <w:rPr>
          <w:rFonts w:hint="eastAsia"/>
          <w:szCs w:val="21"/>
        </w:rPr>
        <w:t>、毕业要求</w:t>
      </w:r>
      <w:r>
        <w:rPr>
          <w:szCs w:val="21"/>
        </w:rPr>
        <w:t>2.1</w:t>
      </w:r>
      <w:r>
        <w:rPr>
          <w:rFonts w:hint="eastAsia"/>
          <w:color w:val="000000"/>
          <w:szCs w:val="24"/>
        </w:rPr>
        <w:t>，对应关系如表所示。</w:t>
      </w:r>
    </w:p>
    <w:tbl>
      <w:tblPr>
        <w:tblStyle w:val="36"/>
        <w:tblW w:w="5000" w:type="pct"/>
        <w:jc w:val="center"/>
        <w:tblLayout w:type="autofit"/>
        <w:tblCellMar>
          <w:top w:w="0" w:type="dxa"/>
          <w:left w:w="108" w:type="dxa"/>
          <w:bottom w:w="0" w:type="dxa"/>
          <w:right w:w="108" w:type="dxa"/>
        </w:tblCellMar>
      </w:tblPr>
      <w:tblGrid>
        <w:gridCol w:w="1919"/>
        <w:gridCol w:w="3300"/>
        <w:gridCol w:w="3303"/>
      </w:tblGrid>
      <w:tr>
        <w:tblPrEx>
          <w:tblCellMar>
            <w:top w:w="0" w:type="dxa"/>
            <w:left w:w="108" w:type="dxa"/>
            <w:bottom w:w="0" w:type="dxa"/>
            <w:right w:w="108" w:type="dxa"/>
          </w:tblCellMar>
        </w:tblPrEx>
        <w:trPr>
          <w:trHeight w:val="514" w:hRule="atLeast"/>
          <w:jc w:val="center"/>
        </w:trPr>
        <w:tc>
          <w:tcPr>
            <w:tcW w:w="11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毕业要求</w:t>
            </w:r>
          </w:p>
          <w:p>
            <w:pPr>
              <w:pStyle w:val="65"/>
            </w:pPr>
            <w:r>
              <w:rPr>
                <w:rFonts w:hint="eastAsia"/>
              </w:rPr>
              <w:t>指标点</w:t>
            </w:r>
          </w:p>
        </w:tc>
        <w:tc>
          <w:tcPr>
            <w:tcW w:w="3874" w:type="pct"/>
            <w:gridSpan w:val="2"/>
            <w:tcBorders>
              <w:top w:val="single" w:color="auto" w:sz="4" w:space="0"/>
              <w:left w:val="nil"/>
              <w:bottom w:val="single" w:color="auto" w:sz="4" w:space="0"/>
              <w:right w:val="single" w:color="auto" w:sz="4" w:space="0"/>
            </w:tcBorders>
            <w:shd w:val="clear" w:color="auto" w:fill="FFFFFF"/>
            <w:vAlign w:val="center"/>
          </w:tcPr>
          <w:p>
            <w:pPr>
              <w:pStyle w:val="65"/>
            </w:pPr>
            <w:r>
              <w:rPr>
                <w:rFonts w:hint="eastAsia"/>
              </w:rPr>
              <w:t>课程目标</w:t>
            </w:r>
          </w:p>
        </w:tc>
      </w:tr>
      <w:tr>
        <w:tblPrEx>
          <w:tblCellMar>
            <w:top w:w="0" w:type="dxa"/>
            <w:left w:w="108" w:type="dxa"/>
            <w:bottom w:w="0" w:type="dxa"/>
            <w:right w:w="108" w:type="dxa"/>
          </w:tblCellMar>
        </w:tblPrEx>
        <w:trPr>
          <w:trHeight w:val="491" w:hRule="atLeast"/>
          <w:jc w:val="center"/>
        </w:trPr>
        <w:tc>
          <w:tcPr>
            <w:tcW w:w="11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936"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1</w:t>
            </w:r>
          </w:p>
        </w:tc>
        <w:tc>
          <w:tcPr>
            <w:tcW w:w="1937"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2</w:t>
            </w:r>
          </w:p>
        </w:tc>
      </w:tr>
      <w:tr>
        <w:tblPrEx>
          <w:tblCellMar>
            <w:top w:w="0" w:type="dxa"/>
            <w:left w:w="108" w:type="dxa"/>
            <w:bottom w:w="0" w:type="dxa"/>
            <w:right w:w="108" w:type="dxa"/>
          </w:tblCellMar>
        </w:tblPrEx>
        <w:trPr>
          <w:trHeight w:val="481" w:hRule="atLeast"/>
          <w:jc w:val="center"/>
        </w:trPr>
        <w:tc>
          <w:tcPr>
            <w:tcW w:w="1126"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毕业要求</w:t>
            </w:r>
            <w:r>
              <w:t>1.1</w:t>
            </w:r>
          </w:p>
        </w:tc>
        <w:tc>
          <w:tcPr>
            <w:tcW w:w="1936" w:type="pct"/>
            <w:tcBorders>
              <w:top w:val="single" w:color="auto" w:sz="4" w:space="0"/>
              <w:left w:val="nil"/>
              <w:bottom w:val="single" w:color="auto" w:sz="4" w:space="0"/>
              <w:right w:val="single" w:color="auto" w:sz="4" w:space="0"/>
            </w:tcBorders>
            <w:vAlign w:val="center"/>
          </w:tcPr>
          <w:p>
            <w:pPr>
              <w:pStyle w:val="65"/>
            </w:pPr>
            <w:r>
              <w:t>√</w:t>
            </w:r>
          </w:p>
        </w:tc>
        <w:tc>
          <w:tcPr>
            <w:tcW w:w="1937" w:type="pct"/>
            <w:tcBorders>
              <w:top w:val="single" w:color="auto" w:sz="4" w:space="0"/>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81" w:hRule="atLeast"/>
          <w:jc w:val="center"/>
        </w:trPr>
        <w:tc>
          <w:tcPr>
            <w:tcW w:w="1126"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毕业要求</w:t>
            </w:r>
            <w:r>
              <w:t>2.1</w:t>
            </w:r>
          </w:p>
        </w:tc>
        <w:tc>
          <w:tcPr>
            <w:tcW w:w="1936" w:type="pct"/>
            <w:tcBorders>
              <w:top w:val="single" w:color="auto" w:sz="4" w:space="0"/>
              <w:left w:val="nil"/>
              <w:bottom w:val="single" w:color="auto" w:sz="4" w:space="0"/>
              <w:right w:val="single" w:color="auto" w:sz="4" w:space="0"/>
            </w:tcBorders>
            <w:vAlign w:val="center"/>
          </w:tcPr>
          <w:p>
            <w:pPr>
              <w:pStyle w:val="65"/>
            </w:pPr>
          </w:p>
        </w:tc>
        <w:tc>
          <w:tcPr>
            <w:tcW w:w="1937" w:type="pct"/>
            <w:tcBorders>
              <w:top w:val="single" w:color="auto" w:sz="4" w:space="0"/>
              <w:left w:val="nil"/>
              <w:bottom w:val="single" w:color="auto" w:sz="4" w:space="0"/>
              <w:right w:val="single" w:color="auto" w:sz="4" w:space="0"/>
            </w:tcBorders>
            <w:vAlign w:val="center"/>
          </w:tcPr>
          <w:p>
            <w:pPr>
              <w:pStyle w:val="65"/>
            </w:pPr>
            <w:r>
              <w:t>√</w:t>
            </w:r>
          </w:p>
        </w:tc>
      </w:tr>
    </w:tbl>
    <w:p>
      <w:pPr>
        <w:pStyle w:val="61"/>
        <w:spacing w:before="163" w:after="163"/>
      </w:pPr>
      <w:r>
        <w:rPr>
          <w:rFonts w:hint="eastAsia"/>
        </w:rPr>
        <w:t>三、课程内容及要求</w:t>
      </w:r>
    </w:p>
    <w:p>
      <w:pPr>
        <w:ind w:firstLine="480"/>
        <w:rPr>
          <w:szCs w:val="24"/>
        </w:rPr>
      </w:pPr>
      <w:r>
        <w:rPr>
          <w:rFonts w:hint="eastAsia"/>
          <w:szCs w:val="24"/>
        </w:rPr>
        <w:t>（一）</w:t>
      </w:r>
      <w:r>
        <w:rPr>
          <w:rFonts w:hint="eastAsia"/>
          <w:kern w:val="0"/>
          <w:szCs w:val="24"/>
        </w:rPr>
        <w:t>函数与极限</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）函数、函数的几种特性、反函数（理解、了解）</w:t>
      </w:r>
    </w:p>
    <w:p>
      <w:pPr>
        <w:ind w:firstLine="480"/>
        <w:rPr>
          <w:szCs w:val="24"/>
        </w:rPr>
      </w:pPr>
      <w:r>
        <w:rPr>
          <w:rFonts w:hint="eastAsia"/>
          <w:szCs w:val="24"/>
        </w:rPr>
        <w:t>（</w:t>
      </w:r>
      <w:r>
        <w:rPr>
          <w:szCs w:val="24"/>
        </w:rPr>
        <w:t>2</w:t>
      </w:r>
      <w:r>
        <w:rPr>
          <w:rFonts w:hint="eastAsia"/>
          <w:szCs w:val="24"/>
        </w:rPr>
        <w:t>）基本初等函数及其性质、复合函数与初等函数</w:t>
      </w:r>
      <w:r>
        <w:rPr>
          <w:szCs w:val="24"/>
        </w:rPr>
        <w:t xml:space="preserve"> </w:t>
      </w:r>
      <w:r>
        <w:rPr>
          <w:rFonts w:hint="eastAsia"/>
          <w:szCs w:val="24"/>
        </w:rPr>
        <w:t>（理解、掌握）</w:t>
      </w:r>
    </w:p>
    <w:p>
      <w:pPr>
        <w:ind w:firstLine="480"/>
        <w:rPr>
          <w:szCs w:val="24"/>
        </w:rPr>
      </w:pPr>
      <w:r>
        <w:rPr>
          <w:rFonts w:hint="eastAsia"/>
          <w:szCs w:val="24"/>
        </w:rPr>
        <w:t>（</w:t>
      </w:r>
      <w:r>
        <w:rPr>
          <w:szCs w:val="24"/>
        </w:rPr>
        <w:t>3</w:t>
      </w:r>
      <w:r>
        <w:rPr>
          <w:rFonts w:hint="eastAsia"/>
          <w:szCs w:val="24"/>
        </w:rPr>
        <w:t>）数列的极限、函数的极限（了解）</w:t>
      </w:r>
    </w:p>
    <w:p>
      <w:pPr>
        <w:ind w:firstLine="480"/>
        <w:rPr>
          <w:szCs w:val="24"/>
        </w:rPr>
      </w:pPr>
      <w:r>
        <w:rPr>
          <w:rFonts w:hint="eastAsia"/>
          <w:szCs w:val="24"/>
        </w:rPr>
        <w:t>（</w:t>
      </w:r>
      <w:r>
        <w:rPr>
          <w:szCs w:val="24"/>
        </w:rPr>
        <w:t>4</w:t>
      </w:r>
      <w:r>
        <w:rPr>
          <w:rFonts w:hint="eastAsia"/>
          <w:szCs w:val="24"/>
        </w:rPr>
        <w:t>）极限四则运算法则（掌握）</w:t>
      </w:r>
    </w:p>
    <w:p>
      <w:pPr>
        <w:ind w:firstLine="480"/>
        <w:rPr>
          <w:szCs w:val="24"/>
        </w:rPr>
      </w:pPr>
      <w:r>
        <w:rPr>
          <w:rFonts w:hint="eastAsia"/>
          <w:szCs w:val="24"/>
        </w:rPr>
        <w:t>（</w:t>
      </w:r>
      <w:r>
        <w:rPr>
          <w:szCs w:val="24"/>
        </w:rPr>
        <w:t>5</w:t>
      </w:r>
      <w:r>
        <w:rPr>
          <w:rFonts w:hint="eastAsia"/>
          <w:szCs w:val="24"/>
        </w:rPr>
        <w:t>）无穷小与无穷大，无穷小的比较（了解、掌握）</w:t>
      </w:r>
    </w:p>
    <w:p>
      <w:pPr>
        <w:ind w:firstLine="480"/>
        <w:rPr>
          <w:szCs w:val="24"/>
        </w:rPr>
      </w:pPr>
      <w:r>
        <w:rPr>
          <w:rFonts w:hint="eastAsia"/>
          <w:szCs w:val="24"/>
        </w:rPr>
        <w:t>（</w:t>
      </w:r>
      <w:r>
        <w:rPr>
          <w:szCs w:val="24"/>
        </w:rPr>
        <w:t>6</w:t>
      </w:r>
      <w:r>
        <w:rPr>
          <w:rFonts w:hint="eastAsia"/>
          <w:szCs w:val="24"/>
        </w:rPr>
        <w:t>）极限存在准则、两个重要极限（了解、掌握）</w:t>
      </w:r>
    </w:p>
    <w:p>
      <w:pPr>
        <w:ind w:firstLine="480"/>
        <w:rPr>
          <w:szCs w:val="24"/>
        </w:rPr>
      </w:pPr>
      <w:r>
        <w:rPr>
          <w:rFonts w:hint="eastAsia"/>
          <w:szCs w:val="24"/>
        </w:rPr>
        <w:t>（</w:t>
      </w:r>
      <w:r>
        <w:rPr>
          <w:szCs w:val="24"/>
        </w:rPr>
        <w:t>7</w:t>
      </w:r>
      <w:r>
        <w:rPr>
          <w:rFonts w:hint="eastAsia"/>
          <w:szCs w:val="24"/>
        </w:rPr>
        <w:t>）函数的连续性与间断点（理解、掌握）</w:t>
      </w:r>
    </w:p>
    <w:p>
      <w:pPr>
        <w:ind w:firstLine="480"/>
        <w:rPr>
          <w:szCs w:val="24"/>
        </w:rPr>
      </w:pPr>
      <w:r>
        <w:rPr>
          <w:rFonts w:hint="eastAsia"/>
          <w:szCs w:val="24"/>
        </w:rPr>
        <w:t>（</w:t>
      </w:r>
      <w:r>
        <w:rPr>
          <w:szCs w:val="24"/>
        </w:rPr>
        <w:t>8</w:t>
      </w:r>
      <w:r>
        <w:rPr>
          <w:rFonts w:hint="eastAsia"/>
          <w:szCs w:val="24"/>
        </w:rPr>
        <w:t>）初等函数的连续性（理解、掌握）</w:t>
      </w:r>
    </w:p>
    <w:p>
      <w:pPr>
        <w:ind w:firstLine="480"/>
        <w:rPr>
          <w:szCs w:val="24"/>
        </w:rPr>
      </w:pPr>
      <w:r>
        <w:rPr>
          <w:rFonts w:hint="eastAsia"/>
          <w:szCs w:val="24"/>
        </w:rPr>
        <w:t>（</w:t>
      </w:r>
      <w:r>
        <w:rPr>
          <w:szCs w:val="24"/>
        </w:rPr>
        <w:t>9</w:t>
      </w:r>
      <w:r>
        <w:rPr>
          <w:rFonts w:hint="eastAsia"/>
          <w:szCs w:val="24"/>
        </w:rPr>
        <w:t>）闭区间上连续函数性质（了解）</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难点：函数、极限和函数的连续性等基本概念以及它们的一些性质；极限计算法则的运用；函数连续性的讨论，闭区间上连续函数性质的理解。</w:t>
      </w:r>
    </w:p>
    <w:p>
      <w:pPr>
        <w:ind w:firstLine="480"/>
        <w:rPr>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szCs w:val="24"/>
        </w:rPr>
      </w:pPr>
      <w:r>
        <w:rPr>
          <w:rFonts w:hint="eastAsia"/>
          <w:szCs w:val="24"/>
        </w:rPr>
        <w:t>（二）</w:t>
      </w:r>
      <w:r>
        <w:rPr>
          <w:rFonts w:hint="eastAsia"/>
          <w:kern w:val="0"/>
          <w:szCs w:val="24"/>
        </w:rPr>
        <w:t>导数与微分</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）导数概念（理解）</w:t>
      </w:r>
    </w:p>
    <w:p>
      <w:pPr>
        <w:ind w:firstLine="480"/>
        <w:rPr>
          <w:szCs w:val="24"/>
        </w:rPr>
      </w:pPr>
      <w:r>
        <w:rPr>
          <w:rFonts w:hint="eastAsia"/>
          <w:szCs w:val="24"/>
        </w:rPr>
        <w:t>（</w:t>
      </w:r>
      <w:r>
        <w:rPr>
          <w:szCs w:val="24"/>
        </w:rPr>
        <w:t>2</w:t>
      </w:r>
      <w:r>
        <w:rPr>
          <w:rFonts w:hint="eastAsia"/>
          <w:szCs w:val="24"/>
        </w:rPr>
        <w:t>）函数和差积商的求导法则（熟练掌握）</w:t>
      </w:r>
    </w:p>
    <w:p>
      <w:pPr>
        <w:ind w:firstLine="480"/>
        <w:rPr>
          <w:szCs w:val="24"/>
        </w:rPr>
      </w:pPr>
      <w:r>
        <w:rPr>
          <w:rFonts w:hint="eastAsia"/>
          <w:szCs w:val="24"/>
        </w:rPr>
        <w:t>（</w:t>
      </w:r>
      <w:r>
        <w:rPr>
          <w:szCs w:val="24"/>
        </w:rPr>
        <w:t>3</w:t>
      </w:r>
      <w:r>
        <w:rPr>
          <w:rFonts w:hint="eastAsia"/>
          <w:szCs w:val="24"/>
        </w:rPr>
        <w:t>）复合函数求导法则（熟练掌握）</w:t>
      </w:r>
    </w:p>
    <w:p>
      <w:pPr>
        <w:ind w:firstLine="480"/>
        <w:rPr>
          <w:szCs w:val="24"/>
        </w:rPr>
      </w:pPr>
      <w:r>
        <w:rPr>
          <w:rFonts w:hint="eastAsia"/>
          <w:szCs w:val="24"/>
        </w:rPr>
        <w:t>（</w:t>
      </w:r>
      <w:r>
        <w:rPr>
          <w:szCs w:val="24"/>
        </w:rPr>
        <w:t>4</w:t>
      </w:r>
      <w:r>
        <w:rPr>
          <w:rFonts w:hint="eastAsia"/>
          <w:szCs w:val="24"/>
        </w:rPr>
        <w:t>）高阶导数（理解、会求）</w:t>
      </w:r>
    </w:p>
    <w:p>
      <w:pPr>
        <w:ind w:firstLine="480"/>
        <w:rPr>
          <w:szCs w:val="24"/>
        </w:rPr>
      </w:pPr>
      <w:r>
        <w:rPr>
          <w:rFonts w:hint="eastAsia"/>
          <w:szCs w:val="24"/>
        </w:rPr>
        <w:t>（</w:t>
      </w:r>
      <w:r>
        <w:rPr>
          <w:szCs w:val="24"/>
        </w:rPr>
        <w:t>5</w:t>
      </w:r>
      <w:r>
        <w:rPr>
          <w:rFonts w:hint="eastAsia"/>
          <w:szCs w:val="24"/>
        </w:rPr>
        <w:t>）隐函数的导数、由参数方程所确定的函数的导数（掌握）</w:t>
      </w:r>
    </w:p>
    <w:p>
      <w:pPr>
        <w:ind w:firstLine="480"/>
        <w:rPr>
          <w:szCs w:val="24"/>
        </w:rPr>
      </w:pPr>
      <w:r>
        <w:rPr>
          <w:rFonts w:hint="eastAsia"/>
          <w:szCs w:val="24"/>
        </w:rPr>
        <w:t>（</w:t>
      </w:r>
      <w:r>
        <w:rPr>
          <w:szCs w:val="24"/>
        </w:rPr>
        <w:t>6</w:t>
      </w:r>
      <w:r>
        <w:rPr>
          <w:rFonts w:hint="eastAsia"/>
          <w:szCs w:val="24"/>
        </w:rPr>
        <w:t>）微分概念、运算法则及微分在近似计算中的应用（了解、掌握、会）</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难点：函数导数、微分等基本概念以及它们的一些性质；导数计算法则的运用；隐函数与参数方程导数的计算。</w:t>
      </w:r>
    </w:p>
    <w:p>
      <w:pPr>
        <w:ind w:firstLine="480"/>
        <w:rPr>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szCs w:val="24"/>
        </w:rPr>
      </w:pPr>
      <w:r>
        <w:rPr>
          <w:rFonts w:hint="eastAsia"/>
          <w:szCs w:val="24"/>
        </w:rPr>
        <w:t>（三）</w:t>
      </w:r>
      <w:r>
        <w:rPr>
          <w:rFonts w:hint="eastAsia"/>
          <w:kern w:val="0"/>
          <w:szCs w:val="24"/>
        </w:rPr>
        <w:t>微分中值定理与导数的应用</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w:t>
      </w:r>
      <w:r>
        <w:rPr>
          <w:color w:val="000000"/>
          <w:szCs w:val="24"/>
        </w:rPr>
        <w:t>Lagrange</w:t>
      </w:r>
      <w:r>
        <w:rPr>
          <w:rFonts w:hint="eastAsia"/>
          <w:color w:val="000000"/>
          <w:szCs w:val="24"/>
        </w:rPr>
        <w:t>中值定理</w:t>
      </w:r>
      <w:r>
        <w:rPr>
          <w:rFonts w:hint="eastAsia"/>
          <w:szCs w:val="24"/>
        </w:rPr>
        <w:t>（理解）</w:t>
      </w:r>
    </w:p>
    <w:p>
      <w:pPr>
        <w:ind w:firstLine="480"/>
        <w:rPr>
          <w:szCs w:val="24"/>
        </w:rPr>
      </w:pPr>
      <w:r>
        <w:rPr>
          <w:rFonts w:hint="eastAsia"/>
          <w:szCs w:val="24"/>
        </w:rPr>
        <w:t>（</w:t>
      </w:r>
      <w:r>
        <w:rPr>
          <w:szCs w:val="24"/>
        </w:rPr>
        <w:t>2</w:t>
      </w:r>
      <w:r>
        <w:rPr>
          <w:rFonts w:hint="eastAsia"/>
          <w:szCs w:val="24"/>
        </w:rPr>
        <w:t>）</w:t>
      </w:r>
      <w:r>
        <w:rPr>
          <w:color w:val="000000"/>
          <w:szCs w:val="24"/>
        </w:rPr>
        <w:t>L’Hospital</w:t>
      </w:r>
      <w:r>
        <w:rPr>
          <w:rFonts w:hint="eastAsia"/>
          <w:color w:val="000000"/>
          <w:szCs w:val="24"/>
        </w:rPr>
        <w:t>法则</w:t>
      </w:r>
      <w:r>
        <w:rPr>
          <w:rFonts w:hint="eastAsia"/>
          <w:szCs w:val="24"/>
        </w:rPr>
        <w:t>（熟练掌握）</w:t>
      </w:r>
    </w:p>
    <w:p>
      <w:pPr>
        <w:ind w:firstLine="480"/>
        <w:rPr>
          <w:szCs w:val="24"/>
        </w:rPr>
      </w:pPr>
      <w:r>
        <w:rPr>
          <w:rFonts w:hint="eastAsia"/>
          <w:szCs w:val="24"/>
        </w:rPr>
        <w:t>（</w:t>
      </w:r>
      <w:r>
        <w:rPr>
          <w:szCs w:val="24"/>
        </w:rPr>
        <w:t>3</w:t>
      </w:r>
      <w:r>
        <w:rPr>
          <w:rFonts w:hint="eastAsia"/>
          <w:szCs w:val="24"/>
        </w:rPr>
        <w:t>）</w:t>
      </w:r>
      <w:r>
        <w:rPr>
          <w:rFonts w:hint="eastAsia"/>
          <w:color w:val="000000"/>
          <w:szCs w:val="24"/>
        </w:rPr>
        <w:t>泰勒公式</w:t>
      </w:r>
      <w:r>
        <w:rPr>
          <w:rFonts w:hint="eastAsia"/>
          <w:szCs w:val="24"/>
        </w:rPr>
        <w:t>（了解）</w:t>
      </w:r>
    </w:p>
    <w:p>
      <w:pPr>
        <w:ind w:firstLine="480"/>
        <w:rPr>
          <w:szCs w:val="24"/>
        </w:rPr>
      </w:pPr>
      <w:r>
        <w:rPr>
          <w:rFonts w:hint="eastAsia"/>
          <w:szCs w:val="24"/>
        </w:rPr>
        <w:t>（</w:t>
      </w:r>
      <w:r>
        <w:rPr>
          <w:szCs w:val="24"/>
        </w:rPr>
        <w:t>4</w:t>
      </w:r>
      <w:r>
        <w:rPr>
          <w:rFonts w:hint="eastAsia"/>
          <w:szCs w:val="24"/>
        </w:rPr>
        <w:t>）</w:t>
      </w:r>
      <w:r>
        <w:rPr>
          <w:rFonts w:hint="eastAsia"/>
          <w:color w:val="000000"/>
          <w:szCs w:val="24"/>
        </w:rPr>
        <w:t>函数单调性</w:t>
      </w:r>
      <w:r>
        <w:rPr>
          <w:rFonts w:hint="eastAsia"/>
          <w:szCs w:val="24"/>
        </w:rPr>
        <w:t>（理解、熟练掌握）</w:t>
      </w:r>
    </w:p>
    <w:p>
      <w:pPr>
        <w:ind w:firstLine="480"/>
        <w:rPr>
          <w:szCs w:val="24"/>
        </w:rPr>
      </w:pPr>
      <w:r>
        <w:rPr>
          <w:rFonts w:hint="eastAsia"/>
          <w:szCs w:val="24"/>
        </w:rPr>
        <w:t>（</w:t>
      </w:r>
      <w:r>
        <w:rPr>
          <w:szCs w:val="24"/>
        </w:rPr>
        <w:t>5</w:t>
      </w:r>
      <w:r>
        <w:rPr>
          <w:rFonts w:hint="eastAsia"/>
          <w:szCs w:val="24"/>
        </w:rPr>
        <w:t>）</w:t>
      </w:r>
      <w:r>
        <w:rPr>
          <w:rFonts w:hint="eastAsia"/>
          <w:color w:val="000000"/>
          <w:szCs w:val="24"/>
        </w:rPr>
        <w:t>凹凸性的判别及运用</w:t>
      </w:r>
      <w:r>
        <w:rPr>
          <w:rFonts w:hint="eastAsia"/>
          <w:szCs w:val="24"/>
        </w:rPr>
        <w:t>（掌握）</w:t>
      </w:r>
    </w:p>
    <w:p>
      <w:pPr>
        <w:ind w:firstLine="480"/>
        <w:rPr>
          <w:szCs w:val="24"/>
        </w:rPr>
      </w:pPr>
      <w:r>
        <w:rPr>
          <w:rFonts w:hint="eastAsia"/>
          <w:szCs w:val="24"/>
        </w:rPr>
        <w:t>（</w:t>
      </w:r>
      <w:r>
        <w:rPr>
          <w:szCs w:val="24"/>
        </w:rPr>
        <w:t>6</w:t>
      </w:r>
      <w:r>
        <w:rPr>
          <w:rFonts w:hint="eastAsia"/>
          <w:szCs w:val="24"/>
        </w:rPr>
        <w:t>）</w:t>
      </w:r>
      <w:r>
        <w:rPr>
          <w:rFonts w:hint="eastAsia"/>
          <w:color w:val="000000"/>
          <w:szCs w:val="24"/>
        </w:rPr>
        <w:t>极值、最值问题的计算及运用</w:t>
      </w:r>
      <w:r>
        <w:rPr>
          <w:rFonts w:hint="eastAsia"/>
          <w:szCs w:val="24"/>
        </w:rPr>
        <w:t>（掌握）</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w:t>
      </w:r>
      <w:r>
        <w:rPr>
          <w:color w:val="000000"/>
          <w:szCs w:val="24"/>
        </w:rPr>
        <w:t>Lagrange</w:t>
      </w:r>
      <w:r>
        <w:rPr>
          <w:rFonts w:hint="eastAsia"/>
          <w:color w:val="000000"/>
          <w:szCs w:val="24"/>
        </w:rPr>
        <w:t>中值定理的理解与运用；</w:t>
      </w:r>
      <w:r>
        <w:rPr>
          <w:color w:val="000000"/>
          <w:szCs w:val="24"/>
        </w:rPr>
        <w:t>L’Hospital</w:t>
      </w:r>
      <w:r>
        <w:rPr>
          <w:rFonts w:hint="eastAsia"/>
          <w:color w:val="000000"/>
          <w:szCs w:val="24"/>
        </w:rPr>
        <w:t>法则的运用；函数单调性的运用及最值问题的解法。</w:t>
      </w:r>
    </w:p>
    <w:p>
      <w:pPr>
        <w:ind w:firstLine="480"/>
        <w:rPr>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szCs w:val="24"/>
        </w:rPr>
      </w:pPr>
      <w:r>
        <w:rPr>
          <w:rFonts w:hint="eastAsia"/>
          <w:szCs w:val="24"/>
        </w:rPr>
        <w:t>（四）</w:t>
      </w:r>
      <w:r>
        <w:rPr>
          <w:rFonts w:hint="eastAsia"/>
          <w:kern w:val="0"/>
          <w:szCs w:val="24"/>
        </w:rPr>
        <w:t>不定积分</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w:t>
      </w:r>
      <w:r>
        <w:rPr>
          <w:rFonts w:hint="eastAsia"/>
          <w:color w:val="000000"/>
          <w:szCs w:val="24"/>
        </w:rPr>
        <w:t>原函数、</w:t>
      </w:r>
      <w:r>
        <w:rPr>
          <w:rFonts w:hint="eastAsia"/>
          <w:color w:val="000000"/>
          <w:kern w:val="0"/>
          <w:szCs w:val="24"/>
        </w:rPr>
        <w:t>不定积分的概念</w:t>
      </w:r>
      <w:r>
        <w:rPr>
          <w:rFonts w:hint="eastAsia"/>
          <w:szCs w:val="24"/>
        </w:rPr>
        <w:t>（理解）</w:t>
      </w:r>
    </w:p>
    <w:p>
      <w:pPr>
        <w:ind w:firstLine="480"/>
        <w:rPr>
          <w:szCs w:val="24"/>
        </w:rPr>
      </w:pPr>
      <w:r>
        <w:rPr>
          <w:rFonts w:hint="eastAsia"/>
          <w:szCs w:val="24"/>
        </w:rPr>
        <w:t>（</w:t>
      </w:r>
      <w:r>
        <w:rPr>
          <w:szCs w:val="24"/>
        </w:rPr>
        <w:t>2</w:t>
      </w:r>
      <w:r>
        <w:rPr>
          <w:rFonts w:hint="eastAsia"/>
          <w:szCs w:val="24"/>
        </w:rPr>
        <w:t>）</w:t>
      </w:r>
      <w:r>
        <w:rPr>
          <w:rFonts w:hint="eastAsia"/>
          <w:color w:val="000000"/>
          <w:kern w:val="0"/>
          <w:szCs w:val="24"/>
        </w:rPr>
        <w:t>不定积分的换元积分法与分部积分法</w:t>
      </w:r>
      <w:r>
        <w:rPr>
          <w:rFonts w:hint="eastAsia"/>
          <w:szCs w:val="24"/>
        </w:rPr>
        <w:t>（熟练掌握）</w:t>
      </w:r>
    </w:p>
    <w:p>
      <w:pPr>
        <w:ind w:firstLine="480"/>
        <w:rPr>
          <w:szCs w:val="24"/>
        </w:rPr>
      </w:pPr>
      <w:r>
        <w:rPr>
          <w:rFonts w:hint="eastAsia"/>
          <w:szCs w:val="24"/>
        </w:rPr>
        <w:t>（</w:t>
      </w:r>
      <w:r>
        <w:rPr>
          <w:szCs w:val="24"/>
        </w:rPr>
        <w:t>3</w:t>
      </w:r>
      <w:r>
        <w:rPr>
          <w:rFonts w:hint="eastAsia"/>
          <w:szCs w:val="24"/>
        </w:rPr>
        <w:t>）</w:t>
      </w:r>
      <w:r>
        <w:rPr>
          <w:rFonts w:hint="eastAsia"/>
          <w:color w:val="000000"/>
          <w:kern w:val="0"/>
          <w:szCs w:val="24"/>
        </w:rPr>
        <w:t>有理函数的积分</w:t>
      </w:r>
      <w:r>
        <w:rPr>
          <w:rFonts w:hint="eastAsia"/>
          <w:szCs w:val="24"/>
        </w:rPr>
        <w:t>（掌握）</w:t>
      </w:r>
    </w:p>
    <w:p>
      <w:pPr>
        <w:ind w:firstLine="480"/>
        <w:rPr>
          <w:szCs w:val="24"/>
        </w:rPr>
      </w:pPr>
      <w:r>
        <w:rPr>
          <w:rFonts w:hint="eastAsia"/>
          <w:szCs w:val="24"/>
        </w:rPr>
        <w:t>（</w:t>
      </w:r>
      <w:r>
        <w:rPr>
          <w:szCs w:val="24"/>
        </w:rPr>
        <w:t>4</w:t>
      </w:r>
      <w:r>
        <w:rPr>
          <w:rFonts w:hint="eastAsia"/>
          <w:szCs w:val="24"/>
        </w:rPr>
        <w:t>）</w:t>
      </w:r>
      <w:r>
        <w:rPr>
          <w:rFonts w:hint="eastAsia"/>
          <w:color w:val="000000"/>
          <w:kern w:val="0"/>
          <w:szCs w:val="24"/>
        </w:rPr>
        <w:t>积分表的使用</w:t>
      </w:r>
      <w:r>
        <w:rPr>
          <w:rFonts w:hint="eastAsia"/>
          <w:szCs w:val="24"/>
        </w:rPr>
        <w:t>（了解）</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难点：不定积分的概念理解；第一类换元积分法的运用；积分方法的熟练综合运用。</w:t>
      </w:r>
    </w:p>
    <w:p>
      <w:pPr>
        <w:ind w:firstLine="480"/>
        <w:rPr>
          <w:color w:val="000000"/>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szCs w:val="24"/>
        </w:rPr>
      </w:pPr>
      <w:r>
        <w:rPr>
          <w:rFonts w:hint="eastAsia"/>
          <w:szCs w:val="24"/>
        </w:rPr>
        <w:t>（五）</w:t>
      </w:r>
      <w:r>
        <w:rPr>
          <w:rFonts w:hint="eastAsia"/>
          <w:kern w:val="0"/>
          <w:szCs w:val="24"/>
        </w:rPr>
        <w:t>定积分</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w:t>
      </w:r>
      <w:r>
        <w:rPr>
          <w:rFonts w:hint="eastAsia"/>
          <w:color w:val="000000"/>
          <w:kern w:val="0"/>
          <w:szCs w:val="24"/>
        </w:rPr>
        <w:t>定积分的概念与性质</w:t>
      </w:r>
      <w:r>
        <w:rPr>
          <w:rFonts w:hint="eastAsia"/>
          <w:szCs w:val="24"/>
        </w:rPr>
        <w:t>（理解）</w:t>
      </w:r>
    </w:p>
    <w:p>
      <w:pPr>
        <w:ind w:firstLine="480"/>
        <w:rPr>
          <w:szCs w:val="24"/>
        </w:rPr>
      </w:pPr>
      <w:r>
        <w:rPr>
          <w:rFonts w:hint="eastAsia"/>
          <w:szCs w:val="24"/>
        </w:rPr>
        <w:t>（</w:t>
      </w:r>
      <w:r>
        <w:rPr>
          <w:szCs w:val="24"/>
        </w:rPr>
        <w:t>2</w:t>
      </w:r>
      <w:r>
        <w:rPr>
          <w:rFonts w:hint="eastAsia"/>
          <w:szCs w:val="24"/>
        </w:rPr>
        <w:t>）</w:t>
      </w:r>
      <w:r>
        <w:rPr>
          <w:rFonts w:hint="eastAsia"/>
          <w:color w:val="000000"/>
          <w:szCs w:val="24"/>
        </w:rPr>
        <w:t>积分中值定理</w:t>
      </w:r>
      <w:r>
        <w:rPr>
          <w:rFonts w:hint="eastAsia"/>
          <w:szCs w:val="24"/>
        </w:rPr>
        <w:t>（了解）</w:t>
      </w:r>
    </w:p>
    <w:p>
      <w:pPr>
        <w:ind w:firstLine="480"/>
        <w:rPr>
          <w:szCs w:val="24"/>
        </w:rPr>
      </w:pPr>
      <w:r>
        <w:rPr>
          <w:rFonts w:hint="eastAsia"/>
          <w:szCs w:val="24"/>
        </w:rPr>
        <w:t>（</w:t>
      </w:r>
      <w:r>
        <w:rPr>
          <w:szCs w:val="24"/>
        </w:rPr>
        <w:t>3</w:t>
      </w:r>
      <w:r>
        <w:rPr>
          <w:rFonts w:hint="eastAsia"/>
          <w:szCs w:val="24"/>
        </w:rPr>
        <w:t>）</w:t>
      </w:r>
      <w:r>
        <w:rPr>
          <w:rFonts w:hint="eastAsia"/>
          <w:color w:val="000000"/>
          <w:szCs w:val="24"/>
        </w:rPr>
        <w:t>变上限积分作为其上限的函数及其求导定理</w:t>
      </w:r>
      <w:r>
        <w:rPr>
          <w:rFonts w:hint="eastAsia"/>
          <w:szCs w:val="24"/>
        </w:rPr>
        <w:t>（掌握）</w:t>
      </w:r>
    </w:p>
    <w:p>
      <w:pPr>
        <w:ind w:firstLine="480"/>
        <w:rPr>
          <w:szCs w:val="24"/>
        </w:rPr>
      </w:pPr>
      <w:r>
        <w:rPr>
          <w:rFonts w:hint="eastAsia"/>
          <w:szCs w:val="24"/>
        </w:rPr>
        <w:t>（</w:t>
      </w:r>
      <w:r>
        <w:rPr>
          <w:szCs w:val="24"/>
        </w:rPr>
        <w:t>4</w:t>
      </w:r>
      <w:r>
        <w:rPr>
          <w:rFonts w:hint="eastAsia"/>
          <w:szCs w:val="24"/>
        </w:rPr>
        <w:t>）</w:t>
      </w:r>
      <w:r>
        <w:rPr>
          <w:color w:val="000000"/>
          <w:szCs w:val="24"/>
        </w:rPr>
        <w:t>Newton</w:t>
      </w:r>
      <w:r>
        <w:rPr>
          <w:rFonts w:hint="eastAsia"/>
          <w:color w:val="000000"/>
          <w:szCs w:val="24"/>
        </w:rPr>
        <w:t>－</w:t>
      </w:r>
      <w:r>
        <w:rPr>
          <w:color w:val="000000"/>
          <w:szCs w:val="24"/>
        </w:rPr>
        <w:t>Leibniz</w:t>
      </w:r>
      <w:r>
        <w:rPr>
          <w:rFonts w:hint="eastAsia"/>
          <w:color w:val="000000"/>
          <w:szCs w:val="24"/>
        </w:rPr>
        <w:t>公式</w:t>
      </w:r>
      <w:r>
        <w:rPr>
          <w:rFonts w:hint="eastAsia"/>
          <w:szCs w:val="24"/>
        </w:rPr>
        <w:t>（熟练掌握）</w:t>
      </w:r>
    </w:p>
    <w:p>
      <w:pPr>
        <w:ind w:firstLine="480"/>
        <w:rPr>
          <w:szCs w:val="24"/>
        </w:rPr>
      </w:pPr>
      <w:r>
        <w:rPr>
          <w:rFonts w:hint="eastAsia"/>
          <w:szCs w:val="24"/>
        </w:rPr>
        <w:t>（</w:t>
      </w:r>
      <w:r>
        <w:rPr>
          <w:szCs w:val="24"/>
        </w:rPr>
        <w:t>5</w:t>
      </w:r>
      <w:r>
        <w:rPr>
          <w:rFonts w:hint="eastAsia"/>
          <w:szCs w:val="24"/>
        </w:rPr>
        <w:t>）</w:t>
      </w:r>
      <w:r>
        <w:rPr>
          <w:rFonts w:hint="eastAsia"/>
          <w:color w:val="000000"/>
          <w:szCs w:val="24"/>
        </w:rPr>
        <w:t>定积分的换元积分法和分部积分法</w:t>
      </w:r>
      <w:r>
        <w:rPr>
          <w:rFonts w:hint="eastAsia"/>
          <w:szCs w:val="24"/>
        </w:rPr>
        <w:t>（熟练掌握）</w:t>
      </w:r>
    </w:p>
    <w:p>
      <w:pPr>
        <w:ind w:firstLine="480"/>
        <w:rPr>
          <w:szCs w:val="24"/>
        </w:rPr>
      </w:pPr>
      <w:r>
        <w:rPr>
          <w:rFonts w:hint="eastAsia"/>
          <w:szCs w:val="24"/>
        </w:rPr>
        <w:t>（</w:t>
      </w:r>
      <w:r>
        <w:rPr>
          <w:szCs w:val="24"/>
        </w:rPr>
        <w:t>6</w:t>
      </w:r>
      <w:r>
        <w:rPr>
          <w:rFonts w:hint="eastAsia"/>
          <w:szCs w:val="24"/>
        </w:rPr>
        <w:t>）</w:t>
      </w:r>
      <w:r>
        <w:rPr>
          <w:rFonts w:hint="eastAsia"/>
          <w:color w:val="000000"/>
          <w:szCs w:val="24"/>
        </w:rPr>
        <w:t>无穷限和无界函数的反常积分</w:t>
      </w:r>
      <w:r>
        <w:rPr>
          <w:rFonts w:hint="eastAsia"/>
          <w:szCs w:val="24"/>
        </w:rPr>
        <w:t>（掌握）</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难点：定积分概念性质的理解与运用；积分上限的函数及其导数的理解与运用；定积分的换元积分法与分部积分法；无穷限的反常积分计算。</w:t>
      </w:r>
    </w:p>
    <w:p>
      <w:pPr>
        <w:ind w:firstLine="480"/>
        <w:rPr>
          <w:color w:val="000000"/>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szCs w:val="24"/>
        </w:rPr>
      </w:pPr>
      <w:r>
        <w:rPr>
          <w:rFonts w:hint="eastAsia"/>
          <w:szCs w:val="24"/>
        </w:rPr>
        <w:t>（六）</w:t>
      </w:r>
      <w:r>
        <w:rPr>
          <w:rFonts w:hint="eastAsia"/>
          <w:kern w:val="0"/>
          <w:szCs w:val="24"/>
        </w:rPr>
        <w:t>定积分的应用</w:t>
      </w:r>
    </w:p>
    <w:p>
      <w:pPr>
        <w:ind w:firstLine="480"/>
        <w:rPr>
          <w:szCs w:val="24"/>
        </w:rPr>
      </w:pPr>
      <w:r>
        <w:rPr>
          <w:szCs w:val="24"/>
        </w:rPr>
        <w:t>1.</w:t>
      </w:r>
      <w:r>
        <w:rPr>
          <w:rFonts w:hint="eastAsia"/>
          <w:szCs w:val="24"/>
        </w:rPr>
        <w:t>教学内容</w:t>
      </w:r>
    </w:p>
    <w:p>
      <w:pPr>
        <w:ind w:firstLine="480"/>
        <w:rPr>
          <w:szCs w:val="24"/>
        </w:rPr>
      </w:pPr>
      <w:r>
        <w:rPr>
          <w:rFonts w:hint="eastAsia"/>
          <w:szCs w:val="24"/>
        </w:rPr>
        <w:t>（</w:t>
      </w:r>
      <w:r>
        <w:rPr>
          <w:szCs w:val="24"/>
        </w:rPr>
        <w:t>1</w:t>
      </w:r>
      <w:r>
        <w:rPr>
          <w:rFonts w:hint="eastAsia"/>
          <w:szCs w:val="24"/>
        </w:rPr>
        <w:t>）</w:t>
      </w:r>
      <w:r>
        <w:rPr>
          <w:rFonts w:hint="eastAsia"/>
          <w:color w:val="000000"/>
          <w:szCs w:val="24"/>
        </w:rPr>
        <w:t>定积分的元素法</w:t>
      </w:r>
      <w:r>
        <w:rPr>
          <w:rFonts w:hint="eastAsia"/>
          <w:szCs w:val="24"/>
        </w:rPr>
        <w:t>（理解）</w:t>
      </w:r>
    </w:p>
    <w:p>
      <w:pPr>
        <w:ind w:firstLine="480"/>
        <w:rPr>
          <w:szCs w:val="24"/>
        </w:rPr>
      </w:pPr>
      <w:r>
        <w:rPr>
          <w:rFonts w:hint="eastAsia"/>
          <w:szCs w:val="24"/>
        </w:rPr>
        <w:t>（</w:t>
      </w:r>
      <w:r>
        <w:rPr>
          <w:szCs w:val="24"/>
        </w:rPr>
        <w:t>2</w:t>
      </w:r>
      <w:r>
        <w:rPr>
          <w:rFonts w:hint="eastAsia"/>
          <w:szCs w:val="24"/>
        </w:rPr>
        <w:t>）</w:t>
      </w:r>
      <w:r>
        <w:rPr>
          <w:rFonts w:hint="eastAsia"/>
          <w:color w:val="000000"/>
          <w:szCs w:val="24"/>
        </w:rPr>
        <w:t>定积分在几何、物理、工程上的应用</w:t>
      </w:r>
      <w:r>
        <w:rPr>
          <w:rFonts w:hint="eastAsia"/>
          <w:szCs w:val="24"/>
        </w:rPr>
        <w:t>（掌握）</w:t>
      </w:r>
    </w:p>
    <w:p>
      <w:pPr>
        <w:ind w:firstLine="480"/>
        <w:rPr>
          <w:color w:val="000000"/>
          <w:szCs w:val="24"/>
        </w:rPr>
      </w:pPr>
      <w:r>
        <w:rPr>
          <w:color w:val="000000"/>
          <w:szCs w:val="24"/>
        </w:rPr>
        <w:t>2.</w:t>
      </w:r>
      <w:r>
        <w:rPr>
          <w:rFonts w:hint="eastAsia"/>
          <w:color w:val="000000"/>
          <w:szCs w:val="24"/>
        </w:rPr>
        <w:t>基本要求</w:t>
      </w:r>
    </w:p>
    <w:p>
      <w:pPr>
        <w:ind w:firstLine="480"/>
        <w:rPr>
          <w:szCs w:val="24"/>
        </w:rPr>
      </w:pPr>
      <w:r>
        <w:rPr>
          <w:rFonts w:hint="eastAsia"/>
          <w:szCs w:val="24"/>
        </w:rPr>
        <w:t>（</w:t>
      </w:r>
      <w:r>
        <w:rPr>
          <w:szCs w:val="24"/>
        </w:rPr>
        <w:t>1</w:t>
      </w:r>
      <w:r>
        <w:rPr>
          <w:rFonts w:hint="eastAsia"/>
          <w:szCs w:val="24"/>
        </w:rPr>
        <w:t>）重点与</w:t>
      </w:r>
      <w:r>
        <w:rPr>
          <w:rFonts w:hint="eastAsia"/>
          <w:color w:val="000000"/>
          <w:szCs w:val="24"/>
        </w:rPr>
        <w:t>难点：定积分元素法的理解与运用；将几何、物理、工程上的相关量表示成定积分并计算。</w:t>
      </w:r>
    </w:p>
    <w:p>
      <w:pPr>
        <w:ind w:firstLine="480"/>
        <w:rPr>
          <w:szCs w:val="24"/>
        </w:rPr>
      </w:pPr>
      <w:r>
        <w:rPr>
          <w:rFonts w:hint="eastAsia"/>
          <w:szCs w:val="24"/>
        </w:rPr>
        <w:t>（</w:t>
      </w:r>
      <w:r>
        <w:rPr>
          <w:szCs w:val="24"/>
        </w:rPr>
        <w:t>2</w:t>
      </w:r>
      <w:r>
        <w:rPr>
          <w:rFonts w:hint="eastAsia"/>
          <w:szCs w:val="24"/>
        </w:rPr>
        <w:t>）教</w:t>
      </w:r>
      <w:r>
        <w:rPr>
          <w:rFonts w:hint="eastAsia"/>
          <w:color w:val="000000"/>
          <w:szCs w:val="24"/>
        </w:rPr>
        <w:t>学方法：启发式互动讲授结合多媒体辅助；适当课堂练习；及时了解学生的作业状况并对共同的问题作及时解答；安排好课后答疑。</w:t>
      </w:r>
    </w:p>
    <w:p>
      <w:pPr>
        <w:ind w:firstLine="480"/>
        <w:rPr>
          <w:color w:val="000000"/>
          <w:szCs w:val="24"/>
        </w:rPr>
      </w:pPr>
      <w:r>
        <w:rPr>
          <w:rFonts w:hint="eastAsia"/>
          <w:color w:val="000000"/>
          <w:szCs w:val="24"/>
        </w:rPr>
        <w:t>教学内容与课程目标的对应关系及学时分配如表所示。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070"/>
        <w:gridCol w:w="1568"/>
        <w:gridCol w:w="1713"/>
        <w:gridCol w:w="71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FFFFFF"/>
            <w:vAlign w:val="center"/>
          </w:tcPr>
          <w:p>
            <w:pPr>
              <w:pStyle w:val="65"/>
            </w:pPr>
            <w:r>
              <w:rPr>
                <w:rFonts w:hint="eastAsia"/>
              </w:rPr>
              <w:t>序号</w:t>
            </w:r>
          </w:p>
        </w:tc>
        <w:tc>
          <w:tcPr>
            <w:tcW w:w="1801" w:type="pct"/>
            <w:shd w:val="clear" w:color="auto" w:fill="FFFFFF"/>
            <w:vAlign w:val="center"/>
          </w:tcPr>
          <w:p>
            <w:pPr>
              <w:pStyle w:val="65"/>
            </w:pPr>
            <w:r>
              <w:rPr>
                <w:rFonts w:hint="eastAsia"/>
              </w:rPr>
              <w:t>教学内容</w:t>
            </w:r>
          </w:p>
        </w:tc>
        <w:tc>
          <w:tcPr>
            <w:tcW w:w="920" w:type="pct"/>
            <w:shd w:val="clear" w:color="auto" w:fill="FFFFFF"/>
            <w:vAlign w:val="center"/>
          </w:tcPr>
          <w:p>
            <w:pPr>
              <w:pStyle w:val="65"/>
            </w:pPr>
            <w:r>
              <w:rPr>
                <w:rFonts w:hint="eastAsia"/>
              </w:rPr>
              <w:t>支撑的课程目标</w:t>
            </w:r>
          </w:p>
        </w:tc>
        <w:tc>
          <w:tcPr>
            <w:tcW w:w="1004" w:type="pct"/>
            <w:shd w:val="clear" w:color="auto" w:fill="FFFFFF"/>
            <w:vAlign w:val="center"/>
          </w:tcPr>
          <w:p>
            <w:pPr>
              <w:pStyle w:val="65"/>
            </w:pPr>
            <w:r>
              <w:rPr>
                <w:rFonts w:hint="eastAsia"/>
              </w:rPr>
              <w:t>支撑的毕业要求</w:t>
            </w:r>
          </w:p>
          <w:p>
            <w:pPr>
              <w:pStyle w:val="65"/>
            </w:pPr>
            <w:r>
              <w:rPr>
                <w:rFonts w:hint="eastAsia"/>
              </w:rPr>
              <w:t>指标点</w:t>
            </w:r>
          </w:p>
        </w:tc>
        <w:tc>
          <w:tcPr>
            <w:tcW w:w="419" w:type="pct"/>
            <w:shd w:val="clear" w:color="auto" w:fill="FFFFFF"/>
            <w:vAlign w:val="center"/>
          </w:tcPr>
          <w:p>
            <w:pPr>
              <w:pStyle w:val="65"/>
            </w:pPr>
            <w:r>
              <w:rPr>
                <w:rFonts w:hint="eastAsia"/>
              </w:rPr>
              <w:t>讲授学时</w:t>
            </w:r>
          </w:p>
        </w:tc>
        <w:tc>
          <w:tcPr>
            <w:tcW w:w="419" w:type="pct"/>
            <w:shd w:val="clear" w:color="auto" w:fill="FFFFFF"/>
            <w:vAlign w:val="center"/>
          </w:tcPr>
          <w:p>
            <w:pPr>
              <w:pStyle w:val="65"/>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1</w:t>
            </w:r>
          </w:p>
        </w:tc>
        <w:tc>
          <w:tcPr>
            <w:tcW w:w="1801" w:type="pct"/>
            <w:vAlign w:val="center"/>
          </w:tcPr>
          <w:p>
            <w:pPr>
              <w:pStyle w:val="65"/>
            </w:pPr>
            <w:r>
              <w:rPr>
                <w:rFonts w:hint="eastAsia"/>
              </w:rPr>
              <w:t>函数与极限</w:t>
            </w:r>
          </w:p>
        </w:tc>
        <w:tc>
          <w:tcPr>
            <w:tcW w:w="920" w:type="pct"/>
            <w:vAlign w:val="center"/>
          </w:tcPr>
          <w:p>
            <w:pPr>
              <w:pStyle w:val="65"/>
            </w:pPr>
            <w:r>
              <w:rPr>
                <w:rFonts w:hint="eastAsia"/>
              </w:rPr>
              <w:t>目标</w:t>
            </w:r>
            <w:r>
              <w:t>1</w:t>
            </w:r>
            <w:r>
              <w:rPr>
                <w:rFonts w:hint="eastAsia"/>
              </w:rPr>
              <w:t>、</w:t>
            </w:r>
            <w:r>
              <w:t>2</w:t>
            </w:r>
          </w:p>
        </w:tc>
        <w:tc>
          <w:tcPr>
            <w:tcW w:w="1004" w:type="pct"/>
            <w:vAlign w:val="center"/>
          </w:tcPr>
          <w:p>
            <w:pPr>
              <w:pStyle w:val="65"/>
            </w:pPr>
            <w:r>
              <w:t>1.1</w:t>
            </w:r>
            <w:r>
              <w:rPr>
                <w:rFonts w:hint="eastAsia"/>
              </w:rPr>
              <w:t>、</w:t>
            </w:r>
            <w:r>
              <w:t>2.1</w:t>
            </w:r>
          </w:p>
        </w:tc>
        <w:tc>
          <w:tcPr>
            <w:tcW w:w="419" w:type="pct"/>
            <w:vAlign w:val="center"/>
          </w:tcPr>
          <w:p>
            <w:pPr>
              <w:pStyle w:val="65"/>
              <w:rPr>
                <w:szCs w:val="24"/>
              </w:rPr>
            </w:pPr>
            <w:r>
              <w:rPr>
                <w:szCs w:val="24"/>
              </w:rPr>
              <w:t>18</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2</w:t>
            </w:r>
          </w:p>
        </w:tc>
        <w:tc>
          <w:tcPr>
            <w:tcW w:w="1801" w:type="pct"/>
            <w:vAlign w:val="center"/>
          </w:tcPr>
          <w:p>
            <w:pPr>
              <w:pStyle w:val="65"/>
            </w:pPr>
            <w:r>
              <w:rPr>
                <w:rFonts w:hint="eastAsia"/>
              </w:rPr>
              <w:t>导数与微分</w:t>
            </w:r>
          </w:p>
        </w:tc>
        <w:tc>
          <w:tcPr>
            <w:tcW w:w="920" w:type="pct"/>
            <w:vAlign w:val="center"/>
          </w:tcPr>
          <w:p>
            <w:pPr>
              <w:pStyle w:val="65"/>
            </w:pPr>
            <w:r>
              <w:rPr>
                <w:rFonts w:hint="eastAsia"/>
              </w:rPr>
              <w:t>目标</w:t>
            </w:r>
            <w:r>
              <w:t>1</w:t>
            </w:r>
            <w:r>
              <w:rPr>
                <w:rFonts w:hint="eastAsia"/>
              </w:rPr>
              <w:t>、</w:t>
            </w:r>
            <w:r>
              <w:t>2</w:t>
            </w:r>
          </w:p>
        </w:tc>
        <w:tc>
          <w:tcPr>
            <w:tcW w:w="1004" w:type="pct"/>
          </w:tcPr>
          <w:p>
            <w:pPr>
              <w:pStyle w:val="65"/>
            </w:pPr>
            <w:r>
              <w:t>1.1</w:t>
            </w:r>
            <w:r>
              <w:rPr>
                <w:rFonts w:hint="eastAsia"/>
              </w:rPr>
              <w:t>、</w:t>
            </w:r>
            <w:r>
              <w:t>2.1</w:t>
            </w:r>
          </w:p>
        </w:tc>
        <w:tc>
          <w:tcPr>
            <w:tcW w:w="419" w:type="pct"/>
            <w:vAlign w:val="center"/>
          </w:tcPr>
          <w:p>
            <w:pPr>
              <w:pStyle w:val="65"/>
              <w:rPr>
                <w:szCs w:val="24"/>
              </w:rPr>
            </w:pPr>
            <w:r>
              <w:rPr>
                <w:szCs w:val="24"/>
              </w:rPr>
              <w:t>12</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3</w:t>
            </w:r>
          </w:p>
        </w:tc>
        <w:tc>
          <w:tcPr>
            <w:tcW w:w="1801" w:type="pct"/>
            <w:vAlign w:val="center"/>
          </w:tcPr>
          <w:p>
            <w:pPr>
              <w:pStyle w:val="65"/>
            </w:pPr>
            <w:r>
              <w:rPr>
                <w:rFonts w:hint="eastAsia"/>
              </w:rPr>
              <w:t>微分中值定理与导数的应用</w:t>
            </w:r>
          </w:p>
        </w:tc>
        <w:tc>
          <w:tcPr>
            <w:tcW w:w="920" w:type="pct"/>
            <w:vAlign w:val="center"/>
          </w:tcPr>
          <w:p>
            <w:pPr>
              <w:pStyle w:val="65"/>
            </w:pPr>
            <w:r>
              <w:rPr>
                <w:rFonts w:hint="eastAsia"/>
              </w:rPr>
              <w:t>目标</w:t>
            </w:r>
            <w:r>
              <w:t>1</w:t>
            </w:r>
            <w:r>
              <w:rPr>
                <w:rFonts w:hint="eastAsia"/>
              </w:rPr>
              <w:t>、</w:t>
            </w:r>
            <w:r>
              <w:t>2</w:t>
            </w:r>
          </w:p>
        </w:tc>
        <w:tc>
          <w:tcPr>
            <w:tcW w:w="1004" w:type="pct"/>
            <w:vAlign w:val="center"/>
          </w:tcPr>
          <w:p>
            <w:pPr>
              <w:pStyle w:val="65"/>
            </w:pPr>
            <w:r>
              <w:t>1.1</w:t>
            </w:r>
            <w:r>
              <w:rPr>
                <w:rFonts w:hint="eastAsia"/>
              </w:rPr>
              <w:t>、</w:t>
            </w:r>
            <w:r>
              <w:t>2.1</w:t>
            </w:r>
          </w:p>
        </w:tc>
        <w:tc>
          <w:tcPr>
            <w:tcW w:w="419" w:type="pct"/>
            <w:vAlign w:val="center"/>
          </w:tcPr>
          <w:p>
            <w:pPr>
              <w:pStyle w:val="65"/>
              <w:rPr>
                <w:szCs w:val="24"/>
              </w:rPr>
            </w:pPr>
            <w:r>
              <w:rPr>
                <w:szCs w:val="24"/>
              </w:rPr>
              <w:t>16</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4</w:t>
            </w:r>
          </w:p>
        </w:tc>
        <w:tc>
          <w:tcPr>
            <w:tcW w:w="1801" w:type="pct"/>
            <w:vAlign w:val="center"/>
          </w:tcPr>
          <w:p>
            <w:pPr>
              <w:pStyle w:val="65"/>
            </w:pPr>
            <w:r>
              <w:rPr>
                <w:rFonts w:hint="eastAsia"/>
              </w:rPr>
              <w:t>不定积分</w:t>
            </w:r>
          </w:p>
        </w:tc>
        <w:tc>
          <w:tcPr>
            <w:tcW w:w="920" w:type="pct"/>
            <w:vAlign w:val="center"/>
          </w:tcPr>
          <w:p>
            <w:pPr>
              <w:pStyle w:val="65"/>
            </w:pPr>
            <w:r>
              <w:rPr>
                <w:rFonts w:hint="eastAsia"/>
              </w:rPr>
              <w:t>目标</w:t>
            </w:r>
            <w:r>
              <w:t>1</w:t>
            </w:r>
            <w:r>
              <w:rPr>
                <w:rFonts w:hint="eastAsia"/>
              </w:rPr>
              <w:t>、</w:t>
            </w:r>
            <w:r>
              <w:t>2</w:t>
            </w:r>
          </w:p>
        </w:tc>
        <w:tc>
          <w:tcPr>
            <w:tcW w:w="1004" w:type="pct"/>
          </w:tcPr>
          <w:p>
            <w:pPr>
              <w:pStyle w:val="65"/>
            </w:pPr>
            <w:r>
              <w:t>1.1</w:t>
            </w:r>
            <w:r>
              <w:rPr>
                <w:rFonts w:hint="eastAsia"/>
              </w:rPr>
              <w:t>、</w:t>
            </w:r>
            <w:r>
              <w:t>2.1</w:t>
            </w:r>
          </w:p>
        </w:tc>
        <w:tc>
          <w:tcPr>
            <w:tcW w:w="419" w:type="pct"/>
            <w:vAlign w:val="center"/>
          </w:tcPr>
          <w:p>
            <w:pPr>
              <w:pStyle w:val="65"/>
              <w:rPr>
                <w:szCs w:val="24"/>
              </w:rPr>
            </w:pPr>
            <w:r>
              <w:rPr>
                <w:szCs w:val="24"/>
              </w:rPr>
              <w:t>14</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5</w:t>
            </w:r>
          </w:p>
        </w:tc>
        <w:tc>
          <w:tcPr>
            <w:tcW w:w="1801" w:type="pct"/>
            <w:vAlign w:val="center"/>
          </w:tcPr>
          <w:p>
            <w:pPr>
              <w:pStyle w:val="65"/>
            </w:pPr>
            <w:r>
              <w:rPr>
                <w:rFonts w:hint="eastAsia"/>
              </w:rPr>
              <w:t>定积分</w:t>
            </w:r>
          </w:p>
        </w:tc>
        <w:tc>
          <w:tcPr>
            <w:tcW w:w="920" w:type="pct"/>
            <w:vAlign w:val="center"/>
          </w:tcPr>
          <w:p>
            <w:pPr>
              <w:pStyle w:val="65"/>
            </w:pPr>
            <w:r>
              <w:rPr>
                <w:rFonts w:hint="eastAsia"/>
              </w:rPr>
              <w:t>目标</w:t>
            </w:r>
            <w:r>
              <w:t>1</w:t>
            </w:r>
            <w:r>
              <w:rPr>
                <w:rFonts w:hint="eastAsia"/>
              </w:rPr>
              <w:t>、</w:t>
            </w:r>
            <w:r>
              <w:t>2</w:t>
            </w:r>
          </w:p>
        </w:tc>
        <w:tc>
          <w:tcPr>
            <w:tcW w:w="1004" w:type="pct"/>
            <w:vAlign w:val="center"/>
          </w:tcPr>
          <w:p>
            <w:pPr>
              <w:pStyle w:val="65"/>
            </w:pPr>
            <w:r>
              <w:t>1.1</w:t>
            </w:r>
            <w:r>
              <w:rPr>
                <w:rFonts w:hint="eastAsia"/>
              </w:rPr>
              <w:t>、</w:t>
            </w:r>
            <w:r>
              <w:t>2.1</w:t>
            </w:r>
          </w:p>
        </w:tc>
        <w:tc>
          <w:tcPr>
            <w:tcW w:w="419" w:type="pct"/>
            <w:vAlign w:val="center"/>
          </w:tcPr>
          <w:p>
            <w:pPr>
              <w:pStyle w:val="65"/>
              <w:rPr>
                <w:szCs w:val="24"/>
              </w:rPr>
            </w:pPr>
            <w:r>
              <w:rPr>
                <w:szCs w:val="24"/>
              </w:rPr>
              <w:t>12</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pStyle w:val="65"/>
            </w:pPr>
            <w:r>
              <w:t>6</w:t>
            </w:r>
          </w:p>
        </w:tc>
        <w:tc>
          <w:tcPr>
            <w:tcW w:w="1801" w:type="pct"/>
            <w:vAlign w:val="center"/>
          </w:tcPr>
          <w:p>
            <w:pPr>
              <w:pStyle w:val="65"/>
            </w:pPr>
            <w:r>
              <w:rPr>
                <w:rFonts w:hint="eastAsia"/>
              </w:rPr>
              <w:t>定积分的应用</w:t>
            </w:r>
          </w:p>
        </w:tc>
        <w:tc>
          <w:tcPr>
            <w:tcW w:w="920" w:type="pct"/>
            <w:vAlign w:val="center"/>
          </w:tcPr>
          <w:p>
            <w:pPr>
              <w:pStyle w:val="65"/>
            </w:pPr>
            <w:r>
              <w:rPr>
                <w:rFonts w:hint="eastAsia"/>
              </w:rPr>
              <w:t>目标</w:t>
            </w:r>
            <w:r>
              <w:t>1</w:t>
            </w:r>
            <w:r>
              <w:rPr>
                <w:rFonts w:hint="eastAsia"/>
              </w:rPr>
              <w:t>、</w:t>
            </w:r>
            <w:r>
              <w:t>2</w:t>
            </w:r>
          </w:p>
        </w:tc>
        <w:tc>
          <w:tcPr>
            <w:tcW w:w="1004" w:type="pct"/>
          </w:tcPr>
          <w:p>
            <w:pPr>
              <w:pStyle w:val="65"/>
            </w:pPr>
            <w:r>
              <w:t>1.1</w:t>
            </w:r>
            <w:r>
              <w:rPr>
                <w:rFonts w:hint="eastAsia"/>
              </w:rPr>
              <w:t>、</w:t>
            </w:r>
            <w:r>
              <w:t>2.1</w:t>
            </w:r>
          </w:p>
        </w:tc>
        <w:tc>
          <w:tcPr>
            <w:tcW w:w="419" w:type="pct"/>
            <w:vAlign w:val="center"/>
          </w:tcPr>
          <w:p>
            <w:pPr>
              <w:pStyle w:val="65"/>
              <w:rPr>
                <w:szCs w:val="24"/>
              </w:rPr>
            </w:pPr>
            <w:r>
              <w:rPr>
                <w:szCs w:val="24"/>
              </w:rPr>
              <w:t>8</w:t>
            </w:r>
          </w:p>
        </w:tc>
        <w:tc>
          <w:tcPr>
            <w:tcW w:w="419"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pct"/>
            <w:gridSpan w:val="4"/>
            <w:vAlign w:val="center"/>
          </w:tcPr>
          <w:p>
            <w:pPr>
              <w:pStyle w:val="65"/>
            </w:pPr>
            <w:r>
              <w:rPr>
                <w:rFonts w:hint="eastAsia"/>
              </w:rPr>
              <w:t>合计</w:t>
            </w:r>
          </w:p>
        </w:tc>
        <w:tc>
          <w:tcPr>
            <w:tcW w:w="419" w:type="pct"/>
            <w:vAlign w:val="center"/>
          </w:tcPr>
          <w:p>
            <w:pPr>
              <w:pStyle w:val="65"/>
            </w:pPr>
            <w:r>
              <w:t>80</w:t>
            </w:r>
          </w:p>
        </w:tc>
        <w:tc>
          <w:tcPr>
            <w:tcW w:w="419" w:type="pct"/>
            <w:vAlign w:val="center"/>
          </w:tcPr>
          <w:p>
            <w:pPr>
              <w:pStyle w:val="65"/>
            </w:pPr>
          </w:p>
        </w:tc>
      </w:tr>
    </w:tbl>
    <w:p>
      <w:pPr>
        <w:pStyle w:val="61"/>
        <w:spacing w:before="163" w:after="163"/>
      </w:pPr>
      <w:r>
        <w:rPr>
          <w:rFonts w:hint="eastAsia"/>
        </w:rPr>
        <w:t>四、课程实施</w:t>
      </w:r>
    </w:p>
    <w:p>
      <w:pPr>
        <w:ind w:firstLine="480"/>
        <w:rPr>
          <w:szCs w:val="24"/>
        </w:rPr>
      </w:pPr>
      <w:r>
        <w:rPr>
          <w:rFonts w:hint="eastAsia"/>
          <w:szCs w:val="24"/>
        </w:rPr>
        <w:t>主要教学环节质量要求如表所示。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734"/>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rPr>
                <w:rFonts w:hint="eastAsia"/>
              </w:rPr>
              <w:t>主要教学环节</w:t>
            </w:r>
          </w:p>
        </w:tc>
        <w:tc>
          <w:tcPr>
            <w:tcW w:w="3587" w:type="pct"/>
            <w:tcBorders>
              <w:top w:val="single" w:color="auto" w:sz="8" w:space="0"/>
              <w:left w:val="single" w:color="auto" w:sz="8" w:space="0"/>
              <w:right w:val="single" w:color="auto" w:sz="8" w:space="0"/>
            </w:tcBorders>
            <w:vAlign w:val="center"/>
          </w:tcPr>
          <w:p>
            <w:pPr>
              <w:pStyle w:val="65"/>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left w:val="single" w:color="auto" w:sz="8" w:space="0"/>
            </w:tcBorders>
            <w:vAlign w:val="center"/>
          </w:tcPr>
          <w:p>
            <w:pPr>
              <w:pStyle w:val="65"/>
            </w:pPr>
            <w:r>
              <w:t>1</w:t>
            </w:r>
          </w:p>
        </w:tc>
        <w:tc>
          <w:tcPr>
            <w:tcW w:w="1026" w:type="pct"/>
            <w:tcMar>
              <w:left w:w="28" w:type="dxa"/>
              <w:right w:w="28" w:type="dxa"/>
            </w:tcMar>
            <w:vAlign w:val="center"/>
          </w:tcPr>
          <w:p>
            <w:pPr>
              <w:pStyle w:val="65"/>
            </w:pPr>
            <w:r>
              <w:rPr>
                <w:rFonts w:hint="eastAsia"/>
              </w:rPr>
              <w:t>备课</w:t>
            </w:r>
          </w:p>
        </w:tc>
        <w:tc>
          <w:tcPr>
            <w:tcW w:w="3587" w:type="pct"/>
            <w:tcBorders>
              <w:right w:val="single" w:color="auto" w:sz="8" w:space="0"/>
            </w:tcBorders>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）结合课程特点，适度运用多媒体教学手段讲授部分教学内容；</w:t>
            </w:r>
            <w:r>
              <w:t xml:space="preserve"> </w:t>
            </w:r>
          </w:p>
          <w:p>
            <w:pPr>
              <w:pStyle w:val="65"/>
              <w:jc w:val="left"/>
              <w:rPr>
                <w:szCs w:val="24"/>
              </w:rPr>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left w:val="single" w:color="auto" w:sz="8" w:space="0"/>
            </w:tcBorders>
            <w:vAlign w:val="center"/>
          </w:tcPr>
          <w:p>
            <w:pPr>
              <w:pStyle w:val="65"/>
            </w:pPr>
            <w:r>
              <w:t>2</w:t>
            </w:r>
          </w:p>
        </w:tc>
        <w:tc>
          <w:tcPr>
            <w:tcW w:w="1026" w:type="pct"/>
            <w:tcMar>
              <w:left w:w="28" w:type="dxa"/>
              <w:right w:w="28" w:type="dxa"/>
            </w:tcMar>
            <w:vAlign w:val="center"/>
          </w:tcPr>
          <w:p>
            <w:pPr>
              <w:pStyle w:val="65"/>
            </w:pPr>
            <w:r>
              <w:rPr>
                <w:rFonts w:hint="eastAsia"/>
              </w:rPr>
              <w:t>讲授</w:t>
            </w:r>
          </w:p>
        </w:tc>
        <w:tc>
          <w:tcPr>
            <w:tcW w:w="3587" w:type="pct"/>
            <w:tcBorders>
              <w:right w:val="single" w:color="auto" w:sz="8" w:space="0"/>
            </w:tcBorders>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）采用多种教学方式（如启发式教学、案例分析教学、讨论式教学、多媒体示范教学等），注重培养学生的专业素质，提高学生发现、分析和解决问题的能力，以便让学生能体会和领略学科研究的思路和方法。</w:t>
            </w:r>
          </w:p>
          <w:p>
            <w:pPr>
              <w:pStyle w:val="65"/>
              <w:jc w:val="left"/>
            </w:pPr>
            <w:r>
              <w:rPr>
                <w:rFonts w:hint="eastAsia"/>
              </w:rPr>
              <w:t>（</w:t>
            </w:r>
            <w:r>
              <w:t>3</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left w:val="single" w:color="auto" w:sz="8" w:space="0"/>
            </w:tcBorders>
            <w:vAlign w:val="center"/>
          </w:tcPr>
          <w:p>
            <w:pPr>
              <w:pStyle w:val="65"/>
            </w:pPr>
            <w:r>
              <w:t>3</w:t>
            </w:r>
          </w:p>
        </w:tc>
        <w:tc>
          <w:tcPr>
            <w:tcW w:w="1026" w:type="pct"/>
            <w:tcMar>
              <w:left w:w="28" w:type="dxa"/>
              <w:right w:w="28" w:type="dxa"/>
            </w:tcMar>
            <w:vAlign w:val="center"/>
          </w:tcPr>
          <w:p>
            <w:pPr>
              <w:pStyle w:val="65"/>
            </w:pPr>
            <w:r>
              <w:rPr>
                <w:rFonts w:hint="eastAsia"/>
              </w:rPr>
              <w:t>作业布置与批改</w:t>
            </w:r>
          </w:p>
        </w:tc>
        <w:tc>
          <w:tcPr>
            <w:tcW w:w="3587" w:type="pct"/>
            <w:tcBorders>
              <w:right w:val="single" w:color="auto" w:sz="8" w:space="0"/>
            </w:tcBorders>
            <w:vAlign w:val="center"/>
          </w:tcPr>
          <w:p>
            <w:pPr>
              <w:pStyle w:val="65"/>
              <w:jc w:val="left"/>
            </w:pPr>
            <w:r>
              <w:rPr>
                <w:rFonts w:hint="eastAsia"/>
              </w:rPr>
              <w:t>学生必须完成一定数量的作业题，是本课程教学的基本要求，是实现人才培养目标的必要手段。</w:t>
            </w:r>
          </w:p>
          <w:p>
            <w:pPr>
              <w:pStyle w:val="65"/>
              <w:jc w:val="left"/>
            </w:pPr>
            <w:r>
              <w:rPr>
                <w:rFonts w:hint="eastAsia"/>
              </w:rPr>
              <w:t>学生完成的作业必须达到以下基本要求：</w:t>
            </w:r>
          </w:p>
          <w:p>
            <w:pPr>
              <w:pStyle w:val="65"/>
              <w:jc w:val="left"/>
            </w:pPr>
            <w:r>
              <w:rPr>
                <w:rFonts w:hint="eastAsia"/>
              </w:rPr>
              <w:t>（</w:t>
            </w:r>
            <w:r>
              <w:t>1</w:t>
            </w:r>
            <w:r>
              <w:rPr>
                <w:rFonts w:hint="eastAsia"/>
              </w:rPr>
              <w:t>）按时按量完成作业，不缺交，不抄袭；</w:t>
            </w:r>
          </w:p>
          <w:p>
            <w:pPr>
              <w:pStyle w:val="65"/>
              <w:jc w:val="left"/>
            </w:pPr>
            <w:r>
              <w:rPr>
                <w:rFonts w:hint="eastAsia"/>
              </w:rPr>
              <w:t>（</w:t>
            </w:r>
            <w:r>
              <w:t>2</w:t>
            </w:r>
            <w:r>
              <w:rPr>
                <w:rFonts w:hint="eastAsia"/>
              </w:rPr>
              <w:t>）作业本规范，书写清晰；</w:t>
            </w:r>
          </w:p>
          <w:p>
            <w:pPr>
              <w:pStyle w:val="65"/>
              <w:jc w:val="left"/>
            </w:pPr>
            <w:r>
              <w:rPr>
                <w:rFonts w:hint="eastAsia"/>
              </w:rPr>
              <w:t>（</w:t>
            </w:r>
            <w:r>
              <w:t>3</w:t>
            </w:r>
            <w:r>
              <w:rPr>
                <w:rFonts w:hint="eastAsia"/>
              </w:rPr>
              <w:t>）解题方法和步骤正确。</w:t>
            </w:r>
          </w:p>
          <w:p>
            <w:pPr>
              <w:pStyle w:val="65"/>
              <w:jc w:val="left"/>
            </w:pPr>
            <w:r>
              <w:rPr>
                <w:rFonts w:hint="eastAsia"/>
              </w:rPr>
              <w:t>教师批改或讲评作业要求如下：</w:t>
            </w:r>
          </w:p>
          <w:p>
            <w:pPr>
              <w:pStyle w:val="65"/>
              <w:jc w:val="left"/>
            </w:pPr>
            <w:r>
              <w:rPr>
                <w:rFonts w:hint="eastAsia"/>
              </w:rPr>
              <w:t>（</w:t>
            </w:r>
            <w:r>
              <w:t>1</w:t>
            </w:r>
            <w:r>
              <w:rPr>
                <w:rFonts w:hint="eastAsia"/>
              </w:rPr>
              <w:t>）学生的作业要全批全改，并按时批改、讲评学生每次交来的作业；</w:t>
            </w:r>
          </w:p>
          <w:p>
            <w:pPr>
              <w:pStyle w:val="65"/>
              <w:jc w:val="left"/>
            </w:pPr>
            <w:r>
              <w:rPr>
                <w:rFonts w:hint="eastAsia"/>
              </w:rPr>
              <w:t>（</w:t>
            </w:r>
            <w:r>
              <w:t>2</w:t>
            </w:r>
            <w:r>
              <w:rPr>
                <w:rFonts w:hint="eastAsia"/>
              </w:rPr>
              <w:t>）教师批改或讲评作业要认真、细致，每次批改或讲评作业后，按百分制评定成绩，并写明日期；</w:t>
            </w:r>
          </w:p>
          <w:p>
            <w:pPr>
              <w:pStyle w:val="65"/>
              <w:jc w:val="left"/>
            </w:pPr>
            <w:r>
              <w:rPr>
                <w:rFonts w:hint="eastAsia"/>
              </w:rPr>
              <w:t>（</w:t>
            </w: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left w:val="single" w:color="auto" w:sz="8" w:space="0"/>
            </w:tcBorders>
            <w:vAlign w:val="center"/>
          </w:tcPr>
          <w:p>
            <w:pPr>
              <w:pStyle w:val="65"/>
            </w:pPr>
            <w:r>
              <w:t>4</w:t>
            </w:r>
          </w:p>
        </w:tc>
        <w:tc>
          <w:tcPr>
            <w:tcW w:w="1026" w:type="pct"/>
            <w:tcMar>
              <w:left w:w="28" w:type="dxa"/>
              <w:right w:w="28" w:type="dxa"/>
            </w:tcMar>
            <w:vAlign w:val="center"/>
          </w:tcPr>
          <w:p>
            <w:pPr>
              <w:pStyle w:val="65"/>
            </w:pPr>
            <w:r>
              <w:rPr>
                <w:rFonts w:hint="eastAsia"/>
              </w:rPr>
              <w:t>课外答疑</w:t>
            </w:r>
          </w:p>
        </w:tc>
        <w:tc>
          <w:tcPr>
            <w:tcW w:w="3587" w:type="pct"/>
            <w:tcBorders>
              <w:right w:val="single" w:color="auto" w:sz="8" w:space="0"/>
            </w:tcBorders>
            <w:vAlign w:val="center"/>
          </w:tcPr>
          <w:p>
            <w:pPr>
              <w:pStyle w:val="65"/>
              <w:jc w:val="left"/>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left w:val="single" w:color="auto" w:sz="8" w:space="0"/>
            </w:tcBorders>
            <w:vAlign w:val="center"/>
          </w:tcPr>
          <w:p>
            <w:pPr>
              <w:pStyle w:val="65"/>
            </w:pPr>
            <w:r>
              <w:t>5</w:t>
            </w:r>
          </w:p>
        </w:tc>
        <w:tc>
          <w:tcPr>
            <w:tcW w:w="1026" w:type="pct"/>
            <w:tcMar>
              <w:left w:w="28" w:type="dxa"/>
              <w:right w:w="28" w:type="dxa"/>
            </w:tcMar>
            <w:vAlign w:val="center"/>
          </w:tcPr>
          <w:p>
            <w:pPr>
              <w:pStyle w:val="65"/>
            </w:pPr>
            <w:r>
              <w:rPr>
                <w:rFonts w:hint="eastAsia"/>
              </w:rPr>
              <w:t>成绩考核</w:t>
            </w:r>
          </w:p>
        </w:tc>
        <w:tc>
          <w:tcPr>
            <w:tcW w:w="3587" w:type="pct"/>
            <w:tcBorders>
              <w:right w:val="single" w:color="auto" w:sz="8" w:space="0"/>
            </w:tcBorders>
            <w:vAlign w:val="center"/>
          </w:tcPr>
          <w:p>
            <w:pPr>
              <w:pStyle w:val="65"/>
              <w:jc w:val="left"/>
              <w:rPr>
                <w:kern w:val="0"/>
                <w:sz w:val="22"/>
              </w:rPr>
            </w:pPr>
            <w:r>
              <w:rPr>
                <w:rFonts w:hint="eastAsia"/>
                <w:kern w:val="0"/>
                <w:sz w:val="22"/>
              </w:rPr>
              <w:t>本课程考核的方式：考试。考试试卷采取抽卷形式，统一安排监考。总评成绩的评定见课程评分方案。有下列情况之一者，总评成绩为不及格：</w:t>
            </w:r>
          </w:p>
          <w:p>
            <w:pPr>
              <w:pStyle w:val="65"/>
              <w:jc w:val="left"/>
              <w:rPr>
                <w:kern w:val="0"/>
                <w:sz w:val="22"/>
              </w:rPr>
            </w:pPr>
            <w:r>
              <w:rPr>
                <w:rFonts w:hint="eastAsia"/>
              </w:rPr>
              <w:t>（</w:t>
            </w:r>
            <w:r>
              <w:t>1</w:t>
            </w:r>
            <w:r>
              <w:rPr>
                <w:rFonts w:hint="eastAsia"/>
              </w:rPr>
              <w:t>）</w:t>
            </w:r>
            <w:r>
              <w:rPr>
                <w:rFonts w:hint="eastAsia"/>
                <w:kern w:val="0"/>
                <w:sz w:val="22"/>
              </w:rPr>
              <w:t>缺交作业次数达</w:t>
            </w:r>
            <w:r>
              <w:rPr>
                <w:kern w:val="0"/>
                <w:sz w:val="22"/>
              </w:rPr>
              <w:t>1/3</w:t>
            </w:r>
            <w:r>
              <w:rPr>
                <w:rFonts w:hint="eastAsia"/>
                <w:kern w:val="0"/>
                <w:sz w:val="22"/>
              </w:rPr>
              <w:t>以上者；</w:t>
            </w:r>
          </w:p>
          <w:p>
            <w:pPr>
              <w:pStyle w:val="65"/>
              <w:jc w:val="left"/>
              <w:rPr>
                <w:kern w:val="0"/>
                <w:sz w:val="22"/>
              </w:rPr>
            </w:pPr>
            <w:r>
              <w:rPr>
                <w:rFonts w:hint="eastAsia"/>
              </w:rPr>
              <w:t>（</w:t>
            </w:r>
            <w:r>
              <w:t>2</w:t>
            </w:r>
            <w:r>
              <w:rPr>
                <w:rFonts w:hint="eastAsia"/>
              </w:rPr>
              <w:t>）</w:t>
            </w:r>
            <w:r>
              <w:rPr>
                <w:rFonts w:hint="eastAsia"/>
                <w:kern w:val="0"/>
                <w:sz w:val="22"/>
              </w:rPr>
              <w:t>缺课次数达本学期总授课学时的</w:t>
            </w:r>
            <w:r>
              <w:rPr>
                <w:kern w:val="0"/>
                <w:sz w:val="22"/>
              </w:rPr>
              <w:t>1/3</w:t>
            </w:r>
            <w:r>
              <w:rPr>
                <w:rFonts w:hint="eastAsia"/>
                <w:kern w:val="0"/>
                <w:sz w:val="22"/>
              </w:rPr>
              <w:t>以上者。</w:t>
            </w:r>
          </w:p>
        </w:tc>
      </w:tr>
    </w:tbl>
    <w:p>
      <w:pPr>
        <w:pStyle w:val="61"/>
        <w:spacing w:before="163" w:after="163"/>
      </w:pPr>
      <w:r>
        <w:rPr>
          <w:rFonts w:hint="eastAsia"/>
        </w:rPr>
        <w:t>五、课程考核</w:t>
      </w:r>
    </w:p>
    <w:p>
      <w:pPr>
        <w:ind w:firstLine="480"/>
        <w:rPr>
          <w:szCs w:val="24"/>
        </w:rPr>
      </w:pPr>
      <w:r>
        <w:rPr>
          <w:rFonts w:hint="eastAsia"/>
          <w:szCs w:val="24"/>
        </w:rPr>
        <w:t>（一）课程考核包括期末考试、平时及作业考核等，期末考试采用闭卷考试方式。</w:t>
      </w:r>
    </w:p>
    <w:p>
      <w:pPr>
        <w:ind w:firstLine="480"/>
        <w:rPr>
          <w:szCs w:val="24"/>
        </w:rPr>
      </w:pPr>
      <w:r>
        <w:rPr>
          <w:rFonts w:hint="eastAsia"/>
          <w:szCs w:val="24"/>
        </w:rPr>
        <w:t>（二）课程总评成绩</w:t>
      </w:r>
      <w:r>
        <w:rPr>
          <w:szCs w:val="24"/>
        </w:rPr>
        <w:t>=</w:t>
      </w:r>
      <w:r>
        <w:rPr>
          <w:rFonts w:hint="eastAsia"/>
          <w:szCs w:val="24"/>
        </w:rPr>
        <w:t>平时成绩</w:t>
      </w:r>
      <w:r>
        <w:rPr>
          <w:szCs w:val="24"/>
        </w:rPr>
        <w:t>×30 % +</w:t>
      </w:r>
      <w:r>
        <w:rPr>
          <w:rFonts w:hint="eastAsia"/>
          <w:szCs w:val="24"/>
        </w:rPr>
        <w:t>期末考试成绩</w:t>
      </w:r>
      <w:r>
        <w:rPr>
          <w:szCs w:val="24"/>
        </w:rPr>
        <w:t>×70 %</w:t>
      </w:r>
      <w:r>
        <w:rPr>
          <w:rFonts w:hint="eastAsia"/>
          <w:szCs w:val="24"/>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366"/>
        <w:gridCol w:w="836"/>
        <w:gridCol w:w="395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rPr>
                <w:rFonts w:hint="eastAsia"/>
              </w:rPr>
              <w:t>成绩组成</w:t>
            </w:r>
          </w:p>
        </w:tc>
        <w:tc>
          <w:tcPr>
            <w:tcW w:w="842" w:type="pct"/>
            <w:shd w:val="clear" w:color="auto" w:fill="FFFFFF"/>
            <w:vAlign w:val="center"/>
          </w:tcPr>
          <w:p>
            <w:pPr>
              <w:pStyle w:val="65"/>
            </w:pPr>
            <w:r>
              <w:rPr>
                <w:rFonts w:hint="eastAsia"/>
              </w:rPr>
              <w:t>考核</w:t>
            </w:r>
            <w:r>
              <w:t>/</w:t>
            </w:r>
            <w:r>
              <w:rPr>
                <w:rFonts w:hint="eastAsia"/>
              </w:rPr>
              <w:t>评价环节</w:t>
            </w:r>
          </w:p>
        </w:tc>
        <w:tc>
          <w:tcPr>
            <w:tcW w:w="435" w:type="pct"/>
            <w:shd w:val="clear" w:color="auto" w:fill="FFFFFF"/>
            <w:vAlign w:val="center"/>
          </w:tcPr>
          <w:p>
            <w:pPr>
              <w:pStyle w:val="65"/>
            </w:pPr>
            <w:r>
              <w:rPr>
                <w:rFonts w:hint="eastAsia"/>
              </w:rPr>
              <w:t>占比</w:t>
            </w:r>
          </w:p>
        </w:tc>
        <w:tc>
          <w:tcPr>
            <w:tcW w:w="2372" w:type="pct"/>
            <w:shd w:val="clear" w:color="auto" w:fill="FFFFFF"/>
            <w:vAlign w:val="center"/>
          </w:tcPr>
          <w:p>
            <w:pPr>
              <w:pStyle w:val="65"/>
            </w:pPr>
            <w:r>
              <w:rPr>
                <w:rFonts w:hint="eastAsia"/>
              </w:rPr>
              <w:t>考核</w:t>
            </w:r>
            <w:r>
              <w:t>/</w:t>
            </w:r>
            <w:r>
              <w:rPr>
                <w:rFonts w:hint="eastAsia"/>
              </w:rPr>
              <w:t>评价细则</w:t>
            </w:r>
          </w:p>
        </w:tc>
        <w:tc>
          <w:tcPr>
            <w:tcW w:w="791" w:type="pct"/>
            <w:shd w:val="clear" w:color="auto" w:fill="FFFFFF"/>
            <w:vAlign w:val="center"/>
          </w:tcPr>
          <w:p>
            <w:pPr>
              <w:pStyle w:val="65"/>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1" w:type="pct"/>
            <w:vMerge w:val="restart"/>
            <w:tcMar>
              <w:left w:w="57" w:type="dxa"/>
              <w:right w:w="57" w:type="dxa"/>
            </w:tcMar>
            <w:vAlign w:val="center"/>
          </w:tcPr>
          <w:p>
            <w:pPr>
              <w:pStyle w:val="65"/>
            </w:pPr>
            <w:r>
              <w:rPr>
                <w:rFonts w:hint="eastAsia"/>
              </w:rPr>
              <w:t>平时成绩</w:t>
            </w:r>
          </w:p>
          <w:p>
            <w:pPr>
              <w:pStyle w:val="65"/>
            </w:pPr>
            <w:r>
              <w:rPr>
                <w:rFonts w:hint="eastAsia"/>
              </w:rPr>
              <w:t>（</w:t>
            </w:r>
            <w:r>
              <w:t>30%</w:t>
            </w:r>
            <w:r>
              <w:rPr>
                <w:rFonts w:hint="eastAsia"/>
              </w:rPr>
              <w:t>）</w:t>
            </w:r>
          </w:p>
        </w:tc>
        <w:tc>
          <w:tcPr>
            <w:tcW w:w="842" w:type="pct"/>
            <w:vAlign w:val="center"/>
          </w:tcPr>
          <w:p>
            <w:pPr>
              <w:pStyle w:val="65"/>
            </w:pPr>
            <w:r>
              <w:rPr>
                <w:rFonts w:hint="eastAsia"/>
              </w:rPr>
              <w:t>出勤情况</w:t>
            </w:r>
          </w:p>
        </w:tc>
        <w:tc>
          <w:tcPr>
            <w:tcW w:w="435" w:type="pct"/>
            <w:vMerge w:val="restart"/>
            <w:vAlign w:val="center"/>
          </w:tcPr>
          <w:p>
            <w:pPr>
              <w:pStyle w:val="65"/>
            </w:pPr>
            <w:r>
              <w:t>100%</w:t>
            </w:r>
          </w:p>
        </w:tc>
        <w:tc>
          <w:tcPr>
            <w:tcW w:w="2372" w:type="pct"/>
            <w:vAlign w:val="center"/>
          </w:tcPr>
          <w:p>
            <w:pPr>
              <w:pStyle w:val="65"/>
              <w:jc w:val="both"/>
            </w:pPr>
            <w:r>
              <w:rPr>
                <w:rFonts w:hint="eastAsia"/>
              </w:rPr>
              <w:t>课堂不定期点名，考核能否按时到勤，三次考勤未到平时成绩扣</w:t>
            </w:r>
            <w:r>
              <w:t>10</w:t>
            </w:r>
            <w:r>
              <w:rPr>
                <w:rFonts w:hint="eastAsia"/>
              </w:rPr>
              <w:t>分。</w:t>
            </w:r>
          </w:p>
        </w:tc>
        <w:tc>
          <w:tcPr>
            <w:tcW w:w="791" w:type="pct"/>
            <w:vMerge w:val="restart"/>
            <w:vAlign w:val="center"/>
          </w:tcPr>
          <w:p>
            <w:pPr>
              <w:pStyle w:val="65"/>
            </w:pPr>
            <w:r>
              <w:t>1.1</w:t>
            </w:r>
            <w:r>
              <w:rPr>
                <w:rFonts w:hint="eastAsia" w:cs="楷体"/>
              </w:rPr>
              <w:t>（</w:t>
            </w:r>
            <w:r>
              <w:t>50%</w:t>
            </w:r>
            <w:r>
              <w:rPr>
                <w:rFonts w:hint="eastAsia" w:cs="楷体"/>
              </w:rPr>
              <w:t>）</w:t>
            </w:r>
          </w:p>
          <w:p>
            <w:pPr>
              <w:pStyle w:val="65"/>
            </w:pPr>
            <w:r>
              <w:t>2.1</w:t>
            </w:r>
            <w:r>
              <w:rPr>
                <w:rFonts w:hint="eastAsia" w:cs="楷体"/>
              </w:rPr>
              <w:t>（</w:t>
            </w:r>
            <w:r>
              <w:t>50%</w:t>
            </w:r>
            <w:r>
              <w:rPr>
                <w:rFonts w:hint="eastAsia"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平时作业</w:t>
            </w:r>
          </w:p>
        </w:tc>
        <w:tc>
          <w:tcPr>
            <w:tcW w:w="435" w:type="pct"/>
            <w:vMerge w:val="continue"/>
            <w:vAlign w:val="center"/>
          </w:tcPr>
          <w:p>
            <w:pPr>
              <w:pStyle w:val="65"/>
            </w:pPr>
          </w:p>
        </w:tc>
        <w:tc>
          <w:tcPr>
            <w:tcW w:w="2372" w:type="pct"/>
            <w:vAlign w:val="center"/>
          </w:tcPr>
          <w:p>
            <w:pPr>
              <w:pStyle w:val="65"/>
              <w:jc w:val="both"/>
            </w:pPr>
            <w:r>
              <w:rPr>
                <w:rFonts w:hint="eastAsia"/>
              </w:rPr>
              <w:t>定期布置习题，考核学生对所学知识点的复习、理解和掌握度。对每次作业完成情况做记录并百分制打分，计算全部作业的平均成绩（占</w:t>
            </w:r>
            <w:r>
              <w:t>100%</w:t>
            </w:r>
            <w:r>
              <w:rPr>
                <w:rFonts w:hint="eastAsia"/>
              </w:rPr>
              <w:t>）。</w:t>
            </w:r>
          </w:p>
        </w:tc>
        <w:tc>
          <w:tcPr>
            <w:tcW w:w="791" w:type="pct"/>
            <w:vMerge w:val="continue"/>
            <w:vAlign w:val="center"/>
          </w:tcPr>
          <w:p>
            <w:pPr>
              <w:pStyle w:val="65"/>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pct"/>
            <w:tcMar>
              <w:left w:w="57" w:type="dxa"/>
              <w:right w:w="57" w:type="dxa"/>
            </w:tcMar>
            <w:vAlign w:val="center"/>
          </w:tcPr>
          <w:p>
            <w:pPr>
              <w:pStyle w:val="65"/>
            </w:pPr>
            <w:r>
              <w:rPr>
                <w:rFonts w:hint="eastAsia"/>
              </w:rPr>
              <w:t>期末考试成绩</w:t>
            </w:r>
          </w:p>
          <w:p>
            <w:pPr>
              <w:pStyle w:val="65"/>
              <w:rPr>
                <w:color w:val="FF0000"/>
              </w:rPr>
            </w:pPr>
            <w:r>
              <w:rPr>
                <w:rFonts w:hint="eastAsia"/>
              </w:rPr>
              <w:t>（</w:t>
            </w:r>
            <w:r>
              <w:t>70%</w:t>
            </w:r>
            <w:r>
              <w:rPr>
                <w:rFonts w:hint="eastAsia"/>
              </w:rPr>
              <w:t>）</w:t>
            </w:r>
          </w:p>
        </w:tc>
        <w:tc>
          <w:tcPr>
            <w:tcW w:w="842" w:type="pct"/>
            <w:vAlign w:val="center"/>
          </w:tcPr>
          <w:p>
            <w:pPr>
              <w:pStyle w:val="65"/>
            </w:pPr>
            <w:r>
              <w:rPr>
                <w:rFonts w:hint="eastAsia"/>
              </w:rPr>
              <w:t>试卷考试</w:t>
            </w:r>
          </w:p>
        </w:tc>
        <w:tc>
          <w:tcPr>
            <w:tcW w:w="435" w:type="pct"/>
            <w:vAlign w:val="center"/>
          </w:tcPr>
          <w:p>
            <w:pPr>
              <w:pStyle w:val="65"/>
            </w:pPr>
            <w:r>
              <w:t>100 %</w:t>
            </w:r>
          </w:p>
        </w:tc>
        <w:tc>
          <w:tcPr>
            <w:tcW w:w="2372" w:type="pct"/>
            <w:vAlign w:val="center"/>
          </w:tcPr>
          <w:p>
            <w:pPr>
              <w:pStyle w:val="65"/>
              <w:jc w:val="both"/>
            </w:pPr>
            <w:r>
              <w:rPr>
                <w:rFonts w:hint="eastAsia"/>
              </w:rPr>
              <w:t>试卷题型包括填空题、选择题、计算题等</w:t>
            </w:r>
          </w:p>
        </w:tc>
        <w:tc>
          <w:tcPr>
            <w:tcW w:w="791" w:type="pct"/>
            <w:vAlign w:val="center"/>
          </w:tcPr>
          <w:p>
            <w:pPr>
              <w:pStyle w:val="65"/>
            </w:pPr>
            <w:r>
              <w:t>1.1</w:t>
            </w:r>
            <w:r>
              <w:rPr>
                <w:rFonts w:hint="eastAsia" w:cs="楷体"/>
              </w:rPr>
              <w:t>（</w:t>
            </w:r>
            <w:r>
              <w:t>50%</w:t>
            </w:r>
            <w:r>
              <w:rPr>
                <w:rFonts w:hint="eastAsia" w:cs="楷体"/>
              </w:rPr>
              <w:t>）</w:t>
            </w:r>
          </w:p>
          <w:p>
            <w:pPr>
              <w:pStyle w:val="65"/>
            </w:pPr>
            <w:r>
              <w:t>2.1</w:t>
            </w:r>
            <w:r>
              <w:rPr>
                <w:rFonts w:hint="eastAsia" w:cs="楷体"/>
              </w:rPr>
              <w:t>（</w:t>
            </w:r>
            <w:r>
              <w:t>50%</w:t>
            </w:r>
            <w:r>
              <w:rPr>
                <w:rFonts w:hint="eastAsia" w:cs="楷体"/>
              </w:rPr>
              <w:t>）</w:t>
            </w:r>
          </w:p>
        </w:tc>
      </w:tr>
    </w:tbl>
    <w:p>
      <w:pPr>
        <w:ind w:firstLine="480"/>
        <w:rPr>
          <w:szCs w:val="24"/>
        </w:rPr>
      </w:pPr>
      <w:r>
        <w:rPr>
          <w:rFonts w:hint="eastAsia"/>
          <w:szCs w:val="24"/>
        </w:rPr>
        <w:t>（三）每课程目标达成度计算方法如下：</w:t>
      </w:r>
    </w:p>
    <w:p>
      <w:pPr>
        <w:ind w:firstLine="480"/>
        <w:rPr>
          <w:kern w:val="0"/>
          <w:szCs w:val="21"/>
        </w:rPr>
      </w:pPr>
      <w:r>
        <w:rPr>
          <w:position w:val="-30"/>
        </w:rPr>
        <w:object>
          <v:shape id="_x0000_i1043" o:spt="75" type="#_x0000_t75" style="height:32.95pt;width:242.8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p>
    <w:p>
      <w:pPr>
        <w:ind w:firstLine="480"/>
        <w:rPr>
          <w:szCs w:val="24"/>
        </w:rPr>
      </w:pPr>
      <w:r>
        <w:rPr>
          <w:rFonts w:hint="eastAsia"/>
          <w:szCs w:val="24"/>
        </w:rPr>
        <w:t>式中：</w:t>
      </w:r>
      <w:r>
        <w:rPr>
          <w:szCs w:val="24"/>
        </w:rPr>
        <w:t>Ai=</w:t>
      </w:r>
      <w:r>
        <w:rPr>
          <w:rFonts w:hint="eastAsia"/>
          <w:szCs w:val="24"/>
        </w:rPr>
        <w:t>平时成绩占总评成绩的权重</w:t>
      </w:r>
      <w:r>
        <w:rPr>
          <w:szCs w:val="24"/>
        </w:rPr>
        <w:t>×</w:t>
      </w:r>
      <w:r>
        <w:rPr>
          <w:rFonts w:hint="eastAsia"/>
          <w:szCs w:val="24"/>
        </w:rPr>
        <w:t>课程目标</w:t>
      </w:r>
      <w:r>
        <w:rPr>
          <w:szCs w:val="24"/>
        </w:rPr>
        <w:t>i</w:t>
      </w:r>
      <w:r>
        <w:rPr>
          <w:rFonts w:hint="eastAsia"/>
          <w:szCs w:val="24"/>
        </w:rPr>
        <w:t>在平时成绩中的权重，</w:t>
      </w:r>
    </w:p>
    <w:p>
      <w:pPr>
        <w:ind w:firstLine="480"/>
        <w:rPr>
          <w:szCs w:val="24"/>
        </w:rPr>
      </w:pPr>
      <w:r>
        <w:rPr>
          <w:szCs w:val="24"/>
        </w:rPr>
        <w:t>Bi=</w:t>
      </w:r>
      <w:r>
        <w:rPr>
          <w:rFonts w:hint="eastAsia"/>
          <w:szCs w:val="24"/>
        </w:rPr>
        <w:t>期末考试成绩占总评成绩的权重</w:t>
      </w:r>
      <w:r>
        <w:rPr>
          <w:szCs w:val="24"/>
        </w:rPr>
        <w:t>×</w:t>
      </w:r>
      <w:r>
        <w:rPr>
          <w:rFonts w:hint="eastAsia"/>
          <w:szCs w:val="24"/>
        </w:rPr>
        <w:t>课程目标</w:t>
      </w:r>
      <w:r>
        <w:rPr>
          <w:szCs w:val="24"/>
        </w:rPr>
        <w:t>i</w:t>
      </w:r>
      <w:r>
        <w:rPr>
          <w:rFonts w:hint="eastAsia"/>
          <w:szCs w:val="24"/>
        </w:rPr>
        <w:t>在结课成绩中的权重。</w:t>
      </w:r>
    </w:p>
    <w:p>
      <w:pPr>
        <w:pStyle w:val="61"/>
        <w:spacing w:before="163" w:after="163"/>
      </w:pPr>
      <w:r>
        <w:rPr>
          <w:rFonts w:hint="eastAsia"/>
        </w:rPr>
        <w:t>六、有关说明</w:t>
      </w:r>
    </w:p>
    <w:p>
      <w:pPr>
        <w:ind w:firstLine="480"/>
        <w:rPr>
          <w:color w:val="000000"/>
          <w:szCs w:val="24"/>
        </w:rPr>
      </w:pPr>
      <w:r>
        <w:rPr>
          <w:rFonts w:hint="eastAsia"/>
          <w:color w:val="000000"/>
          <w:szCs w:val="24"/>
        </w:rPr>
        <w:t>（一）持续改进</w:t>
      </w:r>
    </w:p>
    <w:p>
      <w:pPr>
        <w:ind w:firstLine="480"/>
        <w:rPr>
          <w:color w:val="000000"/>
          <w:szCs w:val="24"/>
        </w:rPr>
      </w:pPr>
      <w:r>
        <w:rPr>
          <w:color w:val="000000"/>
          <w:szCs w:val="24"/>
        </w:rPr>
        <w:t xml:space="preserve">1. </w:t>
      </w:r>
      <w:r>
        <w:rPr>
          <w:rFonts w:hint="eastAsia"/>
          <w:color w:val="000000"/>
          <w:szCs w:val="24"/>
        </w:rPr>
        <w:t>提倡改革教学方法，强调应用现代化教学手段，如课件、互联网视屏教学和网络答疑等。</w:t>
      </w:r>
    </w:p>
    <w:p>
      <w:pPr>
        <w:ind w:firstLine="480"/>
        <w:rPr>
          <w:color w:val="000000"/>
          <w:szCs w:val="24"/>
        </w:rPr>
      </w:pPr>
      <w:r>
        <w:rPr>
          <w:color w:val="000000"/>
          <w:szCs w:val="24"/>
        </w:rPr>
        <w:t>2.</w:t>
      </w:r>
      <w:r>
        <w:rPr>
          <w:rFonts w:hint="eastAsia"/>
          <w:color w:val="000000"/>
          <w:szCs w:val="24"/>
        </w:rPr>
        <w:t>合理安排教学课时，加强课堂提问、课堂小测验等旨在督促学生自主学习的教学环节；引导学生做好课前预习、课后整理笔记并及时完成作业的复习工作；保证学生完成一定数量的作业和习题。</w:t>
      </w:r>
    </w:p>
    <w:p>
      <w:pPr>
        <w:ind w:firstLine="480"/>
        <w:rPr>
          <w:color w:val="000000"/>
          <w:szCs w:val="24"/>
        </w:rPr>
      </w:pPr>
      <w:r>
        <w:rPr>
          <w:color w:val="000000"/>
          <w:szCs w:val="24"/>
        </w:rPr>
        <w:t>3</w:t>
      </w:r>
      <w:r>
        <w:rPr>
          <w:rFonts w:hint="eastAsia"/>
          <w:color w:val="000000"/>
          <w:szCs w:val="24"/>
        </w:rPr>
        <w:t>．教学用的例题和习题，应适当结合工程实际。</w:t>
      </w:r>
    </w:p>
    <w:p>
      <w:pPr>
        <w:ind w:firstLine="480"/>
        <w:rPr>
          <w:color w:val="000000"/>
          <w:szCs w:val="24"/>
        </w:rPr>
      </w:pPr>
      <w:r>
        <w:rPr>
          <w:rFonts w:hint="eastAsia"/>
          <w:color w:val="000000"/>
          <w:szCs w:val="24"/>
        </w:rPr>
        <w:t>（二）参考书目及学习资料</w:t>
      </w:r>
    </w:p>
    <w:p>
      <w:pPr>
        <w:ind w:firstLine="480"/>
        <w:rPr>
          <w:color w:val="000000"/>
          <w:kern w:val="0"/>
          <w:szCs w:val="24"/>
        </w:rPr>
      </w:pPr>
      <w:r>
        <w:rPr>
          <w:color w:val="000000"/>
          <w:szCs w:val="24"/>
        </w:rPr>
        <w:t>1.</w:t>
      </w:r>
      <w:r>
        <w:rPr>
          <w:color w:val="000000"/>
          <w:kern w:val="0"/>
          <w:szCs w:val="24"/>
        </w:rPr>
        <w:t xml:space="preserve"> </w:t>
      </w:r>
      <w:r>
        <w:rPr>
          <w:color w:val="000000"/>
          <w:kern w:val="0"/>
          <w:position w:val="-6"/>
          <w:szCs w:val="24"/>
        </w:rPr>
        <w:drawing>
          <wp:inline distT="0" distB="0" distL="0" distR="0">
            <wp:extent cx="307975" cy="1130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07975" cy="113030"/>
                    </a:xfrm>
                    <a:prstGeom prst="rect">
                      <a:avLst/>
                    </a:prstGeom>
                    <a:noFill/>
                    <a:ln>
                      <a:noFill/>
                    </a:ln>
                  </pic:spPr>
                </pic:pic>
              </a:graphicData>
            </a:graphic>
          </wp:inline>
        </w:drawing>
      </w:r>
      <w:r>
        <w:rPr>
          <w:rFonts w:hint="eastAsia"/>
          <w:color w:val="000000"/>
          <w:kern w:val="0"/>
          <w:szCs w:val="24"/>
        </w:rPr>
        <w:t>菲赫金哥尔茨著，徐献瑜等译，《微积分学教程》</w:t>
      </w:r>
      <w:r>
        <w:rPr>
          <w:color w:val="000000"/>
          <w:kern w:val="0"/>
          <w:szCs w:val="24"/>
        </w:rPr>
        <w:t xml:space="preserve"> </w:t>
      </w:r>
      <w:r>
        <w:rPr>
          <w:rFonts w:hint="eastAsia"/>
          <w:color w:val="000000"/>
          <w:kern w:val="0"/>
          <w:szCs w:val="24"/>
        </w:rPr>
        <w:t>第二卷。北京：高等教育出版社出版</w:t>
      </w:r>
    </w:p>
    <w:p>
      <w:pPr>
        <w:ind w:firstLine="480"/>
        <w:rPr>
          <w:color w:val="000000"/>
          <w:szCs w:val="24"/>
        </w:rPr>
      </w:pPr>
      <w:r>
        <w:rPr>
          <w:color w:val="000000"/>
          <w:kern w:val="0"/>
          <w:szCs w:val="24"/>
        </w:rPr>
        <w:t>2.</w:t>
      </w:r>
      <w:r>
        <w:rPr>
          <w:color w:val="000000"/>
          <w:szCs w:val="24"/>
        </w:rPr>
        <w:t xml:space="preserve"> </w:t>
      </w:r>
      <w:r>
        <w:rPr>
          <w:rFonts w:hint="eastAsia"/>
          <w:color w:val="000000"/>
          <w:szCs w:val="24"/>
        </w:rPr>
        <w:t>同济大学数学系，《高等数学》。北京</w:t>
      </w:r>
      <w:r>
        <w:rPr>
          <w:rFonts w:hint="eastAsia"/>
          <w:color w:val="000000"/>
          <w:kern w:val="0"/>
          <w:szCs w:val="24"/>
        </w:rPr>
        <w:t>：</w:t>
      </w:r>
      <w:r>
        <w:rPr>
          <w:rFonts w:hint="eastAsia"/>
          <w:color w:val="000000"/>
          <w:szCs w:val="24"/>
        </w:rPr>
        <w:t>高等教育出版社。</w:t>
      </w:r>
    </w:p>
    <w:p>
      <w:pPr>
        <w:pStyle w:val="84"/>
        <w:rPr>
          <w:kern w:val="0"/>
        </w:rPr>
      </w:pPr>
      <w:r>
        <w:rPr>
          <w:rFonts w:hint="eastAsia"/>
          <w:kern w:val="0"/>
        </w:rPr>
        <w:t>执笔人：王忠英</w:t>
      </w:r>
    </w:p>
    <w:p>
      <w:pPr>
        <w:pStyle w:val="84"/>
        <w:rPr>
          <w:kern w:val="0"/>
        </w:rPr>
      </w:pPr>
      <w:r>
        <w:rPr>
          <w:rFonts w:hint="eastAsia"/>
          <w:kern w:val="0"/>
        </w:rPr>
        <w:t>审定人：</w:t>
      </w:r>
      <w:r>
        <w:rPr>
          <w:rFonts w:hint="eastAsia"/>
          <w:color w:val="000000"/>
        </w:rPr>
        <w:t>钱</w:t>
      </w:r>
      <w:r>
        <w:rPr>
          <w:color w:val="000000"/>
        </w:rPr>
        <w:t xml:space="preserve">  </w:t>
      </w:r>
      <w:r>
        <w:rPr>
          <w:rFonts w:hint="eastAsia"/>
          <w:color w:val="000000"/>
        </w:rPr>
        <w:t>峰</w:t>
      </w:r>
    </w:p>
    <w:p>
      <w:pPr>
        <w:pStyle w:val="84"/>
        <w:rPr>
          <w:kern w:val="0"/>
        </w:rPr>
      </w:pPr>
      <w:r>
        <w:rPr>
          <w:rFonts w:hint="eastAsia"/>
          <w:kern w:val="0"/>
        </w:rPr>
        <w:t>审批人：陈荣军</w:t>
      </w:r>
    </w:p>
    <w:p>
      <w:pPr>
        <w:keepNext/>
        <w:keepLines/>
        <w:spacing w:line="312" w:lineRule="auto"/>
        <w:ind w:firstLine="480"/>
        <w:jc w:val="center"/>
        <w:outlineLvl w:val="0"/>
      </w:pPr>
      <w:r>
        <w:rPr>
          <w:rFonts w:eastAsia="宋体"/>
          <w:szCs w:val="24"/>
        </w:rPr>
        <w:br w:type="page"/>
      </w:r>
      <w:bookmarkStart w:id="70" w:name="_Toc531124170"/>
      <w:bookmarkStart w:id="71" w:name="_Toc28887963"/>
      <w:r>
        <w:rPr>
          <w:rFonts w:hint="eastAsia" w:eastAsia="宋体" w:cs="宋体"/>
          <w:b/>
          <w:bCs/>
          <w:kern w:val="44"/>
          <w:sz w:val="30"/>
          <w:szCs w:val="30"/>
        </w:rPr>
        <w:t>高等数学</w:t>
      </w:r>
      <w:r>
        <w:rPr>
          <w:rFonts w:eastAsia="宋体" w:cs="宋体"/>
          <w:b/>
          <w:bCs/>
          <w:kern w:val="44"/>
          <w:sz w:val="30"/>
          <w:szCs w:val="30"/>
        </w:rPr>
        <w:t>A</w:t>
      </w:r>
      <w:r>
        <w:rPr>
          <w:rFonts w:hint="eastAsia" w:eastAsia="宋体" w:cs="宋体"/>
          <w:b/>
          <w:bCs/>
          <w:kern w:val="44"/>
          <w:sz w:val="30"/>
          <w:szCs w:val="30"/>
        </w:rPr>
        <w:t>（下）课程教学大纲</w:t>
      </w:r>
      <w:bookmarkEnd w:id="70"/>
      <w:bookmarkEnd w:id="71"/>
    </w:p>
    <w:p>
      <w:pPr>
        <w:pStyle w:val="87"/>
        <w:ind w:firstLine="602"/>
      </w:pPr>
      <w:r>
        <w:rPr>
          <w:rFonts w:hint="eastAsia"/>
        </w:rPr>
        <w:t>（</w:t>
      </w:r>
      <w:r>
        <w:t>Advanced Mathematics  A(II)</w:t>
      </w:r>
      <w:r>
        <w:rPr>
          <w:rFonts w:hint="eastAsia"/>
        </w:rPr>
        <w:t>）</w:t>
      </w:r>
    </w:p>
    <w:p>
      <w:pPr>
        <w:pStyle w:val="61"/>
        <w:spacing w:before="163" w:after="163"/>
      </w:pPr>
      <w:r>
        <w:rPr>
          <w:rFonts w:hint="eastAsia"/>
        </w:rPr>
        <w:t>一、课程概况</w:t>
      </w:r>
    </w:p>
    <w:p>
      <w:pPr>
        <w:ind w:firstLine="480"/>
      </w:pPr>
      <w:r>
        <w:rPr>
          <w:rFonts w:hint="eastAsia"/>
        </w:rPr>
        <w:t>课程代码：</w:t>
      </w:r>
      <w:r>
        <w:t>0801002</w:t>
      </w:r>
    </w:p>
    <w:p>
      <w:pPr>
        <w:ind w:firstLine="480"/>
      </w:pPr>
      <w:r>
        <w:rPr>
          <w:rFonts w:hint="eastAsia"/>
        </w:rPr>
        <w:t>学</w:t>
      </w:r>
      <w:r>
        <w:t xml:space="preserve">    </w:t>
      </w:r>
      <w:r>
        <w:rPr>
          <w:rFonts w:hint="eastAsia"/>
        </w:rPr>
        <w:t>分：</w:t>
      </w:r>
      <w:r>
        <w:t xml:space="preserve"> 5</w:t>
      </w:r>
    </w:p>
    <w:p>
      <w:pPr>
        <w:ind w:firstLine="480"/>
      </w:pPr>
      <w:r>
        <w:rPr>
          <w:rFonts w:hint="eastAsia"/>
        </w:rPr>
        <w:t>学</w:t>
      </w:r>
      <w:r>
        <w:t xml:space="preserve">    </w:t>
      </w:r>
      <w:r>
        <w:rPr>
          <w:rFonts w:hint="eastAsia"/>
        </w:rPr>
        <w:t>时：</w:t>
      </w:r>
      <w:r>
        <w:t xml:space="preserve"> 80</w:t>
      </w:r>
      <w:r>
        <w:rPr>
          <w:rFonts w:hint="eastAsia"/>
        </w:rPr>
        <w:t>（其中：讲授学时</w:t>
      </w:r>
      <w:r>
        <w:t xml:space="preserve">80  </w:t>
      </w:r>
      <w:r>
        <w:rPr>
          <w:rFonts w:hint="eastAsia"/>
        </w:rPr>
        <w:t>，</w:t>
      </w:r>
      <w:r>
        <w:t xml:space="preserve"> </w:t>
      </w:r>
      <w:r>
        <w:rPr>
          <w:rFonts w:hint="eastAsia"/>
        </w:rPr>
        <w:t>实验学时</w:t>
      </w:r>
      <w:r>
        <w:t xml:space="preserve">0  </w:t>
      </w:r>
      <w:r>
        <w:rPr>
          <w:rFonts w:hint="eastAsia"/>
        </w:rPr>
        <w:t>，上机学时</w:t>
      </w:r>
      <w:r>
        <w:t>0</w:t>
      </w:r>
      <w:r>
        <w:rPr>
          <w:rFonts w:hint="eastAsia"/>
        </w:rPr>
        <w:t>）</w:t>
      </w:r>
    </w:p>
    <w:p>
      <w:pPr>
        <w:ind w:firstLine="480"/>
      </w:pPr>
      <w:r>
        <w:rPr>
          <w:rFonts w:hint="eastAsia"/>
        </w:rPr>
        <w:t>先修课程：初等数学</w:t>
      </w:r>
    </w:p>
    <w:p>
      <w:pPr>
        <w:ind w:firstLine="480"/>
      </w:pPr>
      <w:r>
        <w:rPr>
          <w:rFonts w:hint="eastAsia"/>
        </w:rPr>
        <w:t>适用专业：</w:t>
      </w:r>
      <w:r>
        <w:t xml:space="preserve"> </w:t>
      </w:r>
      <w:r>
        <w:rPr>
          <w:rFonts w:hint="eastAsia"/>
        </w:rPr>
        <w:t>全校各专业（普通本科生源）</w:t>
      </w:r>
      <w:r>
        <w:t xml:space="preserve">                      </w:t>
      </w:r>
    </w:p>
    <w:p>
      <w:pPr>
        <w:ind w:firstLine="480"/>
      </w:pPr>
      <w:r>
        <w:rPr>
          <w:rFonts w:hint="eastAsia"/>
        </w:rPr>
        <w:t>建议教材：《高等数学》，同济大学，高等教育出版社，</w:t>
      </w:r>
      <w:r>
        <w:t>2014.7</w:t>
      </w:r>
    </w:p>
    <w:p>
      <w:pPr>
        <w:ind w:firstLine="480"/>
      </w:pPr>
      <w:r>
        <w:rPr>
          <w:rFonts w:hint="eastAsia"/>
        </w:rPr>
        <w:t>课程归口：数理与化工学院</w:t>
      </w:r>
    </w:p>
    <w:p>
      <w:pPr>
        <w:ind w:firstLine="480"/>
      </w:pPr>
      <w:r>
        <w:rPr>
          <w:rFonts w:hint="eastAsia"/>
        </w:rPr>
        <w:t>课程的性质与任务：本课程是理工科及经管类专业的通识必修课。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pStyle w:val="61"/>
        <w:spacing w:before="163" w:after="163"/>
      </w:pPr>
      <w:r>
        <w:rPr>
          <w:rFonts w:hint="eastAsia"/>
        </w:rPr>
        <w:t>二、课程目标</w:t>
      </w:r>
    </w:p>
    <w:p>
      <w:pPr>
        <w:ind w:firstLine="480"/>
      </w:pPr>
      <w:r>
        <w:rPr>
          <w:rFonts w:hint="eastAsia"/>
        </w:rPr>
        <w:t>目标</w:t>
      </w:r>
      <w:r>
        <w:t xml:space="preserve">1. </w:t>
      </w:r>
      <w:r>
        <w:rPr>
          <w:rFonts w:hint="eastAsia"/>
        </w:rPr>
        <w:t>通过高等数学的学习，培养学生具有一定的抽象思维能力、逻辑推理能力和空间想象能力。</w:t>
      </w:r>
    </w:p>
    <w:p>
      <w:pPr>
        <w:ind w:firstLine="480"/>
      </w:pPr>
      <w:r>
        <w:rPr>
          <w:rFonts w:hint="eastAsia"/>
        </w:rPr>
        <w:t>目标</w:t>
      </w:r>
      <w:r>
        <w:t xml:space="preserve">2. </w:t>
      </w:r>
      <w:r>
        <w:rPr>
          <w:rFonts w:hint="eastAsia"/>
        </w:rPr>
        <w:t>使学生能运用数学知识、理论、方法和数学的思维方式解决电气工程领域相关的实际应用问题。</w:t>
      </w:r>
    </w:p>
    <w:p>
      <w:pPr>
        <w:ind w:firstLine="480"/>
      </w:pPr>
      <w:r>
        <w:rPr>
          <w:rFonts w:hint="eastAsia"/>
        </w:rPr>
        <w:t>本课程支撑专业人才培养方案中毕业要求</w:t>
      </w:r>
      <w:r>
        <w:t>1.1</w:t>
      </w:r>
      <w:r>
        <w:rPr>
          <w:rFonts w:hint="eastAsia"/>
        </w:rPr>
        <w:t>、毕业要求</w:t>
      </w:r>
      <w:r>
        <w:t>2.1</w:t>
      </w:r>
      <w:r>
        <w:rPr>
          <w:rFonts w:hint="eastAsia"/>
        </w:rPr>
        <w:t>，对应关系如表所示。</w:t>
      </w:r>
    </w:p>
    <w:tbl>
      <w:tblPr>
        <w:tblStyle w:val="36"/>
        <w:tblW w:w="5000" w:type="pct"/>
        <w:jc w:val="center"/>
        <w:tblLayout w:type="autofit"/>
        <w:tblCellMar>
          <w:top w:w="0" w:type="dxa"/>
          <w:left w:w="108" w:type="dxa"/>
          <w:bottom w:w="0" w:type="dxa"/>
          <w:right w:w="108" w:type="dxa"/>
        </w:tblCellMar>
      </w:tblPr>
      <w:tblGrid>
        <w:gridCol w:w="1919"/>
        <w:gridCol w:w="3300"/>
        <w:gridCol w:w="3303"/>
      </w:tblGrid>
      <w:tr>
        <w:tblPrEx>
          <w:tblCellMar>
            <w:top w:w="0" w:type="dxa"/>
            <w:left w:w="108" w:type="dxa"/>
            <w:bottom w:w="0" w:type="dxa"/>
            <w:right w:w="108" w:type="dxa"/>
          </w:tblCellMar>
        </w:tblPrEx>
        <w:trPr>
          <w:trHeight w:val="514" w:hRule="atLeast"/>
          <w:jc w:val="center"/>
        </w:trPr>
        <w:tc>
          <w:tcPr>
            <w:tcW w:w="11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r>
              <w:rPr>
                <w:rFonts w:hint="eastAsia"/>
              </w:rPr>
              <w:t>毕业要求</w:t>
            </w:r>
          </w:p>
          <w:p>
            <w:pPr>
              <w:pStyle w:val="65"/>
            </w:pPr>
            <w:r>
              <w:rPr>
                <w:rFonts w:hint="eastAsia"/>
              </w:rPr>
              <w:t>指标点</w:t>
            </w:r>
          </w:p>
        </w:tc>
        <w:tc>
          <w:tcPr>
            <w:tcW w:w="3874" w:type="pct"/>
            <w:gridSpan w:val="2"/>
            <w:tcBorders>
              <w:top w:val="single" w:color="auto" w:sz="4" w:space="0"/>
              <w:left w:val="nil"/>
              <w:bottom w:val="single" w:color="auto" w:sz="4" w:space="0"/>
              <w:right w:val="single" w:color="auto" w:sz="4" w:space="0"/>
            </w:tcBorders>
            <w:shd w:val="clear" w:color="auto" w:fill="FFFFFF"/>
            <w:vAlign w:val="center"/>
          </w:tcPr>
          <w:p>
            <w:pPr>
              <w:pStyle w:val="65"/>
            </w:pPr>
            <w:r>
              <w:rPr>
                <w:rFonts w:hint="eastAsia"/>
              </w:rPr>
              <w:t>课程目标</w:t>
            </w:r>
          </w:p>
        </w:tc>
      </w:tr>
      <w:tr>
        <w:tblPrEx>
          <w:tblCellMar>
            <w:top w:w="0" w:type="dxa"/>
            <w:left w:w="108" w:type="dxa"/>
            <w:bottom w:w="0" w:type="dxa"/>
            <w:right w:w="108" w:type="dxa"/>
          </w:tblCellMar>
        </w:tblPrEx>
        <w:trPr>
          <w:trHeight w:val="491" w:hRule="atLeast"/>
          <w:jc w:val="center"/>
        </w:trPr>
        <w:tc>
          <w:tcPr>
            <w:tcW w:w="11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936"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1</w:t>
            </w:r>
          </w:p>
        </w:tc>
        <w:tc>
          <w:tcPr>
            <w:tcW w:w="1937" w:type="pct"/>
            <w:tcBorders>
              <w:top w:val="nil"/>
              <w:left w:val="nil"/>
              <w:bottom w:val="single" w:color="auto" w:sz="4" w:space="0"/>
              <w:right w:val="single" w:color="auto" w:sz="4" w:space="0"/>
            </w:tcBorders>
            <w:shd w:val="clear" w:color="auto" w:fill="FFFFFF"/>
            <w:vAlign w:val="center"/>
          </w:tcPr>
          <w:p>
            <w:pPr>
              <w:pStyle w:val="65"/>
            </w:pPr>
            <w:r>
              <w:rPr>
                <w:rFonts w:hint="eastAsia"/>
              </w:rPr>
              <w:t>目标</w:t>
            </w:r>
            <w:r>
              <w:t>2</w:t>
            </w:r>
          </w:p>
        </w:tc>
      </w:tr>
      <w:tr>
        <w:tblPrEx>
          <w:tblCellMar>
            <w:top w:w="0" w:type="dxa"/>
            <w:left w:w="108" w:type="dxa"/>
            <w:bottom w:w="0" w:type="dxa"/>
            <w:right w:w="108" w:type="dxa"/>
          </w:tblCellMar>
        </w:tblPrEx>
        <w:trPr>
          <w:trHeight w:val="481" w:hRule="atLeast"/>
          <w:jc w:val="center"/>
        </w:trPr>
        <w:tc>
          <w:tcPr>
            <w:tcW w:w="1126"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毕业要求</w:t>
            </w:r>
            <w:r>
              <w:t>1.1</w:t>
            </w:r>
          </w:p>
        </w:tc>
        <w:tc>
          <w:tcPr>
            <w:tcW w:w="1936" w:type="pct"/>
            <w:tcBorders>
              <w:top w:val="single" w:color="auto" w:sz="4" w:space="0"/>
              <w:left w:val="nil"/>
              <w:bottom w:val="single" w:color="auto" w:sz="4" w:space="0"/>
              <w:right w:val="single" w:color="auto" w:sz="4" w:space="0"/>
            </w:tcBorders>
            <w:vAlign w:val="center"/>
          </w:tcPr>
          <w:p>
            <w:pPr>
              <w:pStyle w:val="65"/>
            </w:pPr>
            <w:r>
              <w:t>√</w:t>
            </w:r>
          </w:p>
        </w:tc>
        <w:tc>
          <w:tcPr>
            <w:tcW w:w="1937" w:type="pct"/>
            <w:tcBorders>
              <w:top w:val="single" w:color="auto" w:sz="4" w:space="0"/>
              <w:left w:val="nil"/>
              <w:bottom w:val="single" w:color="auto" w:sz="4" w:space="0"/>
              <w:right w:val="single" w:color="auto" w:sz="4" w:space="0"/>
            </w:tcBorders>
            <w:vAlign w:val="center"/>
          </w:tcPr>
          <w:p>
            <w:pPr>
              <w:pStyle w:val="65"/>
            </w:pPr>
          </w:p>
        </w:tc>
      </w:tr>
      <w:tr>
        <w:tblPrEx>
          <w:tblCellMar>
            <w:top w:w="0" w:type="dxa"/>
            <w:left w:w="108" w:type="dxa"/>
            <w:bottom w:w="0" w:type="dxa"/>
            <w:right w:w="108" w:type="dxa"/>
          </w:tblCellMar>
        </w:tblPrEx>
        <w:trPr>
          <w:trHeight w:val="481" w:hRule="atLeast"/>
          <w:jc w:val="center"/>
        </w:trPr>
        <w:tc>
          <w:tcPr>
            <w:tcW w:w="1126" w:type="pc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毕业要求</w:t>
            </w:r>
            <w:r>
              <w:t>2.1</w:t>
            </w:r>
          </w:p>
        </w:tc>
        <w:tc>
          <w:tcPr>
            <w:tcW w:w="1936" w:type="pct"/>
            <w:tcBorders>
              <w:top w:val="single" w:color="auto" w:sz="4" w:space="0"/>
              <w:left w:val="nil"/>
              <w:bottom w:val="single" w:color="auto" w:sz="4" w:space="0"/>
              <w:right w:val="single" w:color="auto" w:sz="4" w:space="0"/>
            </w:tcBorders>
            <w:vAlign w:val="center"/>
          </w:tcPr>
          <w:p>
            <w:pPr>
              <w:pStyle w:val="65"/>
            </w:pPr>
          </w:p>
        </w:tc>
        <w:tc>
          <w:tcPr>
            <w:tcW w:w="1937" w:type="pct"/>
            <w:tcBorders>
              <w:top w:val="single" w:color="auto" w:sz="4" w:space="0"/>
              <w:left w:val="nil"/>
              <w:bottom w:val="single" w:color="auto" w:sz="4" w:space="0"/>
              <w:right w:val="single" w:color="auto" w:sz="4" w:space="0"/>
            </w:tcBorders>
            <w:vAlign w:val="center"/>
          </w:tcPr>
          <w:p>
            <w:pPr>
              <w:pStyle w:val="65"/>
            </w:pPr>
            <w:r>
              <w:t>√</w:t>
            </w:r>
          </w:p>
        </w:tc>
      </w:tr>
    </w:tbl>
    <w:p>
      <w:pPr>
        <w:pStyle w:val="61"/>
        <w:spacing w:before="163" w:after="163"/>
      </w:pPr>
      <w:r>
        <w:rPr>
          <w:rFonts w:hint="eastAsia"/>
        </w:rPr>
        <w:t>三、课程内容及要求</w:t>
      </w:r>
    </w:p>
    <w:p>
      <w:pPr>
        <w:ind w:firstLine="480"/>
      </w:pPr>
      <w:r>
        <w:rPr>
          <w:rFonts w:hint="eastAsia"/>
        </w:rPr>
        <w:t>（一）空间解析几何与向量代数</w:t>
      </w:r>
    </w:p>
    <w:p>
      <w:pPr>
        <w:ind w:firstLine="480"/>
      </w:pPr>
      <w:r>
        <w:t>1.</w:t>
      </w:r>
      <w:r>
        <w:rPr>
          <w:rFonts w:hint="eastAsia"/>
        </w:rPr>
        <w:t>教学内容</w:t>
      </w:r>
    </w:p>
    <w:p>
      <w:pPr>
        <w:ind w:firstLine="480"/>
      </w:pPr>
      <w:r>
        <w:rPr>
          <w:rFonts w:hint="eastAsia"/>
        </w:rPr>
        <w:t>（</w:t>
      </w:r>
      <w:r>
        <w:t>1</w:t>
      </w:r>
      <w:r>
        <w:rPr>
          <w:rFonts w:hint="eastAsia"/>
        </w:rPr>
        <w:t>）空间直角坐标系（理解、了解）</w:t>
      </w:r>
    </w:p>
    <w:p>
      <w:pPr>
        <w:ind w:firstLine="480"/>
      </w:pPr>
      <w:r>
        <w:rPr>
          <w:rFonts w:hint="eastAsia"/>
        </w:rPr>
        <w:t>（</w:t>
      </w:r>
      <w:r>
        <w:t>2</w:t>
      </w:r>
      <w:r>
        <w:rPr>
          <w:rFonts w:hint="eastAsia"/>
        </w:rPr>
        <w:t>）向量及其运算（包括加减法、数乘、点乘、叉乘及混合积）</w:t>
      </w:r>
      <w:r>
        <w:t xml:space="preserve"> </w:t>
      </w:r>
      <w:r>
        <w:rPr>
          <w:rFonts w:hint="eastAsia"/>
        </w:rPr>
        <w:t>（理解、掌握）</w:t>
      </w:r>
    </w:p>
    <w:p>
      <w:pPr>
        <w:ind w:firstLine="480"/>
      </w:pPr>
      <w:r>
        <w:rPr>
          <w:rFonts w:hint="eastAsia"/>
        </w:rPr>
        <w:t>（</w:t>
      </w:r>
      <w:r>
        <w:t>3</w:t>
      </w:r>
      <w:r>
        <w:rPr>
          <w:rFonts w:hint="eastAsia"/>
        </w:rPr>
        <w:t>）曲面及其方程（了解）</w:t>
      </w:r>
    </w:p>
    <w:p>
      <w:pPr>
        <w:ind w:firstLine="480"/>
      </w:pPr>
      <w:r>
        <w:rPr>
          <w:rFonts w:hint="eastAsia"/>
        </w:rPr>
        <w:t>（</w:t>
      </w:r>
      <w:r>
        <w:t>4</w:t>
      </w:r>
      <w:r>
        <w:rPr>
          <w:rFonts w:hint="eastAsia"/>
        </w:rPr>
        <w:t>）空间曲线及其方程（掌握）</w:t>
      </w:r>
    </w:p>
    <w:p>
      <w:pPr>
        <w:ind w:firstLine="480"/>
      </w:pPr>
      <w:r>
        <w:rPr>
          <w:rFonts w:hint="eastAsia"/>
        </w:rPr>
        <w:t>（</w:t>
      </w:r>
      <w:r>
        <w:t>5</w:t>
      </w:r>
      <w:r>
        <w:rPr>
          <w:rFonts w:hint="eastAsia"/>
        </w:rPr>
        <w:t>）平面及其方程（熟练掌握）</w:t>
      </w:r>
    </w:p>
    <w:p>
      <w:pPr>
        <w:ind w:firstLine="480"/>
      </w:pPr>
      <w:r>
        <w:rPr>
          <w:rFonts w:hint="eastAsia"/>
        </w:rPr>
        <w:t>（</w:t>
      </w:r>
      <w:r>
        <w:t>6</w:t>
      </w:r>
      <w:r>
        <w:rPr>
          <w:rFonts w:hint="eastAsia"/>
        </w:rPr>
        <w:t>）空间直线及其方程（熟练掌握）</w:t>
      </w:r>
    </w:p>
    <w:p>
      <w:pPr>
        <w:ind w:firstLine="480"/>
      </w:pPr>
      <w:r>
        <w:rPr>
          <w:rFonts w:hint="eastAsia"/>
        </w:rPr>
        <w:t>（</w:t>
      </w:r>
      <w:r>
        <w:t>7</w:t>
      </w:r>
      <w:r>
        <w:rPr>
          <w:rFonts w:hint="eastAsia"/>
        </w:rPr>
        <w:t>）二次曲面（了解）</w:t>
      </w:r>
    </w:p>
    <w:p>
      <w:pPr>
        <w:ind w:firstLine="480"/>
      </w:pPr>
      <w:r>
        <w:t>2.</w:t>
      </w:r>
      <w:r>
        <w:rPr>
          <w:rFonts w:hint="eastAsia"/>
        </w:rPr>
        <w:t>基本要求</w:t>
      </w:r>
    </w:p>
    <w:p>
      <w:pPr>
        <w:ind w:firstLine="480"/>
      </w:pPr>
      <w:r>
        <w:rPr>
          <w:rFonts w:hint="eastAsia"/>
        </w:rPr>
        <w:t>（</w:t>
      </w:r>
      <w:r>
        <w:t>1</w:t>
      </w:r>
      <w:r>
        <w:rPr>
          <w:rFonts w:hint="eastAsia"/>
        </w:rPr>
        <w:t>）重点与难点：向量的坐标表达式，数量积，向量积，平面的点法式方程，直线的点向式方程，曲面方程，空间曲线的参数方程和一般方程；向量积，空间曲线与曲面方程，空间曲线在坐标平面上的投影。</w:t>
      </w:r>
    </w:p>
    <w:p>
      <w:pPr>
        <w:ind w:firstLine="480"/>
      </w:pPr>
      <w:r>
        <w:rPr>
          <w:rFonts w:hint="eastAsia"/>
        </w:rPr>
        <w:t>（</w:t>
      </w:r>
      <w:r>
        <w:t>2</w:t>
      </w:r>
      <w:r>
        <w:rPr>
          <w:rFonts w:hint="eastAsia"/>
        </w:rPr>
        <w:t>）教学方法：启发式互动讲授结合多媒体辅助；适当课堂练习；及时了解学生的作业状况并对共同的问题作及时解答；安排好课后答疑。</w:t>
      </w:r>
    </w:p>
    <w:p>
      <w:pPr>
        <w:ind w:firstLine="480"/>
      </w:pPr>
      <w:r>
        <w:rPr>
          <w:rFonts w:hint="eastAsia"/>
        </w:rPr>
        <w:t>（二）多元函数微分及应用</w:t>
      </w:r>
    </w:p>
    <w:p>
      <w:pPr>
        <w:ind w:firstLine="480"/>
      </w:pPr>
      <w:r>
        <w:t>1.</w:t>
      </w:r>
      <w:r>
        <w:rPr>
          <w:rFonts w:hint="eastAsia"/>
        </w:rPr>
        <w:t>教学内容</w:t>
      </w:r>
    </w:p>
    <w:p>
      <w:pPr>
        <w:ind w:firstLine="480"/>
      </w:pPr>
      <w:r>
        <w:rPr>
          <w:rFonts w:hint="eastAsia"/>
        </w:rPr>
        <w:t>（</w:t>
      </w:r>
      <w:r>
        <w:t>1</w:t>
      </w:r>
      <w:r>
        <w:rPr>
          <w:rFonts w:hint="eastAsia"/>
        </w:rPr>
        <w:t>）多元函数的基本概念（了解）</w:t>
      </w:r>
    </w:p>
    <w:p>
      <w:pPr>
        <w:ind w:firstLine="480"/>
      </w:pPr>
      <w:r>
        <w:rPr>
          <w:rFonts w:hint="eastAsia"/>
        </w:rPr>
        <w:t>（</w:t>
      </w:r>
      <w:r>
        <w:t>2</w:t>
      </w:r>
      <w:r>
        <w:rPr>
          <w:rFonts w:hint="eastAsia"/>
        </w:rPr>
        <w:t>）多元函数的极限与连续（理解、掌握）</w:t>
      </w:r>
    </w:p>
    <w:p>
      <w:pPr>
        <w:ind w:firstLine="480"/>
      </w:pPr>
      <w:r>
        <w:rPr>
          <w:rFonts w:hint="eastAsia"/>
        </w:rPr>
        <w:t>（</w:t>
      </w:r>
      <w:r>
        <w:t>3</w:t>
      </w:r>
      <w:r>
        <w:rPr>
          <w:rFonts w:hint="eastAsia"/>
        </w:rPr>
        <w:t>）偏导数（理解、熟练掌握）</w:t>
      </w:r>
    </w:p>
    <w:p>
      <w:pPr>
        <w:ind w:firstLine="480"/>
      </w:pPr>
      <w:r>
        <w:rPr>
          <w:rFonts w:hint="eastAsia"/>
        </w:rPr>
        <w:t>（</w:t>
      </w:r>
      <w:r>
        <w:t>4</w:t>
      </w:r>
      <w:r>
        <w:rPr>
          <w:rFonts w:hint="eastAsia"/>
        </w:rPr>
        <w:t>）全微分及其应用（理解）</w:t>
      </w:r>
    </w:p>
    <w:p>
      <w:pPr>
        <w:ind w:firstLine="480"/>
      </w:pPr>
      <w:r>
        <w:rPr>
          <w:rFonts w:hint="eastAsia"/>
        </w:rPr>
        <w:t>（</w:t>
      </w:r>
      <w:r>
        <w:t>5</w:t>
      </w:r>
      <w:r>
        <w:rPr>
          <w:rFonts w:hint="eastAsia"/>
        </w:rPr>
        <w:t>）多元复合函数的求导法则（熟练掌握）</w:t>
      </w:r>
    </w:p>
    <w:p>
      <w:pPr>
        <w:ind w:firstLine="480"/>
      </w:pPr>
      <w:r>
        <w:rPr>
          <w:rFonts w:hint="eastAsia"/>
        </w:rPr>
        <w:t>（</w:t>
      </w:r>
      <w:r>
        <w:t>6</w:t>
      </w:r>
      <w:r>
        <w:rPr>
          <w:rFonts w:hint="eastAsia"/>
        </w:rPr>
        <w:t>）隐函数的求导公式（熟练掌握）</w:t>
      </w:r>
    </w:p>
    <w:p>
      <w:pPr>
        <w:ind w:firstLine="480"/>
      </w:pPr>
      <w:r>
        <w:rPr>
          <w:rFonts w:hint="eastAsia"/>
        </w:rPr>
        <w:t>（</w:t>
      </w:r>
      <w:r>
        <w:t>7</w:t>
      </w:r>
      <w:r>
        <w:rPr>
          <w:rFonts w:hint="eastAsia"/>
        </w:rPr>
        <w:t>）微分法在几何上的应用（理解）</w:t>
      </w:r>
    </w:p>
    <w:p>
      <w:pPr>
        <w:ind w:firstLine="480"/>
      </w:pPr>
      <w:r>
        <w:rPr>
          <w:rFonts w:hint="eastAsia"/>
        </w:rPr>
        <w:t>（</w:t>
      </w:r>
      <w:r>
        <w:t>8</w:t>
      </w:r>
      <w:r>
        <w:rPr>
          <w:rFonts w:hint="eastAsia"/>
        </w:rPr>
        <w:t>）方向导数与梯度（了解）</w:t>
      </w:r>
    </w:p>
    <w:p>
      <w:pPr>
        <w:ind w:firstLine="480"/>
      </w:pPr>
      <w:r>
        <w:rPr>
          <w:rFonts w:hint="eastAsia"/>
        </w:rPr>
        <w:t>（</w:t>
      </w:r>
      <w:r>
        <w:t>9</w:t>
      </w:r>
      <w:r>
        <w:rPr>
          <w:rFonts w:hint="eastAsia"/>
        </w:rPr>
        <w:t>）多元函数的极值及其求法（掌握）</w:t>
      </w:r>
    </w:p>
    <w:p>
      <w:pPr>
        <w:ind w:firstLine="480"/>
      </w:pPr>
      <w:r>
        <w:t>2.</w:t>
      </w:r>
      <w:r>
        <w:rPr>
          <w:rFonts w:hint="eastAsia"/>
        </w:rPr>
        <w:t>基本要求</w:t>
      </w:r>
    </w:p>
    <w:p>
      <w:pPr>
        <w:ind w:firstLine="480"/>
      </w:pPr>
      <w:r>
        <w:rPr>
          <w:rFonts w:hint="eastAsia"/>
        </w:rPr>
        <w:t>（</w:t>
      </w:r>
      <w:r>
        <w:t>1</w:t>
      </w:r>
      <w:r>
        <w:rPr>
          <w:rFonts w:hint="eastAsia"/>
        </w:rPr>
        <w:t>）重点与难点：多元函数的概念，偏导数和全微分的概念，多元复合函数的微分法；多元复合函数的高阶偏导、多元隐函数的偏导。</w:t>
      </w:r>
    </w:p>
    <w:p>
      <w:pPr>
        <w:ind w:firstLine="480"/>
      </w:pPr>
      <w:r>
        <w:rPr>
          <w:rFonts w:hint="eastAsia"/>
        </w:rPr>
        <w:t>（</w:t>
      </w:r>
      <w:r>
        <w:t>2</w:t>
      </w:r>
      <w:r>
        <w:rPr>
          <w:rFonts w:hint="eastAsia"/>
        </w:rPr>
        <w:t>）教学方法：启发式互动讲授结合多媒体辅助；适当课堂练习；及时了解学生的作业状况并对共同的问题作及时解答；安排好课后答疑。</w:t>
      </w:r>
    </w:p>
    <w:p>
      <w:pPr>
        <w:ind w:firstLine="480"/>
      </w:pPr>
      <w:r>
        <w:rPr>
          <w:rFonts w:hint="eastAsia"/>
        </w:rPr>
        <w:t>（三）重积分</w:t>
      </w:r>
    </w:p>
    <w:p>
      <w:pPr>
        <w:ind w:firstLine="480"/>
      </w:pPr>
      <w:r>
        <w:t>1.</w:t>
      </w:r>
      <w:r>
        <w:rPr>
          <w:rFonts w:hint="eastAsia"/>
        </w:rPr>
        <w:t>教学内容</w:t>
      </w:r>
    </w:p>
    <w:p>
      <w:pPr>
        <w:ind w:firstLine="480"/>
      </w:pPr>
      <w:r>
        <w:rPr>
          <w:rFonts w:hint="eastAsia"/>
        </w:rPr>
        <w:t>（</w:t>
      </w:r>
      <w:r>
        <w:t>1</w:t>
      </w:r>
      <w:r>
        <w:rPr>
          <w:rFonts w:hint="eastAsia"/>
        </w:rPr>
        <w:t>）二重积分的概念、性质（理解、掌握）</w:t>
      </w:r>
    </w:p>
    <w:p>
      <w:pPr>
        <w:ind w:firstLine="480"/>
      </w:pPr>
      <w:r>
        <w:rPr>
          <w:rFonts w:hint="eastAsia"/>
        </w:rPr>
        <w:t>（</w:t>
      </w:r>
      <w:r>
        <w:t>2</w:t>
      </w:r>
      <w:r>
        <w:rPr>
          <w:rFonts w:hint="eastAsia"/>
        </w:rPr>
        <w:t>）二重积分的计算法（直角坐标系、极坐标系下计算）（理解、熟练掌握）</w:t>
      </w:r>
    </w:p>
    <w:p>
      <w:pPr>
        <w:ind w:firstLine="480"/>
      </w:pPr>
      <w:r>
        <w:rPr>
          <w:rFonts w:hint="eastAsia"/>
        </w:rPr>
        <w:t>（</w:t>
      </w:r>
      <w:r>
        <w:t>3</w:t>
      </w:r>
      <w:r>
        <w:rPr>
          <w:rFonts w:hint="eastAsia"/>
        </w:rPr>
        <w:t>）二重积分的应用（理解）</w:t>
      </w:r>
    </w:p>
    <w:p>
      <w:pPr>
        <w:ind w:firstLine="480"/>
      </w:pPr>
      <w:r>
        <w:rPr>
          <w:rFonts w:hint="eastAsia"/>
        </w:rPr>
        <w:t>（</w:t>
      </w:r>
      <w:r>
        <w:t>4</w:t>
      </w:r>
      <w:r>
        <w:rPr>
          <w:rFonts w:hint="eastAsia"/>
        </w:rPr>
        <w:t>）三重积分的概念及计算法（理解）</w:t>
      </w:r>
    </w:p>
    <w:p>
      <w:pPr>
        <w:ind w:firstLine="480"/>
      </w:pPr>
      <w:r>
        <w:rPr>
          <w:rFonts w:hint="eastAsia"/>
        </w:rPr>
        <w:t>（</w:t>
      </w:r>
      <w:r>
        <w:t>5</w:t>
      </w:r>
      <w:r>
        <w:rPr>
          <w:rFonts w:hint="eastAsia"/>
        </w:rPr>
        <w:t>）利用柱面坐标和球面坐标计算三重积分（掌握）</w:t>
      </w:r>
    </w:p>
    <w:p>
      <w:pPr>
        <w:ind w:firstLine="480"/>
      </w:pPr>
      <w:r>
        <w:rPr>
          <w:rFonts w:hint="eastAsia"/>
        </w:rPr>
        <w:t>（</w:t>
      </w:r>
      <w:r>
        <w:t>6</w:t>
      </w:r>
      <w:r>
        <w:rPr>
          <w:rFonts w:hint="eastAsia"/>
        </w:rPr>
        <w:t>）三重积分的应用（了解）</w:t>
      </w:r>
    </w:p>
    <w:p>
      <w:pPr>
        <w:ind w:firstLine="480"/>
      </w:pPr>
      <w:r>
        <w:t>2.</w:t>
      </w:r>
      <w:r>
        <w:rPr>
          <w:rFonts w:hint="eastAsia"/>
        </w:rPr>
        <w:t>基本要求</w:t>
      </w:r>
    </w:p>
    <w:p>
      <w:pPr>
        <w:ind w:firstLine="480"/>
      </w:pPr>
      <w:r>
        <w:rPr>
          <w:rFonts w:hint="eastAsia"/>
        </w:rPr>
        <w:t>（</w:t>
      </w:r>
      <w:r>
        <w:t>1</w:t>
      </w:r>
      <w:r>
        <w:rPr>
          <w:rFonts w:hint="eastAsia"/>
        </w:rPr>
        <w:t>）重点与难点：二重积分、三重积分的计算；重积分化为累次积分上下限的确定，球面坐标计算三重积分。</w:t>
      </w:r>
    </w:p>
    <w:p>
      <w:pPr>
        <w:ind w:firstLine="480"/>
      </w:pPr>
      <w:r>
        <w:rPr>
          <w:rFonts w:hint="eastAsia"/>
        </w:rPr>
        <w:t>（</w:t>
      </w:r>
      <w:r>
        <w:t>2</w:t>
      </w:r>
      <w:r>
        <w:rPr>
          <w:rFonts w:hint="eastAsia"/>
        </w:rPr>
        <w:t>）教学方法：启发式互动讲授结合多媒体辅助；适当课堂练习；及时了解学生的作业状况并对共同的问题作及时解答；安排好课后答疑。</w:t>
      </w:r>
    </w:p>
    <w:p>
      <w:pPr>
        <w:ind w:firstLine="480"/>
      </w:pPr>
      <w:r>
        <w:rPr>
          <w:rFonts w:hint="eastAsia"/>
        </w:rPr>
        <w:t>（四）无穷级数</w:t>
      </w:r>
    </w:p>
    <w:p>
      <w:pPr>
        <w:ind w:firstLine="480"/>
      </w:pPr>
      <w:r>
        <w:t>1.</w:t>
      </w:r>
      <w:r>
        <w:rPr>
          <w:rFonts w:hint="eastAsia"/>
        </w:rPr>
        <w:t>教学内容</w:t>
      </w:r>
    </w:p>
    <w:p>
      <w:pPr>
        <w:ind w:firstLine="480"/>
      </w:pPr>
      <w:r>
        <w:rPr>
          <w:rFonts w:hint="eastAsia"/>
        </w:rPr>
        <w:t>（</w:t>
      </w:r>
      <w:r>
        <w:t>1</w:t>
      </w:r>
      <w:r>
        <w:rPr>
          <w:rFonts w:hint="eastAsia"/>
        </w:rPr>
        <w:t>）数项级数的概念和性质（理解）</w:t>
      </w:r>
    </w:p>
    <w:p>
      <w:pPr>
        <w:ind w:firstLine="480"/>
      </w:pPr>
      <w:r>
        <w:rPr>
          <w:rFonts w:hint="eastAsia"/>
        </w:rPr>
        <w:t>（</w:t>
      </w:r>
      <w:r>
        <w:t>2</w:t>
      </w:r>
      <w:r>
        <w:rPr>
          <w:rFonts w:hint="eastAsia"/>
        </w:rPr>
        <w:t>）正项级数的比较审敛法和比值审敛法（熟练掌握）</w:t>
      </w:r>
    </w:p>
    <w:p>
      <w:pPr>
        <w:ind w:firstLine="480"/>
      </w:pPr>
      <w:r>
        <w:rPr>
          <w:rFonts w:hint="eastAsia"/>
        </w:rPr>
        <w:t>（</w:t>
      </w:r>
      <w:r>
        <w:t>3</w:t>
      </w:r>
      <w:r>
        <w:rPr>
          <w:rFonts w:hint="eastAsia"/>
        </w:rPr>
        <w:t>）交错级数的审敛法（掌握）</w:t>
      </w:r>
    </w:p>
    <w:p>
      <w:pPr>
        <w:ind w:firstLine="480"/>
      </w:pPr>
      <w:r>
        <w:rPr>
          <w:rFonts w:hint="eastAsia"/>
        </w:rPr>
        <w:t>（</w:t>
      </w:r>
      <w:r>
        <w:t>4</w:t>
      </w:r>
      <w:r>
        <w:rPr>
          <w:rFonts w:hint="eastAsia"/>
        </w:rPr>
        <w:t>）绝对收敛与条件收敛（理解）</w:t>
      </w:r>
    </w:p>
    <w:p>
      <w:pPr>
        <w:ind w:firstLine="480"/>
      </w:pPr>
      <w:r>
        <w:rPr>
          <w:rFonts w:hint="eastAsia"/>
        </w:rPr>
        <w:t>（</w:t>
      </w:r>
      <w:r>
        <w:t>5</w:t>
      </w:r>
      <w:r>
        <w:rPr>
          <w:rFonts w:hint="eastAsia"/>
        </w:rPr>
        <w:t>）幂级数的概念、收敛性与性质（理解）</w:t>
      </w:r>
    </w:p>
    <w:p>
      <w:pPr>
        <w:ind w:firstLine="480"/>
      </w:pPr>
      <w:r>
        <w:rPr>
          <w:rFonts w:hint="eastAsia"/>
        </w:rPr>
        <w:t>（</w:t>
      </w:r>
      <w:r>
        <w:t>6</w:t>
      </w:r>
      <w:r>
        <w:rPr>
          <w:rFonts w:hint="eastAsia"/>
        </w:rPr>
        <w:t>）函数展开成幂级数及其应用（熟练掌握）</w:t>
      </w:r>
    </w:p>
    <w:p>
      <w:pPr>
        <w:ind w:firstLine="480"/>
      </w:pPr>
      <w:r>
        <w:rPr>
          <w:rFonts w:hint="eastAsia"/>
        </w:rPr>
        <w:t>（</w:t>
      </w:r>
      <w:r>
        <w:t>7</w:t>
      </w:r>
      <w:r>
        <w:rPr>
          <w:rFonts w:hint="eastAsia"/>
        </w:rPr>
        <w:t>）傅立叶级数（了解）</w:t>
      </w:r>
    </w:p>
    <w:p>
      <w:pPr>
        <w:ind w:firstLine="480"/>
      </w:pPr>
      <w:r>
        <w:t>2.</w:t>
      </w:r>
      <w:r>
        <w:rPr>
          <w:rFonts w:hint="eastAsia"/>
        </w:rPr>
        <w:t>基本要求</w:t>
      </w:r>
    </w:p>
    <w:p>
      <w:pPr>
        <w:ind w:firstLine="480"/>
      </w:pPr>
      <w:r>
        <w:rPr>
          <w:rFonts w:hint="eastAsia"/>
        </w:rPr>
        <w:t>（</w:t>
      </w:r>
      <w:r>
        <w:t>1</w:t>
      </w:r>
      <w:r>
        <w:rPr>
          <w:rFonts w:hint="eastAsia"/>
        </w:rPr>
        <w:t>）重点与难点：无穷级数收敛、发散的概念，几何级数及</w:t>
      </w:r>
      <w:r>
        <w:t>P-</w:t>
      </w:r>
      <w:r>
        <w:rPr>
          <w:rFonts w:hint="eastAsia"/>
        </w:rPr>
        <w:t>级数的收敛性，正项级数的比较审敛法和比值审敛法，绝对收敛与条件收敛，幂级数的收敛半径及其收敛区间、和函数的求法，函数展开成幂级数；正项级数的比较审敛法，条件收敛，把某些函数展开成幂级数，傅立叶级数。</w:t>
      </w:r>
    </w:p>
    <w:p>
      <w:pPr>
        <w:ind w:firstLine="480"/>
      </w:pPr>
      <w:r>
        <w:rPr>
          <w:rFonts w:hint="eastAsia"/>
        </w:rPr>
        <w:t>（</w:t>
      </w:r>
      <w:r>
        <w:t>2</w:t>
      </w:r>
      <w:r>
        <w:rPr>
          <w:rFonts w:hint="eastAsia"/>
        </w:rPr>
        <w:t>）教学方法：启发式互动讲授结合多媒体辅助；适当课堂练习；及时了解学生的作业状况并对共同的问题作及时解答；安排好课后答疑。</w:t>
      </w:r>
    </w:p>
    <w:p>
      <w:pPr>
        <w:ind w:firstLine="480"/>
      </w:pPr>
      <w:r>
        <w:rPr>
          <w:rFonts w:hint="eastAsia"/>
        </w:rPr>
        <w:t>（五）微分方程</w:t>
      </w:r>
    </w:p>
    <w:p>
      <w:pPr>
        <w:ind w:firstLine="480"/>
      </w:pPr>
      <w:r>
        <w:t>1.</w:t>
      </w:r>
      <w:r>
        <w:rPr>
          <w:rFonts w:hint="eastAsia"/>
        </w:rPr>
        <w:t>教学内容</w:t>
      </w:r>
    </w:p>
    <w:p>
      <w:pPr>
        <w:ind w:firstLine="480"/>
      </w:pPr>
      <w:r>
        <w:rPr>
          <w:rFonts w:hint="eastAsia"/>
        </w:rPr>
        <w:t>（</w:t>
      </w:r>
      <w:r>
        <w:t>1</w:t>
      </w:r>
      <w:r>
        <w:rPr>
          <w:rFonts w:hint="eastAsia"/>
        </w:rPr>
        <w:t>）微分方程的基本概念（理解）</w:t>
      </w:r>
    </w:p>
    <w:p>
      <w:pPr>
        <w:ind w:firstLine="480"/>
      </w:pPr>
      <w:r>
        <w:rPr>
          <w:rFonts w:hint="eastAsia"/>
        </w:rPr>
        <w:t>（</w:t>
      </w:r>
      <w:r>
        <w:t>2</w:t>
      </w:r>
      <w:r>
        <w:rPr>
          <w:rFonts w:hint="eastAsia"/>
        </w:rPr>
        <w:t>）可分离变量的微分方程（熟练掌握）</w:t>
      </w:r>
    </w:p>
    <w:p>
      <w:pPr>
        <w:ind w:firstLine="480"/>
      </w:pPr>
      <w:r>
        <w:rPr>
          <w:rFonts w:hint="eastAsia"/>
        </w:rPr>
        <w:t>（</w:t>
      </w:r>
      <w:r>
        <w:t>3</w:t>
      </w:r>
      <w:r>
        <w:rPr>
          <w:rFonts w:hint="eastAsia"/>
        </w:rPr>
        <w:t>）齐次微分方程（掌握）</w:t>
      </w:r>
    </w:p>
    <w:p>
      <w:pPr>
        <w:ind w:firstLine="480"/>
      </w:pPr>
      <w:r>
        <w:rPr>
          <w:rFonts w:hint="eastAsia"/>
        </w:rPr>
        <w:t>（</w:t>
      </w:r>
      <w:r>
        <w:t>4</w:t>
      </w:r>
      <w:r>
        <w:rPr>
          <w:rFonts w:hint="eastAsia"/>
        </w:rPr>
        <w:t>）一阶线性微分方程（熟练掌握）</w:t>
      </w:r>
    </w:p>
    <w:p>
      <w:pPr>
        <w:ind w:firstLine="480"/>
      </w:pPr>
      <w:r>
        <w:rPr>
          <w:rFonts w:hint="eastAsia"/>
        </w:rPr>
        <w:t>（</w:t>
      </w:r>
      <w:r>
        <w:t>5</w:t>
      </w:r>
      <w:r>
        <w:rPr>
          <w:rFonts w:hint="eastAsia"/>
        </w:rPr>
        <w:t>）可降阶的高阶微分方程（理解）</w:t>
      </w:r>
    </w:p>
    <w:p>
      <w:pPr>
        <w:ind w:firstLine="480"/>
      </w:pPr>
      <w:r>
        <w:rPr>
          <w:rFonts w:hint="eastAsia"/>
        </w:rPr>
        <w:t>（</w:t>
      </w:r>
      <w:r>
        <w:t>6</w:t>
      </w:r>
      <w:r>
        <w:rPr>
          <w:rFonts w:hint="eastAsia"/>
        </w:rPr>
        <w:t>）二阶常系数（非）齐次线性微分方程（熟练掌握）</w:t>
      </w:r>
    </w:p>
    <w:p>
      <w:pPr>
        <w:ind w:firstLine="480"/>
      </w:pPr>
      <w:r>
        <w:t>2.</w:t>
      </w:r>
      <w:r>
        <w:rPr>
          <w:rFonts w:hint="eastAsia"/>
        </w:rPr>
        <w:t>基本要求</w:t>
      </w:r>
    </w:p>
    <w:p>
      <w:pPr>
        <w:ind w:firstLine="480"/>
      </w:pPr>
      <w:r>
        <w:rPr>
          <w:rFonts w:hint="eastAsia"/>
        </w:rPr>
        <w:t>（</w:t>
      </w:r>
      <w:r>
        <w:t>1</w:t>
      </w:r>
      <w:r>
        <w:rPr>
          <w:rFonts w:hint="eastAsia"/>
        </w:rPr>
        <w:t>）重点与难点：微分方程的概念，可分离变量的微分方程，一阶线性微分方程，线性微分方程解的结构，二阶常系数齐次线性微分方程；二阶常系数非齐次线性微分方程的特解的确定。</w:t>
      </w:r>
    </w:p>
    <w:p>
      <w:pPr>
        <w:ind w:firstLine="480"/>
      </w:pPr>
      <w:r>
        <w:rPr>
          <w:rFonts w:hint="eastAsia"/>
        </w:rPr>
        <w:t>（</w:t>
      </w:r>
      <w:r>
        <w:t>2</w:t>
      </w:r>
      <w:r>
        <w:rPr>
          <w:rFonts w:hint="eastAsia"/>
        </w:rPr>
        <w:t>）教学方法：启发式互动讲授结合多媒体辅助；适当课堂练习；及时了解学生的作业状况并对共同的问题作及时解答；安排好课后答疑。</w:t>
      </w:r>
    </w:p>
    <w:p>
      <w:pPr>
        <w:ind w:firstLine="480"/>
      </w:pPr>
      <w:r>
        <w:rPr>
          <w:rFonts w:hint="eastAsia"/>
        </w:rPr>
        <w:t>教学内容与课程目标的对应关系及学时分配如表所示。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rPr>
                <w:rFonts w:hint="eastAsia"/>
              </w:rPr>
              <w:t>教学内容</w:t>
            </w:r>
          </w:p>
        </w:tc>
        <w:tc>
          <w:tcPr>
            <w:tcW w:w="920" w:type="pct"/>
            <w:shd w:val="clear" w:color="auto" w:fill="FFFFFF"/>
            <w:vAlign w:val="center"/>
          </w:tcPr>
          <w:p>
            <w:pPr>
              <w:pStyle w:val="65"/>
            </w:pPr>
            <w:r>
              <w:rPr>
                <w:rFonts w:hint="eastAsia"/>
              </w:rPr>
              <w:t>支撑的课程目标</w:t>
            </w:r>
          </w:p>
        </w:tc>
        <w:tc>
          <w:tcPr>
            <w:tcW w:w="1003" w:type="pct"/>
            <w:shd w:val="clear" w:color="auto" w:fill="FFFFFF"/>
            <w:vAlign w:val="center"/>
          </w:tcPr>
          <w:p>
            <w:pPr>
              <w:pStyle w:val="65"/>
            </w:pPr>
            <w:r>
              <w:rPr>
                <w:rFonts w:hint="eastAsia"/>
              </w:rPr>
              <w:t>支撑的毕业要求</w:t>
            </w:r>
          </w:p>
          <w:p>
            <w:pPr>
              <w:pStyle w:val="65"/>
            </w:pPr>
            <w:r>
              <w:rPr>
                <w:rFonts w:hint="eastAsia"/>
              </w:rPr>
              <w:t>指标点</w:t>
            </w:r>
          </w:p>
        </w:tc>
        <w:tc>
          <w:tcPr>
            <w:tcW w:w="398" w:type="pct"/>
            <w:shd w:val="clear" w:color="auto" w:fill="FFFFFF"/>
            <w:vAlign w:val="center"/>
          </w:tcPr>
          <w:p>
            <w:pPr>
              <w:pStyle w:val="65"/>
            </w:pPr>
            <w:r>
              <w:rPr>
                <w:rFonts w:hint="eastAsia"/>
              </w:rPr>
              <w:t>讲授学时</w:t>
            </w:r>
          </w:p>
        </w:tc>
        <w:tc>
          <w:tcPr>
            <w:tcW w:w="398" w:type="pct"/>
            <w:shd w:val="clear" w:color="auto" w:fill="FFFFFF"/>
            <w:vAlign w:val="center"/>
          </w:tcPr>
          <w:p>
            <w:pPr>
              <w:pStyle w:val="65"/>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1</w:t>
            </w:r>
          </w:p>
        </w:tc>
        <w:tc>
          <w:tcPr>
            <w:tcW w:w="1881" w:type="pct"/>
            <w:vAlign w:val="center"/>
          </w:tcPr>
          <w:p>
            <w:pPr>
              <w:pStyle w:val="65"/>
            </w:pPr>
            <w:r>
              <w:rPr>
                <w:rFonts w:hint="eastAsia"/>
              </w:rPr>
              <w:t>空间解析几何与向量代数</w:t>
            </w:r>
          </w:p>
        </w:tc>
        <w:tc>
          <w:tcPr>
            <w:tcW w:w="920" w:type="pct"/>
            <w:vAlign w:val="center"/>
          </w:tcPr>
          <w:p>
            <w:pPr>
              <w:pStyle w:val="65"/>
            </w:pPr>
            <w:r>
              <w:rPr>
                <w:rFonts w:hint="eastAsia"/>
              </w:rPr>
              <w:t>目标</w:t>
            </w:r>
            <w:r>
              <w:t>1</w:t>
            </w:r>
            <w:r>
              <w:rPr>
                <w:rFonts w:hint="eastAsia"/>
              </w:rPr>
              <w:t>、</w:t>
            </w:r>
            <w:r>
              <w:t>2</w:t>
            </w:r>
          </w:p>
        </w:tc>
        <w:tc>
          <w:tcPr>
            <w:tcW w:w="1003" w:type="pct"/>
            <w:vAlign w:val="center"/>
          </w:tcPr>
          <w:p>
            <w:pPr>
              <w:pStyle w:val="65"/>
            </w:pPr>
            <w:r>
              <w:t>1.1</w:t>
            </w:r>
            <w:r>
              <w:rPr>
                <w:rFonts w:hint="eastAsia"/>
              </w:rPr>
              <w:t>、</w:t>
            </w:r>
            <w:r>
              <w:t>2.1</w:t>
            </w:r>
          </w:p>
        </w:tc>
        <w:tc>
          <w:tcPr>
            <w:tcW w:w="398" w:type="pct"/>
            <w:vAlign w:val="center"/>
          </w:tcPr>
          <w:p>
            <w:pPr>
              <w:pStyle w:val="65"/>
            </w:pPr>
            <w:r>
              <w:t>14</w:t>
            </w:r>
          </w:p>
        </w:tc>
        <w:tc>
          <w:tcPr>
            <w:tcW w:w="398" w:type="pct"/>
            <w:vAlign w:val="center"/>
          </w:tcPr>
          <w:p>
            <w:pPr>
              <w:pStyle w:val="6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2</w:t>
            </w:r>
          </w:p>
        </w:tc>
        <w:tc>
          <w:tcPr>
            <w:tcW w:w="1881" w:type="pct"/>
            <w:vAlign w:val="center"/>
          </w:tcPr>
          <w:p>
            <w:pPr>
              <w:pStyle w:val="65"/>
            </w:pPr>
            <w:r>
              <w:rPr>
                <w:rFonts w:hint="eastAsia"/>
              </w:rPr>
              <w:t>多元函数微分及应用</w:t>
            </w:r>
          </w:p>
        </w:tc>
        <w:tc>
          <w:tcPr>
            <w:tcW w:w="920" w:type="pct"/>
            <w:vAlign w:val="center"/>
          </w:tcPr>
          <w:p>
            <w:pPr>
              <w:pStyle w:val="65"/>
            </w:pPr>
            <w:r>
              <w:rPr>
                <w:rFonts w:hint="eastAsia"/>
              </w:rPr>
              <w:t>目标</w:t>
            </w:r>
            <w:r>
              <w:t>1</w:t>
            </w:r>
            <w:r>
              <w:rPr>
                <w:rFonts w:hint="eastAsia"/>
              </w:rPr>
              <w:t>、</w:t>
            </w:r>
            <w:r>
              <w:t>2</w:t>
            </w:r>
          </w:p>
        </w:tc>
        <w:tc>
          <w:tcPr>
            <w:tcW w:w="1003" w:type="pct"/>
          </w:tcPr>
          <w:p>
            <w:pPr>
              <w:pStyle w:val="65"/>
            </w:pPr>
            <w:r>
              <w:t>1.1</w:t>
            </w:r>
            <w:r>
              <w:rPr>
                <w:rFonts w:hint="eastAsia"/>
              </w:rPr>
              <w:t>、</w:t>
            </w:r>
            <w:r>
              <w:t>2.1</w:t>
            </w:r>
          </w:p>
        </w:tc>
        <w:tc>
          <w:tcPr>
            <w:tcW w:w="398" w:type="pct"/>
            <w:vAlign w:val="center"/>
          </w:tcPr>
          <w:p>
            <w:pPr>
              <w:pStyle w:val="65"/>
            </w:pPr>
            <w:r>
              <w:t>18</w:t>
            </w:r>
          </w:p>
        </w:tc>
        <w:tc>
          <w:tcPr>
            <w:tcW w:w="398" w:type="pct"/>
            <w:vAlign w:val="center"/>
          </w:tcPr>
          <w:p>
            <w:pPr>
              <w:pStyle w:val="6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3</w:t>
            </w:r>
          </w:p>
        </w:tc>
        <w:tc>
          <w:tcPr>
            <w:tcW w:w="1881" w:type="pct"/>
            <w:vAlign w:val="center"/>
          </w:tcPr>
          <w:p>
            <w:pPr>
              <w:pStyle w:val="65"/>
            </w:pPr>
            <w:r>
              <w:rPr>
                <w:rFonts w:hint="eastAsia"/>
              </w:rPr>
              <w:t>重积分</w:t>
            </w:r>
          </w:p>
        </w:tc>
        <w:tc>
          <w:tcPr>
            <w:tcW w:w="920" w:type="pct"/>
            <w:vAlign w:val="center"/>
          </w:tcPr>
          <w:p>
            <w:pPr>
              <w:pStyle w:val="65"/>
            </w:pPr>
            <w:r>
              <w:rPr>
                <w:rFonts w:hint="eastAsia"/>
              </w:rPr>
              <w:t>目标</w:t>
            </w:r>
            <w:r>
              <w:t>1</w:t>
            </w:r>
            <w:r>
              <w:rPr>
                <w:rFonts w:hint="eastAsia"/>
              </w:rPr>
              <w:t>、</w:t>
            </w:r>
            <w:r>
              <w:t>2</w:t>
            </w:r>
          </w:p>
        </w:tc>
        <w:tc>
          <w:tcPr>
            <w:tcW w:w="1003" w:type="pct"/>
          </w:tcPr>
          <w:p>
            <w:pPr>
              <w:pStyle w:val="65"/>
            </w:pPr>
            <w:r>
              <w:t>1.1</w:t>
            </w:r>
            <w:r>
              <w:rPr>
                <w:rFonts w:hint="eastAsia"/>
              </w:rPr>
              <w:t>、</w:t>
            </w:r>
            <w:r>
              <w:t>2.1</w:t>
            </w:r>
          </w:p>
        </w:tc>
        <w:tc>
          <w:tcPr>
            <w:tcW w:w="398" w:type="pct"/>
            <w:vAlign w:val="center"/>
          </w:tcPr>
          <w:p>
            <w:pPr>
              <w:pStyle w:val="65"/>
            </w:pPr>
            <w:r>
              <w:t>16</w:t>
            </w:r>
          </w:p>
        </w:tc>
        <w:tc>
          <w:tcPr>
            <w:tcW w:w="398" w:type="pct"/>
            <w:vAlign w:val="center"/>
          </w:tcPr>
          <w:p>
            <w:pPr>
              <w:pStyle w:val="6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4</w:t>
            </w:r>
          </w:p>
        </w:tc>
        <w:tc>
          <w:tcPr>
            <w:tcW w:w="1881" w:type="pct"/>
            <w:vAlign w:val="center"/>
          </w:tcPr>
          <w:p>
            <w:pPr>
              <w:pStyle w:val="65"/>
            </w:pPr>
            <w:r>
              <w:rPr>
                <w:rFonts w:hint="eastAsia"/>
              </w:rPr>
              <w:t>无穷级数</w:t>
            </w:r>
          </w:p>
        </w:tc>
        <w:tc>
          <w:tcPr>
            <w:tcW w:w="920" w:type="pct"/>
            <w:vAlign w:val="center"/>
          </w:tcPr>
          <w:p>
            <w:pPr>
              <w:pStyle w:val="65"/>
            </w:pPr>
            <w:r>
              <w:rPr>
                <w:rFonts w:hint="eastAsia"/>
              </w:rPr>
              <w:t>目标</w:t>
            </w:r>
            <w:r>
              <w:t>1</w:t>
            </w:r>
            <w:r>
              <w:rPr>
                <w:rFonts w:hint="eastAsia"/>
              </w:rPr>
              <w:t>、</w:t>
            </w:r>
            <w:r>
              <w:t>2</w:t>
            </w:r>
          </w:p>
        </w:tc>
        <w:tc>
          <w:tcPr>
            <w:tcW w:w="1003" w:type="pct"/>
          </w:tcPr>
          <w:p>
            <w:pPr>
              <w:pStyle w:val="65"/>
            </w:pPr>
            <w:r>
              <w:t>1.1</w:t>
            </w:r>
            <w:r>
              <w:rPr>
                <w:rFonts w:hint="eastAsia"/>
              </w:rPr>
              <w:t>、</w:t>
            </w:r>
            <w:r>
              <w:t>2.1</w:t>
            </w:r>
          </w:p>
        </w:tc>
        <w:tc>
          <w:tcPr>
            <w:tcW w:w="398" w:type="pct"/>
            <w:vAlign w:val="center"/>
          </w:tcPr>
          <w:p>
            <w:pPr>
              <w:pStyle w:val="65"/>
            </w:pPr>
            <w:r>
              <w:t>16</w:t>
            </w:r>
          </w:p>
        </w:tc>
        <w:tc>
          <w:tcPr>
            <w:tcW w:w="398" w:type="pct"/>
            <w:vAlign w:val="center"/>
          </w:tcPr>
          <w:p>
            <w:pPr>
              <w:pStyle w:val="6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5</w:t>
            </w:r>
          </w:p>
        </w:tc>
        <w:tc>
          <w:tcPr>
            <w:tcW w:w="1881" w:type="pct"/>
            <w:vAlign w:val="center"/>
          </w:tcPr>
          <w:p>
            <w:pPr>
              <w:pStyle w:val="65"/>
            </w:pPr>
            <w:r>
              <w:rPr>
                <w:rFonts w:hint="eastAsia"/>
              </w:rPr>
              <w:t>微分方程</w:t>
            </w:r>
          </w:p>
        </w:tc>
        <w:tc>
          <w:tcPr>
            <w:tcW w:w="920" w:type="pct"/>
            <w:vAlign w:val="center"/>
          </w:tcPr>
          <w:p>
            <w:pPr>
              <w:pStyle w:val="65"/>
            </w:pPr>
            <w:r>
              <w:rPr>
                <w:rFonts w:hint="eastAsia"/>
              </w:rPr>
              <w:t>目标</w:t>
            </w:r>
            <w:r>
              <w:t>1</w:t>
            </w:r>
            <w:r>
              <w:rPr>
                <w:rFonts w:hint="eastAsia"/>
              </w:rPr>
              <w:t>、</w:t>
            </w:r>
            <w:r>
              <w:t>2</w:t>
            </w:r>
          </w:p>
        </w:tc>
        <w:tc>
          <w:tcPr>
            <w:tcW w:w="1003" w:type="pct"/>
          </w:tcPr>
          <w:p>
            <w:pPr>
              <w:pStyle w:val="65"/>
            </w:pPr>
            <w:r>
              <w:t>1.1</w:t>
            </w:r>
            <w:r>
              <w:rPr>
                <w:rFonts w:hint="eastAsia"/>
              </w:rPr>
              <w:t>、</w:t>
            </w:r>
            <w:r>
              <w:t>2.1</w:t>
            </w:r>
          </w:p>
        </w:tc>
        <w:tc>
          <w:tcPr>
            <w:tcW w:w="398" w:type="pct"/>
            <w:vAlign w:val="center"/>
          </w:tcPr>
          <w:p>
            <w:pPr>
              <w:pStyle w:val="65"/>
            </w:pPr>
            <w:r>
              <w:t>16</w:t>
            </w:r>
          </w:p>
        </w:tc>
        <w:tc>
          <w:tcPr>
            <w:tcW w:w="398" w:type="pct"/>
            <w:vAlign w:val="center"/>
          </w:tcPr>
          <w:p>
            <w:pPr>
              <w:pStyle w:val="6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rPr>
                <w:rFonts w:hint="eastAsia"/>
              </w:rPr>
              <w:t>合计</w:t>
            </w:r>
          </w:p>
        </w:tc>
        <w:tc>
          <w:tcPr>
            <w:tcW w:w="398" w:type="pct"/>
            <w:vAlign w:val="center"/>
          </w:tcPr>
          <w:p>
            <w:pPr>
              <w:pStyle w:val="65"/>
            </w:pPr>
            <w:r>
              <w:t>80</w:t>
            </w:r>
          </w:p>
        </w:tc>
        <w:tc>
          <w:tcPr>
            <w:tcW w:w="398" w:type="pct"/>
            <w:vAlign w:val="center"/>
          </w:tcPr>
          <w:p>
            <w:pPr>
              <w:pStyle w:val="65"/>
            </w:pPr>
          </w:p>
        </w:tc>
      </w:tr>
    </w:tbl>
    <w:p>
      <w:pPr>
        <w:pStyle w:val="61"/>
        <w:spacing w:before="163" w:after="163"/>
      </w:pPr>
      <w:r>
        <w:rPr>
          <w:rFonts w:hint="eastAsia"/>
        </w:rPr>
        <w:t>四、课程实施</w:t>
      </w:r>
    </w:p>
    <w:p>
      <w:pPr>
        <w:ind w:firstLine="480"/>
      </w:pPr>
      <w:r>
        <w:rPr>
          <w:rFonts w:hint="eastAsia"/>
        </w:rPr>
        <w:t>主要教学环节质量要求如表所示。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Mar>
              <w:left w:w="28" w:type="dxa"/>
              <w:right w:w="28" w:type="dxa"/>
            </w:tcMar>
            <w:vAlign w:val="center"/>
          </w:tcPr>
          <w:p>
            <w:pPr>
              <w:pStyle w:val="65"/>
            </w:pPr>
            <w:r>
              <w:rPr>
                <w:rFonts w:hint="eastAsia"/>
              </w:rPr>
              <w:t>主要教学环节</w:t>
            </w:r>
          </w:p>
        </w:tc>
        <w:tc>
          <w:tcPr>
            <w:tcW w:w="3721" w:type="pct"/>
            <w:vAlign w:val="center"/>
          </w:tcPr>
          <w:p>
            <w:pPr>
              <w:pStyle w:val="65"/>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1</w:t>
            </w:r>
          </w:p>
        </w:tc>
        <w:tc>
          <w:tcPr>
            <w:tcW w:w="929" w:type="pct"/>
            <w:tcMar>
              <w:left w:w="28" w:type="dxa"/>
              <w:right w:w="28" w:type="dxa"/>
            </w:tcMar>
            <w:vAlign w:val="center"/>
          </w:tcPr>
          <w:p>
            <w:pPr>
              <w:pStyle w:val="65"/>
            </w:pPr>
            <w:r>
              <w:rPr>
                <w:rFonts w:hint="eastAsia"/>
              </w:rPr>
              <w:t>备课</w:t>
            </w:r>
          </w:p>
        </w:tc>
        <w:tc>
          <w:tcPr>
            <w:tcW w:w="3721" w:type="pct"/>
            <w:vAlign w:val="center"/>
          </w:tcPr>
          <w:p>
            <w:pPr>
              <w:pStyle w:val="65"/>
              <w:jc w:val="left"/>
            </w:pPr>
            <w:r>
              <w:rPr>
                <w:rFonts w:hint="eastAsia"/>
              </w:rPr>
              <w:t>（</w:t>
            </w:r>
            <w:r>
              <w:t>1</w:t>
            </w:r>
            <w:r>
              <w:rPr>
                <w:rFonts w:hint="eastAsia"/>
              </w:rPr>
              <w:t>）掌握本课程教学大纲内容，严格按照教学大纲要求进行本课程教学内容的组织；</w:t>
            </w:r>
          </w:p>
          <w:p>
            <w:pPr>
              <w:pStyle w:val="65"/>
              <w:jc w:val="left"/>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left"/>
            </w:pPr>
            <w:r>
              <w:rPr>
                <w:rFonts w:hint="eastAsia"/>
              </w:rPr>
              <w:t>（</w:t>
            </w:r>
            <w:r>
              <w:t>3</w:t>
            </w:r>
            <w:r>
              <w:rPr>
                <w:rFonts w:hint="eastAsia"/>
              </w:rPr>
              <w:t>）结合课程特点，适度运用多媒体教学手段讲授部分教学内容；</w:t>
            </w:r>
            <w:r>
              <w:t xml:space="preserve"> </w:t>
            </w:r>
          </w:p>
          <w:p>
            <w:pPr>
              <w:pStyle w:val="65"/>
              <w:jc w:val="left"/>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2</w:t>
            </w:r>
          </w:p>
        </w:tc>
        <w:tc>
          <w:tcPr>
            <w:tcW w:w="929" w:type="pct"/>
            <w:tcMar>
              <w:left w:w="28" w:type="dxa"/>
              <w:right w:w="28" w:type="dxa"/>
            </w:tcMar>
            <w:vAlign w:val="center"/>
          </w:tcPr>
          <w:p>
            <w:pPr>
              <w:pStyle w:val="65"/>
            </w:pPr>
            <w:r>
              <w:rPr>
                <w:rFonts w:hint="eastAsia"/>
              </w:rPr>
              <w:t>讲授</w:t>
            </w:r>
          </w:p>
        </w:tc>
        <w:tc>
          <w:tcPr>
            <w:tcW w:w="3721" w:type="pct"/>
            <w:vAlign w:val="center"/>
          </w:tcPr>
          <w:p>
            <w:pPr>
              <w:pStyle w:val="65"/>
              <w:jc w:val="left"/>
            </w:pPr>
            <w:r>
              <w:rPr>
                <w:rFonts w:hint="eastAsia"/>
              </w:rPr>
              <w:t>（</w:t>
            </w:r>
            <w:r>
              <w:t>1</w:t>
            </w:r>
            <w:r>
              <w:rPr>
                <w:rFonts w:hint="eastAsia"/>
              </w:rPr>
              <w:t>）要点准确，推理正确，条理清晰，重点突出，理论联系实际，熟练地解答和讲解例题。</w:t>
            </w:r>
          </w:p>
          <w:p>
            <w:pPr>
              <w:pStyle w:val="65"/>
              <w:jc w:val="left"/>
            </w:pPr>
            <w:r>
              <w:rPr>
                <w:rFonts w:hint="eastAsia"/>
              </w:rPr>
              <w:t>（</w:t>
            </w:r>
            <w:r>
              <w:t>2</w:t>
            </w:r>
            <w:r>
              <w:rPr>
                <w:rFonts w:hint="eastAsia"/>
              </w:rPr>
              <w:t>）采用多种教学方式（如启发式教学、案例分析教学、讨论式教学、多媒体示范教学等），注重培养学生的专业素质，提高学生发现、分析和解决问题的能力，以便让学生能体会和领略学科研究的思路和方法。</w:t>
            </w:r>
          </w:p>
          <w:p>
            <w:pPr>
              <w:pStyle w:val="65"/>
              <w:jc w:val="left"/>
            </w:pPr>
            <w:r>
              <w:rPr>
                <w:rFonts w:hint="eastAsia"/>
              </w:rPr>
              <w:t>（</w:t>
            </w:r>
            <w:r>
              <w:t>3</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3</w:t>
            </w:r>
          </w:p>
        </w:tc>
        <w:tc>
          <w:tcPr>
            <w:tcW w:w="929" w:type="pct"/>
            <w:tcMar>
              <w:left w:w="28" w:type="dxa"/>
              <w:right w:w="28" w:type="dxa"/>
            </w:tcMar>
            <w:vAlign w:val="center"/>
          </w:tcPr>
          <w:p>
            <w:pPr>
              <w:pStyle w:val="65"/>
            </w:pPr>
            <w:r>
              <w:rPr>
                <w:rFonts w:hint="eastAsia"/>
              </w:rPr>
              <w:t>作业布置与批改</w:t>
            </w:r>
          </w:p>
        </w:tc>
        <w:tc>
          <w:tcPr>
            <w:tcW w:w="3721" w:type="pct"/>
            <w:vAlign w:val="center"/>
          </w:tcPr>
          <w:p>
            <w:pPr>
              <w:pStyle w:val="65"/>
              <w:jc w:val="left"/>
            </w:pPr>
            <w:r>
              <w:rPr>
                <w:rFonts w:hint="eastAsia"/>
              </w:rPr>
              <w:t>学生必须完成一定数量的作业题，是本课程教学的基本要求，是实现人才培养目标的必要手段。</w:t>
            </w:r>
          </w:p>
          <w:p>
            <w:pPr>
              <w:pStyle w:val="65"/>
              <w:jc w:val="left"/>
            </w:pPr>
            <w:r>
              <w:rPr>
                <w:rFonts w:hint="eastAsia"/>
              </w:rPr>
              <w:t>学生完成的作业必须达到以下基本要求：</w:t>
            </w:r>
          </w:p>
          <w:p>
            <w:pPr>
              <w:pStyle w:val="65"/>
              <w:jc w:val="left"/>
            </w:pPr>
            <w:r>
              <w:rPr>
                <w:rFonts w:hint="eastAsia"/>
              </w:rPr>
              <w:t>（</w:t>
            </w:r>
            <w:r>
              <w:t>1</w:t>
            </w:r>
            <w:r>
              <w:rPr>
                <w:rFonts w:hint="eastAsia"/>
              </w:rPr>
              <w:t>）按时按量完成作业，不缺交，不抄袭；</w:t>
            </w:r>
          </w:p>
          <w:p>
            <w:pPr>
              <w:pStyle w:val="65"/>
              <w:jc w:val="left"/>
            </w:pPr>
            <w:r>
              <w:rPr>
                <w:rFonts w:hint="eastAsia"/>
              </w:rPr>
              <w:t>（</w:t>
            </w:r>
            <w:r>
              <w:t>2</w:t>
            </w:r>
            <w:r>
              <w:rPr>
                <w:rFonts w:hint="eastAsia"/>
              </w:rPr>
              <w:t>）作业本规范，书写清晰；</w:t>
            </w:r>
          </w:p>
          <w:p>
            <w:pPr>
              <w:pStyle w:val="65"/>
              <w:jc w:val="left"/>
            </w:pPr>
            <w:r>
              <w:rPr>
                <w:rFonts w:hint="eastAsia"/>
              </w:rPr>
              <w:t>（</w:t>
            </w:r>
            <w:r>
              <w:t>3</w:t>
            </w:r>
            <w:r>
              <w:rPr>
                <w:rFonts w:hint="eastAsia"/>
              </w:rPr>
              <w:t>）解题方法和步骤正确。</w:t>
            </w:r>
          </w:p>
          <w:p>
            <w:pPr>
              <w:pStyle w:val="65"/>
              <w:jc w:val="left"/>
            </w:pPr>
            <w:r>
              <w:rPr>
                <w:rFonts w:hint="eastAsia"/>
              </w:rPr>
              <w:t>教师批改或讲评作业要求如下：</w:t>
            </w:r>
          </w:p>
          <w:p>
            <w:pPr>
              <w:pStyle w:val="65"/>
              <w:jc w:val="left"/>
            </w:pPr>
            <w:r>
              <w:rPr>
                <w:rFonts w:hint="eastAsia"/>
              </w:rPr>
              <w:t>（</w:t>
            </w:r>
            <w:r>
              <w:t>1</w:t>
            </w:r>
            <w:r>
              <w:rPr>
                <w:rFonts w:hint="eastAsia"/>
              </w:rPr>
              <w:t>）学生的作业要全批全改，并按时批改、讲评学生每次交来的作业；</w:t>
            </w:r>
          </w:p>
          <w:p>
            <w:pPr>
              <w:pStyle w:val="65"/>
              <w:jc w:val="left"/>
            </w:pPr>
            <w:r>
              <w:rPr>
                <w:rFonts w:hint="eastAsia"/>
              </w:rPr>
              <w:t>（</w:t>
            </w:r>
            <w:r>
              <w:t>2</w:t>
            </w:r>
            <w:r>
              <w:rPr>
                <w:rFonts w:hint="eastAsia"/>
              </w:rPr>
              <w:t>）教师批改或讲评作业要认真、细致，每次批改或讲评作业后，按百分制评定成绩，并写明日期；</w:t>
            </w:r>
          </w:p>
          <w:p>
            <w:pPr>
              <w:pStyle w:val="65"/>
              <w:jc w:val="left"/>
            </w:pPr>
            <w:r>
              <w:rPr>
                <w:rFonts w:hint="eastAsia"/>
              </w:rPr>
              <w:t>（</w:t>
            </w: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4</w:t>
            </w:r>
          </w:p>
        </w:tc>
        <w:tc>
          <w:tcPr>
            <w:tcW w:w="929" w:type="pct"/>
            <w:tcMar>
              <w:left w:w="28" w:type="dxa"/>
              <w:right w:w="28" w:type="dxa"/>
            </w:tcMar>
            <w:vAlign w:val="center"/>
          </w:tcPr>
          <w:p>
            <w:pPr>
              <w:pStyle w:val="65"/>
            </w:pPr>
            <w:r>
              <w:rPr>
                <w:rFonts w:hint="eastAsia"/>
              </w:rPr>
              <w:t>课外答疑</w:t>
            </w:r>
          </w:p>
        </w:tc>
        <w:tc>
          <w:tcPr>
            <w:tcW w:w="3721" w:type="pct"/>
            <w:vAlign w:val="center"/>
          </w:tcPr>
          <w:p>
            <w:pPr>
              <w:pStyle w:val="65"/>
              <w:jc w:val="left"/>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pStyle w:val="65"/>
            </w:pPr>
            <w:r>
              <w:t>5</w:t>
            </w:r>
          </w:p>
        </w:tc>
        <w:tc>
          <w:tcPr>
            <w:tcW w:w="929" w:type="pct"/>
            <w:tcMar>
              <w:left w:w="28" w:type="dxa"/>
              <w:right w:w="28" w:type="dxa"/>
            </w:tcMar>
            <w:vAlign w:val="center"/>
          </w:tcPr>
          <w:p>
            <w:pPr>
              <w:pStyle w:val="65"/>
            </w:pPr>
            <w:r>
              <w:rPr>
                <w:rFonts w:hint="eastAsia"/>
              </w:rPr>
              <w:t>成绩考核</w:t>
            </w:r>
          </w:p>
        </w:tc>
        <w:tc>
          <w:tcPr>
            <w:tcW w:w="3721" w:type="pct"/>
            <w:vAlign w:val="center"/>
          </w:tcPr>
          <w:p>
            <w:pPr>
              <w:pStyle w:val="65"/>
              <w:jc w:val="left"/>
            </w:pPr>
            <w:r>
              <w:rPr>
                <w:rFonts w:hint="eastAsia"/>
              </w:rPr>
              <w:t>本课程考核的方式：考试。考试试卷采取抽卷形式，统一安排监考。总评成绩的评定见课程评分方案。有下列情况之一者，总评成绩为不及格：</w:t>
            </w:r>
          </w:p>
          <w:p>
            <w:pPr>
              <w:pStyle w:val="65"/>
              <w:jc w:val="left"/>
            </w:pPr>
            <w:r>
              <w:rPr>
                <w:rFonts w:hint="eastAsia"/>
              </w:rPr>
              <w:t>（</w:t>
            </w:r>
            <w:r>
              <w:t>1</w:t>
            </w:r>
            <w:r>
              <w:rPr>
                <w:rFonts w:hint="eastAsia"/>
              </w:rPr>
              <w:t>）缺交作业次数达</w:t>
            </w:r>
            <w:r>
              <w:t>1/3</w:t>
            </w:r>
            <w:r>
              <w:rPr>
                <w:rFonts w:hint="eastAsia"/>
              </w:rPr>
              <w:t>以上者；</w:t>
            </w:r>
          </w:p>
          <w:p>
            <w:pPr>
              <w:pStyle w:val="65"/>
              <w:jc w:val="left"/>
            </w:pPr>
            <w:r>
              <w:rPr>
                <w:rFonts w:hint="eastAsia"/>
              </w:rPr>
              <w:t>（</w:t>
            </w:r>
            <w:r>
              <w:t>2</w:t>
            </w:r>
            <w:r>
              <w:rPr>
                <w:rFonts w:hint="eastAsia"/>
              </w:rPr>
              <w:t>）缺课次数达本学期总授课学时的</w:t>
            </w:r>
            <w:r>
              <w:t>1/3</w:t>
            </w:r>
            <w:r>
              <w:rPr>
                <w:rFonts w:hint="eastAsia"/>
              </w:rPr>
              <w:t>以上者。</w:t>
            </w:r>
          </w:p>
        </w:tc>
      </w:tr>
    </w:tbl>
    <w:p>
      <w:pPr>
        <w:pStyle w:val="61"/>
        <w:spacing w:before="163" w:after="163"/>
      </w:pPr>
      <w:r>
        <w:rPr>
          <w:rFonts w:hint="eastAsia"/>
        </w:rPr>
        <w:t>五、课程考核</w:t>
      </w:r>
    </w:p>
    <w:p>
      <w:pPr>
        <w:ind w:firstLine="480"/>
      </w:pPr>
      <w:r>
        <w:rPr>
          <w:rFonts w:hint="eastAsia"/>
        </w:rPr>
        <w:t>（一）课程考核包括期末考试、平时及作业考核等，期末考试采用闭卷考试方式。</w:t>
      </w:r>
    </w:p>
    <w:p>
      <w:pPr>
        <w:ind w:firstLine="480"/>
      </w:pPr>
      <w:r>
        <w:rPr>
          <w:rFonts w:hint="eastAsia"/>
        </w:rPr>
        <w:t>（二）课程总评成绩</w:t>
      </w:r>
      <w:r>
        <w:t>=</w:t>
      </w:r>
      <w:r>
        <w:rPr>
          <w:rFonts w:hint="eastAsia"/>
        </w:rPr>
        <w:t>平时成绩</w:t>
      </w:r>
      <w:r>
        <w:t>×30 % +</w:t>
      </w:r>
      <w:r>
        <w:rPr>
          <w:rFonts w:hint="eastAsia"/>
        </w:rPr>
        <w:t>期末考试成绩</w:t>
      </w:r>
      <w:r>
        <w:t>×70 %</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10"/>
        <w:gridCol w:w="836"/>
        <w:gridCol w:w="395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rPr>
                <w:rFonts w:hint="eastAsia"/>
              </w:rPr>
              <w:t>成绩组成</w:t>
            </w:r>
          </w:p>
        </w:tc>
        <w:tc>
          <w:tcPr>
            <w:tcW w:w="714" w:type="pct"/>
            <w:shd w:val="clear" w:color="auto" w:fill="FFFFFF"/>
            <w:vAlign w:val="center"/>
          </w:tcPr>
          <w:p>
            <w:pPr>
              <w:pStyle w:val="65"/>
            </w:pPr>
            <w:r>
              <w:rPr>
                <w:rFonts w:hint="eastAsia"/>
              </w:rPr>
              <w:t>考核</w:t>
            </w:r>
            <w:r>
              <w:t>/</w:t>
            </w:r>
            <w:r>
              <w:rPr>
                <w:rFonts w:hint="eastAsia"/>
              </w:rPr>
              <w:t>评价环节</w:t>
            </w:r>
          </w:p>
        </w:tc>
        <w:tc>
          <w:tcPr>
            <w:tcW w:w="493" w:type="pct"/>
            <w:shd w:val="clear" w:color="auto" w:fill="FFFFFF"/>
            <w:vAlign w:val="center"/>
          </w:tcPr>
          <w:p>
            <w:pPr>
              <w:pStyle w:val="65"/>
            </w:pPr>
            <w:r>
              <w:rPr>
                <w:rFonts w:hint="eastAsia"/>
              </w:rPr>
              <w:t>占比</w:t>
            </w:r>
          </w:p>
        </w:tc>
        <w:tc>
          <w:tcPr>
            <w:tcW w:w="2336" w:type="pct"/>
            <w:shd w:val="clear" w:color="auto" w:fill="FFFFFF"/>
            <w:vAlign w:val="center"/>
          </w:tcPr>
          <w:p>
            <w:pPr>
              <w:pStyle w:val="65"/>
            </w:pPr>
            <w:r>
              <w:rPr>
                <w:rFonts w:hint="eastAsia"/>
              </w:rPr>
              <w:t>考核</w:t>
            </w:r>
            <w:r>
              <w:t>/</w:t>
            </w:r>
            <w:r>
              <w:rPr>
                <w:rFonts w:hint="eastAsia"/>
              </w:rPr>
              <w:t>评价细则</w:t>
            </w:r>
          </w:p>
        </w:tc>
        <w:tc>
          <w:tcPr>
            <w:tcW w:w="754" w:type="pct"/>
            <w:shd w:val="clear" w:color="auto" w:fill="FFFFFF"/>
            <w:vAlign w:val="center"/>
          </w:tcPr>
          <w:p>
            <w:pPr>
              <w:pStyle w:val="65"/>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3" w:type="pct"/>
            <w:vMerge w:val="restart"/>
            <w:tcMar>
              <w:left w:w="57" w:type="dxa"/>
              <w:right w:w="57" w:type="dxa"/>
            </w:tcMar>
            <w:vAlign w:val="center"/>
          </w:tcPr>
          <w:p>
            <w:pPr>
              <w:pStyle w:val="65"/>
            </w:pPr>
            <w:r>
              <w:rPr>
                <w:rFonts w:hint="eastAsia"/>
              </w:rPr>
              <w:t>平时成绩</w:t>
            </w:r>
          </w:p>
          <w:p>
            <w:pPr>
              <w:pStyle w:val="65"/>
            </w:pPr>
            <w:r>
              <w:rPr>
                <w:rFonts w:hint="eastAsia"/>
              </w:rPr>
              <w:t>（</w:t>
            </w:r>
            <w:r>
              <w:t>30%</w:t>
            </w:r>
            <w:r>
              <w:rPr>
                <w:rFonts w:hint="eastAsia"/>
              </w:rPr>
              <w:t>）</w:t>
            </w:r>
          </w:p>
        </w:tc>
        <w:tc>
          <w:tcPr>
            <w:tcW w:w="714" w:type="pct"/>
            <w:vAlign w:val="center"/>
          </w:tcPr>
          <w:p>
            <w:pPr>
              <w:pStyle w:val="65"/>
            </w:pPr>
            <w:r>
              <w:rPr>
                <w:rFonts w:hint="eastAsia"/>
              </w:rPr>
              <w:t>出勤情况</w:t>
            </w:r>
          </w:p>
        </w:tc>
        <w:tc>
          <w:tcPr>
            <w:tcW w:w="493" w:type="pct"/>
            <w:vMerge w:val="restart"/>
            <w:vAlign w:val="center"/>
          </w:tcPr>
          <w:p>
            <w:pPr>
              <w:pStyle w:val="65"/>
            </w:pPr>
            <w:r>
              <w:t>100%</w:t>
            </w:r>
          </w:p>
        </w:tc>
        <w:tc>
          <w:tcPr>
            <w:tcW w:w="2336" w:type="pct"/>
            <w:vAlign w:val="center"/>
          </w:tcPr>
          <w:p>
            <w:pPr>
              <w:pStyle w:val="65"/>
              <w:jc w:val="both"/>
            </w:pPr>
            <w:r>
              <w:rPr>
                <w:rFonts w:hint="eastAsia"/>
              </w:rPr>
              <w:t>课堂不定期点名，考核能否按时到勤，三次考勤未到平时成绩扣</w:t>
            </w:r>
            <w:r>
              <w:t>10</w:t>
            </w:r>
            <w:r>
              <w:rPr>
                <w:rFonts w:hint="eastAsia"/>
              </w:rPr>
              <w:t>分。</w:t>
            </w:r>
          </w:p>
        </w:tc>
        <w:tc>
          <w:tcPr>
            <w:tcW w:w="754" w:type="pct"/>
            <w:vMerge w:val="restart"/>
            <w:vAlign w:val="center"/>
          </w:tcPr>
          <w:p>
            <w:pPr>
              <w:pStyle w:val="65"/>
            </w:pPr>
            <w:r>
              <w:t>1.1</w:t>
            </w:r>
            <w:r>
              <w:rPr>
                <w:rFonts w:hint="eastAsia"/>
              </w:rPr>
              <w:t>（</w:t>
            </w:r>
            <w:r>
              <w:t>50%</w:t>
            </w:r>
            <w:r>
              <w:rPr>
                <w:rFonts w:hint="eastAsia"/>
              </w:rPr>
              <w:t>）</w:t>
            </w:r>
          </w:p>
          <w:p>
            <w:pPr>
              <w:pStyle w:val="65"/>
            </w:pPr>
            <w:r>
              <w:t>2.1</w:t>
            </w:r>
            <w:r>
              <w:rPr>
                <w:rFonts w:hint="eastAsia"/>
              </w:rPr>
              <w:t>（</w:t>
            </w:r>
            <w:r>
              <w:t>50%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3" w:type="pct"/>
            <w:vMerge w:val="continue"/>
            <w:tcMar>
              <w:left w:w="57" w:type="dxa"/>
              <w:right w:w="57" w:type="dxa"/>
            </w:tcMar>
            <w:vAlign w:val="center"/>
          </w:tcPr>
          <w:p>
            <w:pPr>
              <w:pStyle w:val="65"/>
            </w:pPr>
          </w:p>
        </w:tc>
        <w:tc>
          <w:tcPr>
            <w:tcW w:w="714" w:type="pct"/>
            <w:vAlign w:val="center"/>
          </w:tcPr>
          <w:p>
            <w:pPr>
              <w:pStyle w:val="65"/>
            </w:pPr>
            <w:r>
              <w:rPr>
                <w:rFonts w:hint="eastAsia"/>
              </w:rPr>
              <w:t>平时作业</w:t>
            </w:r>
          </w:p>
        </w:tc>
        <w:tc>
          <w:tcPr>
            <w:tcW w:w="493" w:type="pct"/>
            <w:vMerge w:val="continue"/>
            <w:vAlign w:val="center"/>
          </w:tcPr>
          <w:p>
            <w:pPr>
              <w:pStyle w:val="65"/>
            </w:pPr>
          </w:p>
        </w:tc>
        <w:tc>
          <w:tcPr>
            <w:tcW w:w="2336" w:type="pct"/>
            <w:vAlign w:val="center"/>
          </w:tcPr>
          <w:p>
            <w:pPr>
              <w:pStyle w:val="65"/>
              <w:jc w:val="both"/>
            </w:pPr>
            <w:r>
              <w:rPr>
                <w:rFonts w:hint="eastAsia"/>
              </w:rPr>
              <w:t>定期布置习题，考核学生对所学知识点的复习、理解和掌握度。对每次作业完成情况做记录并百分制打分，计算全部作业的平均成绩（占</w:t>
            </w:r>
            <w:r>
              <w:t>100%</w:t>
            </w:r>
            <w:r>
              <w:rPr>
                <w:rFonts w:hint="eastAsia"/>
              </w:rPr>
              <w:t>）。</w:t>
            </w:r>
          </w:p>
        </w:tc>
        <w:tc>
          <w:tcPr>
            <w:tcW w:w="754"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3" w:type="pct"/>
            <w:tcMar>
              <w:left w:w="57" w:type="dxa"/>
              <w:right w:w="57" w:type="dxa"/>
            </w:tcMar>
            <w:vAlign w:val="center"/>
          </w:tcPr>
          <w:p>
            <w:pPr>
              <w:pStyle w:val="65"/>
            </w:pPr>
            <w:r>
              <w:rPr>
                <w:rFonts w:hint="eastAsia"/>
              </w:rPr>
              <w:t>期末考试成绩</w:t>
            </w:r>
          </w:p>
          <w:p>
            <w:pPr>
              <w:pStyle w:val="65"/>
            </w:pPr>
            <w:r>
              <w:rPr>
                <w:rFonts w:hint="eastAsia"/>
              </w:rPr>
              <w:t>（</w:t>
            </w:r>
            <w:r>
              <w:t>70%</w:t>
            </w:r>
            <w:r>
              <w:rPr>
                <w:rFonts w:hint="eastAsia"/>
              </w:rPr>
              <w:t>）</w:t>
            </w:r>
          </w:p>
        </w:tc>
        <w:tc>
          <w:tcPr>
            <w:tcW w:w="714" w:type="pct"/>
            <w:vAlign w:val="center"/>
          </w:tcPr>
          <w:p>
            <w:pPr>
              <w:pStyle w:val="65"/>
            </w:pPr>
            <w:r>
              <w:rPr>
                <w:rFonts w:hint="eastAsia"/>
              </w:rPr>
              <w:t>试卷考试</w:t>
            </w:r>
          </w:p>
        </w:tc>
        <w:tc>
          <w:tcPr>
            <w:tcW w:w="493" w:type="pct"/>
            <w:vAlign w:val="center"/>
          </w:tcPr>
          <w:p>
            <w:pPr>
              <w:pStyle w:val="65"/>
            </w:pPr>
            <w:r>
              <w:t>100 %</w:t>
            </w:r>
          </w:p>
        </w:tc>
        <w:tc>
          <w:tcPr>
            <w:tcW w:w="2336" w:type="pct"/>
            <w:vAlign w:val="center"/>
          </w:tcPr>
          <w:p>
            <w:pPr>
              <w:pStyle w:val="65"/>
              <w:jc w:val="both"/>
            </w:pPr>
            <w:r>
              <w:rPr>
                <w:rFonts w:hint="eastAsia"/>
              </w:rPr>
              <w:t>试卷题型包括填空题、选择题、计算题等</w:t>
            </w:r>
          </w:p>
        </w:tc>
        <w:tc>
          <w:tcPr>
            <w:tcW w:w="754" w:type="pct"/>
            <w:vAlign w:val="center"/>
          </w:tcPr>
          <w:p>
            <w:pPr>
              <w:pStyle w:val="65"/>
            </w:pPr>
            <w:r>
              <w:t>1.1</w:t>
            </w:r>
            <w:r>
              <w:rPr>
                <w:rFonts w:hint="eastAsia"/>
              </w:rPr>
              <w:t>（</w:t>
            </w:r>
            <w:r>
              <w:t>50%</w:t>
            </w:r>
            <w:r>
              <w:rPr>
                <w:rFonts w:hint="eastAsia"/>
              </w:rPr>
              <w:t>）</w:t>
            </w:r>
          </w:p>
          <w:p>
            <w:pPr>
              <w:pStyle w:val="65"/>
            </w:pPr>
            <w:r>
              <w:t>2.1</w:t>
            </w:r>
            <w:r>
              <w:rPr>
                <w:rFonts w:hint="eastAsia"/>
              </w:rPr>
              <w:t>（</w:t>
            </w:r>
            <w:r>
              <w:t>50%</w:t>
            </w:r>
            <w:r>
              <w:rPr>
                <w:rFonts w:hint="eastAsia"/>
              </w:rPr>
              <w:t>）</w:t>
            </w:r>
          </w:p>
        </w:tc>
      </w:tr>
    </w:tbl>
    <w:p>
      <w:pPr>
        <w:ind w:firstLine="480"/>
      </w:pPr>
      <w:r>
        <w:rPr>
          <w:rFonts w:hint="eastAsia"/>
        </w:rPr>
        <w:t>（三）每课程目标达成度计算方法如下：</w:t>
      </w:r>
    </w:p>
    <w:p>
      <w:pPr>
        <w:ind w:firstLine="480"/>
      </w:pPr>
      <w:r>
        <w:rPr>
          <w:position w:val="-30"/>
        </w:rPr>
        <w:object>
          <v:shape id="_x0000_i1044" o:spt="75" type="#_x0000_t75" style="height:32.95pt;width:242.85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4" r:id="rId59">
            <o:LockedField>false</o:LockedField>
          </o:OLEObject>
        </w:object>
      </w:r>
    </w:p>
    <w:p>
      <w:pPr>
        <w:ind w:firstLine="480"/>
      </w:pPr>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pPr>
        <w:ind w:firstLine="480"/>
      </w:pPr>
      <w:r>
        <w:t>Bi=</w:t>
      </w:r>
      <w:r>
        <w:rPr>
          <w:rFonts w:hint="eastAsia"/>
        </w:rPr>
        <w:t>期末考试成绩占总评成绩的权重</w:t>
      </w:r>
      <w:r>
        <w:t>×</w:t>
      </w:r>
      <w:r>
        <w:rPr>
          <w:rFonts w:hint="eastAsia"/>
        </w:rPr>
        <w:t>课程目标</w:t>
      </w:r>
      <w:r>
        <w:t>i</w:t>
      </w:r>
      <w:r>
        <w:rPr>
          <w:rFonts w:hint="eastAsia"/>
        </w:rPr>
        <w:t>在结课成绩中的权重。</w:t>
      </w:r>
    </w:p>
    <w:p>
      <w:pPr>
        <w:pStyle w:val="61"/>
        <w:spacing w:before="163" w:after="163"/>
      </w:pPr>
      <w:r>
        <w:rPr>
          <w:rFonts w:hint="eastAsia"/>
        </w:rPr>
        <w:t>六、有关说明</w:t>
      </w:r>
    </w:p>
    <w:p>
      <w:pPr>
        <w:ind w:firstLine="480"/>
      </w:pPr>
      <w:r>
        <w:rPr>
          <w:rFonts w:hint="eastAsia"/>
        </w:rPr>
        <w:t>（一）持续改进</w:t>
      </w:r>
    </w:p>
    <w:p>
      <w:pPr>
        <w:ind w:firstLine="480"/>
      </w:pPr>
      <w:r>
        <w:t xml:space="preserve">1. </w:t>
      </w:r>
      <w:r>
        <w:rPr>
          <w:rFonts w:hint="eastAsia"/>
        </w:rPr>
        <w:t>提倡改革教学方法，强调应用现代化教学手段，如课件、互联网视屏教学和网络答疑等。</w:t>
      </w:r>
    </w:p>
    <w:p>
      <w:pPr>
        <w:ind w:firstLine="480"/>
      </w:pPr>
      <w:r>
        <w:t xml:space="preserve">2. </w:t>
      </w:r>
      <w:r>
        <w:rPr>
          <w:rFonts w:hint="eastAsia"/>
        </w:rPr>
        <w:t>合理安排教学课时，加强课堂提问、课堂小测验等旨在督促学生自主学习的教学环节；引导学生做好课前预习、课后整理笔记并及时完成作业的复习工作；保证学生完成一定数量的作业和习题。</w:t>
      </w:r>
    </w:p>
    <w:p>
      <w:pPr>
        <w:ind w:firstLine="480"/>
      </w:pPr>
      <w:r>
        <w:t>3</w:t>
      </w:r>
      <w:r>
        <w:rPr>
          <w:rFonts w:hint="eastAsia"/>
        </w:rPr>
        <w:t>．教学用的例题和习题，应适当结合工程实际。</w:t>
      </w:r>
    </w:p>
    <w:p>
      <w:pPr>
        <w:ind w:firstLine="480"/>
      </w:pPr>
      <w:r>
        <w:rPr>
          <w:rFonts w:hint="eastAsia"/>
        </w:rPr>
        <w:t>（二）参考书目及学习资料</w:t>
      </w:r>
    </w:p>
    <w:p>
      <w:pPr>
        <w:ind w:firstLine="480"/>
      </w:pPr>
      <w:r>
        <w:t xml:space="preserve">1. </w:t>
      </w:r>
      <w:r>
        <w:drawing>
          <wp:inline distT="0" distB="0" distL="0" distR="0">
            <wp:extent cx="307975" cy="1130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07975" cy="113030"/>
                    </a:xfrm>
                    <a:prstGeom prst="rect">
                      <a:avLst/>
                    </a:prstGeom>
                    <a:noFill/>
                    <a:ln>
                      <a:noFill/>
                    </a:ln>
                  </pic:spPr>
                </pic:pic>
              </a:graphicData>
            </a:graphic>
          </wp:inline>
        </w:drawing>
      </w:r>
      <w:r>
        <w:rPr>
          <w:rFonts w:hint="eastAsia"/>
        </w:rPr>
        <w:t>菲赫金哥尔茨著，徐献瑜等译，《微积分学教程》</w:t>
      </w:r>
      <w:r>
        <w:t xml:space="preserve"> </w:t>
      </w:r>
      <w:r>
        <w:rPr>
          <w:rFonts w:hint="eastAsia"/>
        </w:rPr>
        <w:t>第二卷。北京：高等教育出版社出版</w:t>
      </w:r>
    </w:p>
    <w:p>
      <w:pPr>
        <w:ind w:firstLine="480"/>
      </w:pPr>
      <w:r>
        <w:t xml:space="preserve">2. </w:t>
      </w:r>
      <w:r>
        <w:rPr>
          <w:rFonts w:hint="eastAsia"/>
        </w:rPr>
        <w:t>同济大学数学系，《高等数学》。北京：高等教育出版社。</w:t>
      </w:r>
    </w:p>
    <w:p>
      <w:pPr>
        <w:pStyle w:val="84"/>
      </w:pPr>
      <w:r>
        <w:rPr>
          <w:rFonts w:hint="eastAsia"/>
        </w:rPr>
        <w:t>执笔人：王忠英</w:t>
      </w:r>
    </w:p>
    <w:p>
      <w:pPr>
        <w:pStyle w:val="84"/>
      </w:pPr>
      <w:r>
        <w:rPr>
          <w:rFonts w:hint="eastAsia"/>
        </w:rPr>
        <w:t>审定人：钱</w:t>
      </w:r>
      <w:r>
        <w:t xml:space="preserve">  </w:t>
      </w:r>
      <w:r>
        <w:rPr>
          <w:rFonts w:hint="eastAsia"/>
        </w:rPr>
        <w:t>峰</w:t>
      </w:r>
    </w:p>
    <w:p>
      <w:pPr>
        <w:pStyle w:val="84"/>
      </w:pPr>
      <w:r>
        <w:rPr>
          <w:rFonts w:hint="eastAsia"/>
        </w:rPr>
        <w:t>审批人：陈荣军</w:t>
      </w:r>
    </w:p>
    <w:p>
      <w:pPr>
        <w:ind w:firstLine="480"/>
        <w:sectPr>
          <w:pgSz w:w="11906" w:h="16838"/>
          <w:pgMar w:top="1440" w:right="1800" w:bottom="1440" w:left="1800" w:header="567" w:footer="992" w:gutter="0"/>
          <w:cols w:space="425" w:num="1"/>
          <w:docGrid w:type="lines" w:linePitch="326" w:charSpace="0"/>
        </w:sectPr>
      </w:pPr>
    </w:p>
    <w:p>
      <w:pPr>
        <w:pStyle w:val="50"/>
        <w:spacing w:before="326"/>
      </w:pPr>
      <w:bookmarkStart w:id="72" w:name="_Toc28887964"/>
      <w:r>
        <w:t>大学物理A（上）课程教学大纲</w:t>
      </w:r>
      <w:bookmarkEnd w:id="72"/>
    </w:p>
    <w:p>
      <w:pPr>
        <w:pStyle w:val="87"/>
        <w:ind w:firstLine="602"/>
      </w:pPr>
      <w:r>
        <w:t>（CollegePhysics</w:t>
      </w:r>
      <w:r>
        <w:rPr>
          <w:rFonts w:hint="eastAsia"/>
        </w:rPr>
        <w:t>A</w:t>
      </w:r>
      <w:r>
        <w:t>（I））</w:t>
      </w:r>
    </w:p>
    <w:p>
      <w:pPr>
        <w:pStyle w:val="61"/>
        <w:spacing w:before="163" w:after="163"/>
      </w:pPr>
      <w:r>
        <w:t>一、课程概况</w:t>
      </w:r>
    </w:p>
    <w:p>
      <w:pPr>
        <w:ind w:firstLine="480"/>
      </w:pPr>
      <w:r>
        <w:t>课程代码：0802001</w:t>
      </w:r>
    </w:p>
    <w:p>
      <w:pPr>
        <w:ind w:firstLine="480"/>
      </w:pPr>
      <w:r>
        <w:t>学分：3</w:t>
      </w:r>
    </w:p>
    <w:p>
      <w:pPr>
        <w:ind w:firstLine="480"/>
      </w:pPr>
      <w:r>
        <w:t>学时：48</w:t>
      </w:r>
    </w:p>
    <w:p>
      <w:pPr>
        <w:ind w:firstLine="480"/>
      </w:pPr>
      <w:r>
        <w:t>先修课程：高等数学</w:t>
      </w:r>
    </w:p>
    <w:p>
      <w:pPr>
        <w:ind w:firstLine="480"/>
      </w:pPr>
      <w:r>
        <w:t>适用专业：</w:t>
      </w:r>
      <w:r>
        <w:rPr>
          <w:rFonts w:hint="eastAsia"/>
        </w:rPr>
        <w:t>机械设计制造及其自动化</w:t>
      </w:r>
      <w:r>
        <w:t>专业</w:t>
      </w:r>
    </w:p>
    <w:p>
      <w:pPr>
        <w:ind w:firstLine="480"/>
      </w:pPr>
      <w:r>
        <w:t>教材：马文蔚《物理学》(上、下册)(第六版)2014高等教育出版社</w:t>
      </w:r>
    </w:p>
    <w:p>
      <w:pPr>
        <w:ind w:firstLine="480"/>
      </w:pPr>
      <w:r>
        <w:t>课程归口：数理与化工学院</w:t>
      </w:r>
    </w:p>
    <w:p>
      <w:pPr>
        <w:ind w:firstLine="480"/>
      </w:pPr>
      <w:r>
        <w:t>课程的性质与任务：本课程是</w:t>
      </w:r>
      <w:r>
        <w:rPr>
          <w:rFonts w:hint="eastAsia"/>
        </w:rPr>
        <w:t>机械设计制造及其自动化</w:t>
      </w:r>
      <w:r>
        <w:t>专业学生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pStyle w:val="61"/>
        <w:spacing w:before="163" w:after="163"/>
      </w:pPr>
      <w:r>
        <w:t>二、课程目标</w:t>
      </w:r>
    </w:p>
    <w:p>
      <w:pPr>
        <w:ind w:firstLine="480"/>
      </w:pPr>
      <w:r>
        <w:t>课程目标1：掌握物理学的基本概念、基本原理、基本规律，并能联系专业知识来加深对物理知识的理解。</w:t>
      </w:r>
    </w:p>
    <w:p>
      <w:pPr>
        <w:ind w:firstLine="480"/>
      </w:pPr>
      <w:r>
        <w:t>课程目标2：能运用物理原理、规律来分析、解决问题，并能推广到实际应用中。</w:t>
      </w:r>
    </w:p>
    <w:p>
      <w:pPr>
        <w:ind w:firstLine="480"/>
      </w:pPr>
      <w:r>
        <w:t>本课程支撑专业培养计划中毕业要求1-1、毕业要求</w:t>
      </w:r>
      <w:r>
        <w:rPr>
          <w:rFonts w:hint="eastAsia"/>
        </w:rPr>
        <w:t>2</w:t>
      </w:r>
      <w:r>
        <w:t>-2。</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261"/>
        <w:gridCol w:w="283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65"/>
            </w:pPr>
            <w:r>
              <w:t>毕业要求</w:t>
            </w:r>
          </w:p>
        </w:tc>
        <w:tc>
          <w:tcPr>
            <w:tcW w:w="1913" w:type="pct"/>
            <w:vAlign w:val="center"/>
          </w:tcPr>
          <w:p>
            <w:pPr>
              <w:pStyle w:val="65"/>
            </w:pPr>
            <w:r>
              <w:t>指标点</w:t>
            </w:r>
          </w:p>
        </w:tc>
        <w:tc>
          <w:tcPr>
            <w:tcW w:w="1663" w:type="pct"/>
            <w:vAlign w:val="center"/>
          </w:tcPr>
          <w:p>
            <w:pPr>
              <w:pStyle w:val="65"/>
            </w:pPr>
            <w:r>
              <w:t>课程目标</w:t>
            </w:r>
          </w:p>
        </w:tc>
        <w:tc>
          <w:tcPr>
            <w:tcW w:w="612" w:type="pct"/>
            <w:vAlign w:val="center"/>
          </w:tcPr>
          <w:p>
            <w:pPr>
              <w:pStyle w:val="65"/>
            </w:pPr>
            <w: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65"/>
            </w:pPr>
            <w:r>
              <w:t>1.工程知识</w:t>
            </w:r>
          </w:p>
        </w:tc>
        <w:tc>
          <w:tcPr>
            <w:tcW w:w="1913" w:type="pct"/>
          </w:tcPr>
          <w:p>
            <w:pPr>
              <w:pStyle w:val="65"/>
              <w:jc w:val="both"/>
            </w:pPr>
            <w:r>
              <w:t>指标点1.1：</w:t>
            </w:r>
            <w:r>
              <w:rPr>
                <w:rFonts w:hint="eastAsia"/>
              </w:rPr>
              <w:t>能将数学、自然科学、工程科学的语言工具用于机械工程问题</w:t>
            </w:r>
            <w:r>
              <w:t>。</w:t>
            </w:r>
          </w:p>
        </w:tc>
        <w:tc>
          <w:tcPr>
            <w:tcW w:w="1663" w:type="pct"/>
            <w:vAlign w:val="center"/>
          </w:tcPr>
          <w:p>
            <w:pPr>
              <w:pStyle w:val="65"/>
              <w:jc w:val="both"/>
            </w:pPr>
            <w:r>
              <w:t>课程目标1：掌握物理学的基本概念、基本原理、基本规律，并能联系专业知识来加深对物理知识的理解。</w:t>
            </w:r>
          </w:p>
        </w:tc>
        <w:tc>
          <w:tcPr>
            <w:tcW w:w="612" w:type="pct"/>
            <w:vAlign w:val="center"/>
          </w:tcPr>
          <w:p>
            <w:pPr>
              <w:pStyle w:val="65"/>
            </w:pPr>
            <w:r>
              <w:t>平时考核和结课考核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11" w:type="pct"/>
            <w:vAlign w:val="center"/>
          </w:tcPr>
          <w:p>
            <w:pPr>
              <w:pStyle w:val="65"/>
            </w:pPr>
            <w:r>
              <w:t>2.问题分析</w:t>
            </w:r>
          </w:p>
        </w:tc>
        <w:tc>
          <w:tcPr>
            <w:tcW w:w="1913" w:type="pct"/>
          </w:tcPr>
          <w:p>
            <w:pPr>
              <w:pStyle w:val="65"/>
              <w:jc w:val="both"/>
            </w:pPr>
            <w:r>
              <w:t>指标点2.</w:t>
            </w:r>
            <w:r>
              <w:rPr>
                <w:rFonts w:hint="eastAsia"/>
              </w:rPr>
              <w:t>2</w:t>
            </w:r>
            <w:r>
              <w:t>：能够运用相关科学原理</w:t>
            </w:r>
            <w:r>
              <w:rPr>
                <w:rFonts w:hint="eastAsia"/>
              </w:rPr>
              <w:t>和数学模型方法正确表达复杂机械工程问题。</w:t>
            </w:r>
          </w:p>
        </w:tc>
        <w:tc>
          <w:tcPr>
            <w:tcW w:w="1663" w:type="pct"/>
          </w:tcPr>
          <w:p>
            <w:pPr>
              <w:pStyle w:val="65"/>
              <w:jc w:val="both"/>
            </w:pPr>
            <w:r>
              <w:t>课程目标2：能运用物理原理、规律来分析、解决问题，并能推广到实际应用中。</w:t>
            </w:r>
          </w:p>
        </w:tc>
        <w:tc>
          <w:tcPr>
            <w:tcW w:w="612" w:type="pct"/>
            <w:vAlign w:val="center"/>
          </w:tcPr>
          <w:p>
            <w:pPr>
              <w:pStyle w:val="65"/>
            </w:pPr>
            <w:r>
              <w:t>平时考核和结课考核</w:t>
            </w:r>
          </w:p>
        </w:tc>
      </w:tr>
    </w:tbl>
    <w:p>
      <w:pPr>
        <w:pStyle w:val="61"/>
        <w:spacing w:before="163" w:after="163"/>
      </w:pPr>
      <w:r>
        <w:t>三、课程基本内容和要求</w:t>
      </w:r>
    </w:p>
    <w:p>
      <w:pPr>
        <w:ind w:firstLine="480"/>
      </w:pPr>
      <w:r>
        <w:t>（一）质点运动学</w:t>
      </w:r>
    </w:p>
    <w:p>
      <w:pPr>
        <w:ind w:firstLine="480"/>
      </w:pPr>
      <w:r>
        <w:t>1．理解质点模型和参照系的概念,建立矢量、标量概念，学生掌握表示方法</w:t>
      </w:r>
      <w:r>
        <w:rPr>
          <w:rFonts w:hint="eastAsia"/>
        </w:rPr>
        <w:t>，能够</w:t>
      </w:r>
      <w:r>
        <w:t>建立参考系。</w:t>
      </w:r>
    </w:p>
    <w:p>
      <w:pPr>
        <w:ind w:firstLine="480"/>
      </w:pPr>
      <w:r>
        <w:t>2．理解描述质点运动的物理量：位置矢量、位移、速度、加速度。学生可以利用它们之间的联系解决问题。</w:t>
      </w:r>
    </w:p>
    <w:p>
      <w:pPr>
        <w:ind w:firstLine="480"/>
      </w:pPr>
      <w:r>
        <w:t>3．学生会借助直角坐标系熟练地计算质点运动时的速度、加速度等。</w:t>
      </w:r>
    </w:p>
    <w:p>
      <w:pPr>
        <w:ind w:firstLine="480"/>
      </w:pPr>
      <w:r>
        <w:t>4．理解描述圆周运动的物理量：角坐标、角位移、角速度、角加速度，理解切向加速度、法向加速度的概念。学生能够利用它们之间的联系。</w:t>
      </w:r>
    </w:p>
    <w:p>
      <w:pPr>
        <w:ind w:firstLine="480"/>
      </w:pPr>
      <w:r>
        <w:t>5．学生会借助平面极坐标、自然坐标系熟练地计算质点作圆周运动时的角速度、角加速度、切向加速度、法向加速度等。理解角量与线量之间的关系。</w:t>
      </w:r>
    </w:p>
    <w:p>
      <w:pPr>
        <w:ind w:firstLine="480"/>
      </w:pPr>
      <w:r>
        <w:t>6．学生会熟练求解运动学两类问题。</w:t>
      </w:r>
    </w:p>
    <w:p>
      <w:pPr>
        <w:ind w:firstLine="480"/>
      </w:pPr>
      <w:r>
        <w:t>7．学生知道相对运动的基本概念，并了解一些简单相对运动问题的解决方法。</w:t>
      </w:r>
    </w:p>
    <w:p>
      <w:pPr>
        <w:ind w:firstLine="480"/>
      </w:pPr>
      <w:r>
        <w:t>重点：直角坐标系中质点的运动方程、速度、加速度的计算；平面极坐标、自然坐标系中质点作圆周运动时的角速度、角加速度、切向加速度、法向加速度的计算。</w:t>
      </w:r>
    </w:p>
    <w:p>
      <w:pPr>
        <w:ind w:firstLine="480"/>
      </w:pPr>
      <w:r>
        <w:t>难点：用角量描述圆周运动。</w:t>
      </w:r>
    </w:p>
    <w:p>
      <w:pPr>
        <w:ind w:firstLine="480"/>
      </w:pPr>
      <w:r>
        <w:t>（二）牛顿定律</w:t>
      </w:r>
    </w:p>
    <w:p>
      <w:pPr>
        <w:ind w:firstLine="480"/>
      </w:pPr>
      <w:r>
        <w:t>1．理解牛顿三大运动定律，学生能够掌握其适用范围。</w:t>
      </w:r>
    </w:p>
    <w:p>
      <w:pPr>
        <w:ind w:firstLine="480"/>
      </w:pPr>
      <w:r>
        <w:t>2．理解几种常见的力：万有引力（重力）、弹性力、摩擦力，学生学会分析相应问题。</w:t>
      </w:r>
    </w:p>
    <w:p>
      <w:pPr>
        <w:ind w:firstLine="480"/>
      </w:pPr>
      <w:r>
        <w:t>3．学生熟练运用牛顿运动定律解决常见的动力学问题。</w:t>
      </w:r>
    </w:p>
    <w:p>
      <w:pPr>
        <w:ind w:firstLine="480"/>
      </w:pPr>
      <w:r>
        <w:t>4．学生会结合高等数学求解质点在变力作用下的直线运动动力学、运动学问题。会结合高等数学求解质点在变力作用下的圆周运动动力学、运动学问题。</w:t>
      </w:r>
    </w:p>
    <w:p>
      <w:pPr>
        <w:ind w:firstLine="480"/>
      </w:pPr>
      <w:r>
        <w:t>5．理解惯性参考系、非惯性参考系的概念；学生能够辨析两种参考系。</w:t>
      </w:r>
    </w:p>
    <w:p>
      <w:pPr>
        <w:ind w:firstLine="480"/>
      </w:pPr>
      <w:r>
        <w:t>6．学生了解力学相对性原理。</w:t>
      </w:r>
    </w:p>
    <w:p>
      <w:pPr>
        <w:ind w:firstLine="480"/>
      </w:pPr>
      <w:r>
        <w:t>重点：结合高等数学运用牛顿运动定律解决常见的动力学问题。</w:t>
      </w:r>
    </w:p>
    <w:p>
      <w:pPr>
        <w:ind w:firstLine="480"/>
      </w:pPr>
      <w:r>
        <w:t>难点：质点在变力作用下的动力学、运动学问题的求解。</w:t>
      </w:r>
    </w:p>
    <w:p>
      <w:pPr>
        <w:ind w:firstLine="480"/>
      </w:pPr>
      <w:r>
        <w:t>（三）动量守恒定律和能量守恒定律</w:t>
      </w:r>
    </w:p>
    <w:p>
      <w:pPr>
        <w:ind w:firstLine="480"/>
      </w:pPr>
      <w:r>
        <w:t>1．理解动量、冲量的概念，学生能明确其物理意义。</w:t>
      </w:r>
    </w:p>
    <w:p>
      <w:pPr>
        <w:ind w:firstLine="480"/>
      </w:pPr>
      <w:r>
        <w:t>2．理解动量定理、动量守恒定律及其适用条件，学生会运用它们分析和解决质点、质点系在平面内运动的力学问题。</w:t>
      </w:r>
    </w:p>
    <w:p>
      <w:pPr>
        <w:ind w:firstLine="480"/>
      </w:pPr>
      <w:r>
        <w:t>3．理解功的概念，学生会计算一维运动情况下变力的功。</w:t>
      </w:r>
    </w:p>
    <w:p>
      <w:pPr>
        <w:ind w:firstLine="480"/>
      </w:pPr>
      <w:r>
        <w:t>4．理解保守力作功的特点及势能的概念，理解重力势能、万有引力势能、弹性势能的物理意义，学生会进行有关的计算。</w:t>
      </w:r>
    </w:p>
    <w:p>
      <w:pPr>
        <w:ind w:firstLine="480"/>
      </w:pPr>
      <w:r>
        <w:t>5．理解动能定理、机械能守恒定律及其适用条件，学生会运用它们分析和解决质点、质点系在平面内运动的力学问题。理解功能原理、能量守恒定律及其意义。</w:t>
      </w:r>
    </w:p>
    <w:p>
      <w:pPr>
        <w:ind w:firstLine="480"/>
      </w:pPr>
      <w:r>
        <w:t>重点：动量定理、动量守恒定律、动能定理、机械能守恒定律、功能原理的应用。</w:t>
      </w:r>
    </w:p>
    <w:p>
      <w:pPr>
        <w:ind w:firstLine="480"/>
      </w:pPr>
      <w:r>
        <w:t>难点：变力做功问题的求解。</w:t>
      </w:r>
    </w:p>
    <w:p>
      <w:pPr>
        <w:ind w:firstLine="480"/>
      </w:pPr>
      <w:r>
        <w:t>（四）刚体的转动</w:t>
      </w:r>
    </w:p>
    <w:p>
      <w:pPr>
        <w:ind w:firstLine="480"/>
      </w:pPr>
      <w:r>
        <w:t>1．了解刚体模型及其基本运动形式，学生能理解刚体运动与质点运动的区别和联系。</w:t>
      </w:r>
    </w:p>
    <w:p>
      <w:pPr>
        <w:ind w:firstLine="480"/>
      </w:pPr>
      <w:r>
        <w:t>2．理解描述刚体定轴转动的物理量：角坐标、角位移、角速度、角加速度以及它们之间的联系，角量与线量之间的关系。学生会求解刚体绕定轴转动的运动学问题。</w:t>
      </w:r>
    </w:p>
    <w:p>
      <w:pPr>
        <w:ind w:firstLine="480"/>
      </w:pPr>
      <w:r>
        <w:t>3．理解转动惯量的概念及其物理意义，学生会计算常见特殊形状刚体的转动惯量，平行轴定理。</w:t>
      </w:r>
    </w:p>
    <w:p>
      <w:pPr>
        <w:ind w:firstLine="480"/>
      </w:pPr>
      <w:r>
        <w:t>4．理解刚体绕定轴转动的转动定律，学生会熟练运用它求解刚体绕定轴转动的动力学问题。</w:t>
      </w:r>
    </w:p>
    <w:p>
      <w:pPr>
        <w:ind w:firstLine="480"/>
      </w:pPr>
      <w:r>
        <w:t>5．理解力矩作功的概念，刚体的转动动能、刚体的重力势能的计算方法；理解刚体绕定轴转动的动能定理及机械能守恒定律，学生会运用它们解决刚体定轴转动的力学问题。</w:t>
      </w:r>
    </w:p>
    <w:p>
      <w:pPr>
        <w:ind w:firstLine="480"/>
      </w:pPr>
      <w:r>
        <w:t>6．理解角动量的概念，会计算刚体或质点对固定轴的角动量；理解角动量定理、角动量守恒定律及其适用条件，学生会对含有质点及定轴转动刚体在内的系统正确应用角动量定理及角动量守恒定律分析、计算有关力学问题。</w:t>
      </w:r>
    </w:p>
    <w:p>
      <w:pPr>
        <w:ind w:firstLine="480"/>
      </w:pPr>
      <w:r>
        <w:t>重点：力矩和转动惯量概念，定轴转动定理及其应用；角动量和角动量守恒定律及其应用；功的概念，定轴转动动能定理和机械能守恒定律及其应用。</w:t>
      </w:r>
    </w:p>
    <w:p>
      <w:pPr>
        <w:ind w:firstLine="480"/>
      </w:pPr>
      <w:r>
        <w:t>难点：转动惯量计算，力矩、角动量和角动量守恒定律的理解及运用。</w:t>
      </w:r>
    </w:p>
    <w:p>
      <w:pPr>
        <w:ind w:firstLine="480"/>
      </w:pPr>
      <w:r>
        <w:t>（五）振动</w:t>
      </w:r>
    </w:p>
    <w:p>
      <w:pPr>
        <w:ind w:firstLine="480"/>
      </w:pPr>
      <w:r>
        <w:t>1．理解简谐振动模型，学生掌握简谐振动的基本特征和运动规律。</w:t>
      </w:r>
    </w:p>
    <w:p>
      <w:pPr>
        <w:ind w:firstLine="480"/>
      </w:pPr>
      <w:r>
        <w:t>2．理解描述简谐振动的特征量：振幅、周期、频率、角频率、相位、初相的意义，以及确定这些物理量的方法。学生会进行一些简单的计算。</w:t>
      </w:r>
    </w:p>
    <w:p>
      <w:pPr>
        <w:ind w:firstLine="480"/>
      </w:pPr>
      <w:r>
        <w:t>3．理解旋转矢量法，学生能够熟练应用分析和讨论简谐振动的有关问题（如确定初相、位移、速度、加速度、运动时间、写出振动方程、简谐振动的合成等）。</w:t>
      </w:r>
    </w:p>
    <w:p>
      <w:pPr>
        <w:ind w:firstLine="480"/>
      </w:pPr>
      <w:r>
        <w:t>4．理解简谐振动的动能、势能，学生能够掌握相互转换关系。</w:t>
      </w:r>
    </w:p>
    <w:p>
      <w:pPr>
        <w:ind w:firstLine="480"/>
      </w:pPr>
      <w:r>
        <w:t>5．理解两个同方向、同频率简谐振动的合成规律，学生能够掌握合振动振幅极大和极小的条件。</w:t>
      </w:r>
    </w:p>
    <w:p>
      <w:pPr>
        <w:ind w:firstLine="480"/>
      </w:pPr>
      <w:r>
        <w:t>6．了解两个相互垂直、同频率简谐振动的合成和李萨如图形。学生知道两个同方向、不同频率简谐振动的合成和拍现象。</w:t>
      </w:r>
    </w:p>
    <w:p>
      <w:pPr>
        <w:ind w:firstLine="480"/>
      </w:pPr>
      <w:r>
        <w:t>重点：相位；简谐振动的运动方程的求解；两个同方向，同频率简谐振动的合成规律。</w:t>
      </w:r>
    </w:p>
    <w:p>
      <w:pPr>
        <w:ind w:firstLine="480"/>
      </w:pPr>
      <w:r>
        <w:t>难点：初相位的确定，旋转矢量法的应用。</w:t>
      </w:r>
    </w:p>
    <w:p>
      <w:pPr>
        <w:ind w:firstLine="480"/>
      </w:pPr>
      <w:r>
        <w:t>（六）波动</w:t>
      </w:r>
    </w:p>
    <w:p>
      <w:pPr>
        <w:ind w:firstLine="480"/>
      </w:pPr>
      <w:r>
        <w:t>1．理解机械波产生的条件，学生会根据已知质元的简谐振动表达式建立平面简谐波的波函数的方法，理解波函数的物理意义和波形图。</w:t>
      </w:r>
    </w:p>
    <w:p>
      <w:pPr>
        <w:ind w:firstLine="480"/>
      </w:pPr>
      <w:r>
        <w:t>2．理解描述波动的各物理量：波长、波的周期和频率、波速的物理意义，学生能够计算并相互转换。</w:t>
      </w:r>
    </w:p>
    <w:p>
      <w:pPr>
        <w:ind w:firstLine="480"/>
      </w:pPr>
      <w:r>
        <w:t>3．学生会根据波动方程画出波形图，会根据波形图求波动方程，会分析解决有关波动问题。</w:t>
      </w:r>
    </w:p>
    <w:p>
      <w:pPr>
        <w:ind w:firstLine="480"/>
      </w:pPr>
      <w:r>
        <w:t>4．了解波的能量传播特征及其与振动能量的区别。</w:t>
      </w:r>
    </w:p>
    <w:p>
      <w:pPr>
        <w:ind w:firstLine="480"/>
      </w:pPr>
      <w:r>
        <w:t>5．了解惠更斯原理和波的叠加原理。理解波的相干条件，学生会运用相位差或波程差的概念分析和确定相干波叠加后振幅加强和减弱的条件。</w:t>
      </w:r>
    </w:p>
    <w:p>
      <w:pPr>
        <w:ind w:firstLine="480"/>
      </w:pPr>
      <w:r>
        <w:t>6．理解驻波的概念及其形成条件和特点，驻波方程。学生能够理解驻波和行波的区别，建立相位跃变（或半波损失）的概念。</w:t>
      </w:r>
    </w:p>
    <w:p>
      <w:pPr>
        <w:ind w:firstLine="480"/>
      </w:pPr>
      <w:r>
        <w:t>7．了解机械波的多普勒效应及产生原因。</w:t>
      </w:r>
    </w:p>
    <w:p>
      <w:pPr>
        <w:ind w:firstLine="480"/>
      </w:pPr>
      <w:r>
        <w:t>重点：描写波动的特征量及其关系，平面简谐波的表达式；波的叠加原理；波的相干条件，干涉加强和减弱条件，驻波及半波损失概念。</w:t>
      </w:r>
    </w:p>
    <w:p>
      <w:pPr>
        <w:ind w:firstLine="480"/>
      </w:pPr>
      <w:r>
        <w:t>难点：驻波的形成和特点的理解。</w:t>
      </w:r>
    </w:p>
    <w:p>
      <w:pPr>
        <w:ind w:firstLine="480"/>
      </w:pPr>
      <w:r>
        <w:t>（七）光学</w:t>
      </w:r>
    </w:p>
    <w:p>
      <w:pPr>
        <w:ind w:firstLine="480"/>
      </w:pPr>
      <w:r>
        <w:t>1．了解原子发光的特点，理解光的相干条件及获得相干光的基本原理和一般方法。</w:t>
      </w:r>
    </w:p>
    <w:p>
      <w:pPr>
        <w:ind w:firstLine="480"/>
      </w:pPr>
      <w:r>
        <w:t>2．理解光程概念以及光程差与相位差的关系，学生会正确计算两束相干光之间的光程差和相位差。学生了解产生明纹和暗纹的相应条件，反射时产生半波损失的条件。</w:t>
      </w:r>
    </w:p>
    <w:p>
      <w:pPr>
        <w:ind w:firstLine="480"/>
      </w:pPr>
      <w:r>
        <w:t>3．理解杨氏双缝干涉的基本装置和实验规律，明暗条纹的分布规律及其计算方法。理解薄膜等厚干涉的规律、干涉条纹位置的计算，薄膜干涉原理在实际中的应用，劈尖、牛顿环的应用。了解等倾干涉条纹产生的原理，迈克尔逊干涉仪的工作原理及其应用。学生能够分析工程应用中的相关原理，并进行相关计算。</w:t>
      </w:r>
    </w:p>
    <w:p>
      <w:pPr>
        <w:ind w:firstLine="480"/>
      </w:pPr>
      <w:r>
        <w:t>4．了解惠更斯-菲涅耳原理。理解分析夫琅禾费单缝衍射明暗条纹分布规律的方法——半波带法，能够根据衍射公式确定明、暗条纹分布，理解明条纹宽度计算公式，会分析缝宽及波长对衍射条纹分布的影响。了解夫琅禾费圆孔衍射及光学仪器的分辨本领。学生会应用相关知识分析并计算。</w:t>
      </w:r>
    </w:p>
    <w:p>
      <w:pPr>
        <w:ind w:firstLine="480"/>
      </w:pPr>
      <w:r>
        <w:t>5．了解光栅衍射条纹的成因。理解光栅方程，学生会确定光栅衍射明纹的位置，会分析光栅常数及波长对衍射条纹的影响。</w:t>
      </w:r>
    </w:p>
    <w:p>
      <w:pPr>
        <w:ind w:firstLine="480"/>
      </w:pPr>
      <w:r>
        <w:t>6．了解自然光、偏振光和部分偏振光的光振动特点。理解偏振器起偏和检偏的方法和原理。理解马吕斯定律，学生会正确运用它来计算有关问题。了解光在各向同性介质界面上反射和折射时偏振状态的变化。理解布儒斯特定律，学生会作相应计算。</w:t>
      </w:r>
    </w:p>
    <w:p>
      <w:pPr>
        <w:ind w:firstLine="480"/>
      </w:pPr>
      <w:r>
        <w:t>重点：光程的概念及计算；杨氏双缝干涉明暗条纹的分布规律及其计算方法；薄膜干涉原理在实际中的应用；劈尖、牛顿环的干涉规律及其应用；菲涅耳半波带法及其应用；光栅方程及其应用；马吕斯定律、布儒斯特定律及其应用。</w:t>
      </w:r>
    </w:p>
    <w:p>
      <w:pPr>
        <w:ind w:firstLine="480"/>
      </w:pPr>
      <w:r>
        <w:t>难点：用光程差分析干涉条纹的分布、半波带法。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6"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7"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质点运动学</w:t>
            </w:r>
          </w:p>
        </w:tc>
        <w:tc>
          <w:tcPr>
            <w:tcW w:w="1128" w:type="pct"/>
            <w:vAlign w:val="center"/>
          </w:tcPr>
          <w:p>
            <w:pPr>
              <w:pStyle w:val="65"/>
            </w:pPr>
            <w:r>
              <w:t>目标1、2</w:t>
            </w:r>
          </w:p>
        </w:tc>
        <w:tc>
          <w:tcPr>
            <w:tcW w:w="796" w:type="pct"/>
            <w:vAlign w:val="center"/>
          </w:tcPr>
          <w:p>
            <w:pPr>
              <w:pStyle w:val="65"/>
            </w:pPr>
            <w:r>
              <w:t>1-1、2-</w:t>
            </w:r>
            <w:r>
              <w:rPr>
                <w:rFonts w:hint="eastAsia"/>
              </w:rPr>
              <w:t>2</w:t>
            </w:r>
          </w:p>
        </w:tc>
        <w:tc>
          <w:tcPr>
            <w:tcW w:w="398" w:type="pct"/>
            <w:vAlign w:val="center"/>
          </w:tcPr>
          <w:p>
            <w:pPr>
              <w:pStyle w:val="65"/>
            </w:pPr>
            <w:r>
              <w:t>6</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rPr>
                <w:rFonts w:hint="eastAsia"/>
              </w:rPr>
              <w:t>牛顿定律</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5</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动量守恒定律和能量守恒定律</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4</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t>刚体的转动</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9</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振动</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6</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波动</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6</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0" w:type="pct"/>
            <w:vAlign w:val="center"/>
          </w:tcPr>
          <w:p>
            <w:pPr>
              <w:pStyle w:val="65"/>
            </w:pPr>
            <w:r>
              <w:rPr>
                <w:rFonts w:hint="eastAsia"/>
              </w:rPr>
              <w:t>7</w:t>
            </w:r>
          </w:p>
        </w:tc>
        <w:tc>
          <w:tcPr>
            <w:tcW w:w="1881" w:type="pct"/>
            <w:vAlign w:val="center"/>
          </w:tcPr>
          <w:p>
            <w:pPr>
              <w:pStyle w:val="65"/>
            </w:pPr>
            <w:r>
              <w:rPr>
                <w:rFonts w:hint="eastAsia"/>
              </w:rPr>
              <w:t>光学</w:t>
            </w:r>
          </w:p>
        </w:tc>
        <w:tc>
          <w:tcPr>
            <w:tcW w:w="1128" w:type="pct"/>
            <w:vAlign w:val="center"/>
          </w:tcPr>
          <w:p>
            <w:pPr>
              <w:pStyle w:val="65"/>
            </w:pPr>
            <w:r>
              <w:rPr>
                <w:rFonts w:hint="eastAsia"/>
              </w:rPr>
              <w:t>目标1、2</w:t>
            </w:r>
          </w:p>
        </w:tc>
        <w:tc>
          <w:tcPr>
            <w:tcW w:w="796" w:type="pct"/>
            <w:vAlign w:val="center"/>
          </w:tcPr>
          <w:p>
            <w:pPr>
              <w:pStyle w:val="65"/>
            </w:pPr>
            <w:r>
              <w:t>1-1、2-</w:t>
            </w:r>
            <w:r>
              <w:rPr>
                <w:rFonts w:hint="eastAsia"/>
              </w:rPr>
              <w:t>2</w:t>
            </w:r>
          </w:p>
        </w:tc>
        <w:tc>
          <w:tcPr>
            <w:tcW w:w="398" w:type="pct"/>
            <w:vAlign w:val="center"/>
          </w:tcPr>
          <w:p>
            <w:pPr>
              <w:pStyle w:val="65"/>
            </w:pPr>
            <w:r>
              <w:t>12</w:t>
            </w:r>
          </w:p>
        </w:tc>
        <w:tc>
          <w:tcPr>
            <w:tcW w:w="397"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48</w:t>
            </w:r>
          </w:p>
        </w:tc>
        <w:tc>
          <w:tcPr>
            <w:tcW w:w="397" w:type="pct"/>
            <w:vAlign w:val="center"/>
          </w:tcPr>
          <w:p>
            <w:pPr>
              <w:pStyle w:val="65"/>
            </w:pPr>
          </w:p>
        </w:tc>
      </w:tr>
    </w:tbl>
    <w:p>
      <w:pPr>
        <w:pStyle w:val="61"/>
        <w:spacing w:before="163" w:after="163"/>
      </w:pPr>
      <w:r>
        <w:rPr>
          <w:rFonts w:hint="eastAsia"/>
        </w:rPr>
        <w:t>四、课程实施</w:t>
      </w:r>
    </w:p>
    <w:p>
      <w:pPr>
        <w:ind w:firstLine="480"/>
      </w:pPr>
      <w:r>
        <w:rPr>
          <w:rFonts w:hint="eastAsia"/>
        </w:rPr>
        <w:t>（一）教学方法与教学手段</w:t>
      </w:r>
    </w:p>
    <w:p>
      <w:pPr>
        <w:ind w:firstLine="480"/>
      </w:pPr>
      <w:r>
        <w:t>采用多媒体教学手段，配合例题的讲解及适当的思考题，保证讲课进度的同时，注意学生的掌握程度和课堂的气氛</w:t>
      </w:r>
      <w:r>
        <w:rPr>
          <w:rFonts w:hint="eastAsia"/>
        </w:rPr>
        <w:t>。</w:t>
      </w:r>
    </w:p>
    <w:p>
      <w:pPr>
        <w:ind w:firstLine="480"/>
      </w:pPr>
      <w:r>
        <w:rPr>
          <w:rFonts w:hint="eastAsia"/>
        </w:rPr>
        <w:t>（二）课程实施与保障</w:t>
      </w:r>
    </w:p>
    <w:tbl>
      <w:tblPr>
        <w:tblStyle w:val="36"/>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335"/>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pct"/>
            <w:gridSpan w:val="2"/>
            <w:tcMar>
              <w:left w:w="28" w:type="dxa"/>
              <w:right w:w="28" w:type="dxa"/>
            </w:tcMar>
            <w:vAlign w:val="center"/>
          </w:tcPr>
          <w:p>
            <w:pPr>
              <w:pStyle w:val="65"/>
            </w:pPr>
            <w:r>
              <w:t>主要教学环节</w:t>
            </w:r>
          </w:p>
        </w:tc>
        <w:tc>
          <w:tcPr>
            <w:tcW w:w="3912"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vAlign w:val="center"/>
          </w:tcPr>
          <w:p>
            <w:pPr>
              <w:pStyle w:val="65"/>
            </w:pPr>
            <w:r>
              <w:t>1</w:t>
            </w:r>
          </w:p>
        </w:tc>
        <w:tc>
          <w:tcPr>
            <w:tcW w:w="769" w:type="pct"/>
            <w:tcMar>
              <w:left w:w="28" w:type="dxa"/>
              <w:right w:w="28" w:type="dxa"/>
            </w:tcMar>
            <w:vAlign w:val="center"/>
          </w:tcPr>
          <w:p>
            <w:pPr>
              <w:pStyle w:val="65"/>
            </w:pPr>
            <w:r>
              <w:t>备课</w:t>
            </w:r>
          </w:p>
        </w:tc>
        <w:tc>
          <w:tcPr>
            <w:tcW w:w="3912" w:type="pct"/>
            <w:vAlign w:val="center"/>
          </w:tcPr>
          <w:p>
            <w:pPr>
              <w:pStyle w:val="65"/>
              <w:jc w:val="both"/>
            </w:pPr>
            <w:r>
              <w:rPr>
                <w:rFonts w:hint="eastAsia"/>
              </w:rPr>
              <w:t>严格按照教学大纲要求编写教学计划，仔细研读教学内容，做好每一次课堂教学的备课工作，写好备课教案。</w:t>
            </w:r>
          </w:p>
          <w:p>
            <w:pPr>
              <w:pStyle w:val="65"/>
              <w:jc w:val="both"/>
            </w:pPr>
            <w:r>
              <w:rPr>
                <w:rFonts w:hint="eastAsia"/>
              </w:rPr>
              <w:t>结合课程特点，制作课件，运用多媒体教学手段辅助教学；</w:t>
            </w:r>
          </w:p>
          <w:p>
            <w:pPr>
              <w:pStyle w:val="65"/>
              <w:jc w:val="both"/>
            </w:pPr>
            <w:r>
              <w:rPr>
                <w:rFonts w:hint="eastAsia"/>
              </w:rPr>
              <w:t>3.了解学生基础情况，确定各知识点的教学方法和教学节奏。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pPr>
              <w:pStyle w:val="65"/>
            </w:pPr>
            <w:r>
              <w:t>2</w:t>
            </w:r>
          </w:p>
        </w:tc>
        <w:tc>
          <w:tcPr>
            <w:tcW w:w="769" w:type="pct"/>
            <w:tcMar>
              <w:left w:w="28" w:type="dxa"/>
              <w:right w:w="28" w:type="dxa"/>
            </w:tcMar>
            <w:vAlign w:val="center"/>
          </w:tcPr>
          <w:p>
            <w:pPr>
              <w:pStyle w:val="65"/>
            </w:pPr>
            <w:r>
              <w:t>讲授</w:t>
            </w:r>
          </w:p>
        </w:tc>
        <w:tc>
          <w:tcPr>
            <w:tcW w:w="3912" w:type="pct"/>
            <w:vAlign w:val="center"/>
          </w:tcPr>
          <w:p>
            <w:pPr>
              <w:pStyle w:val="65"/>
              <w:jc w:val="both"/>
            </w:pPr>
            <w:r>
              <w:rPr>
                <w:rFonts w:hint="eastAsia"/>
              </w:rPr>
              <w:t>准备充分，条理清晰，重点突出，难点分散，理论联系实际。</w:t>
            </w:r>
          </w:p>
          <w:p>
            <w:pPr>
              <w:pStyle w:val="65"/>
              <w:jc w:val="both"/>
            </w:pPr>
            <w:r>
              <w:rPr>
                <w:rFonts w:hint="eastAsia"/>
              </w:rPr>
              <w:t>根据教学内容的不同采用不同的教学方法，注重分析和解决问题能力的培养，让学生学会科学的思维方法。</w:t>
            </w:r>
          </w:p>
          <w:p>
            <w:pPr>
              <w:pStyle w:val="65"/>
              <w:jc w:val="both"/>
            </w:pPr>
            <w:r>
              <w:rPr>
                <w:rFonts w:hint="eastAsia"/>
              </w:rPr>
              <w:t>3.运用多媒体教学手段，提高学生学习兴趣，提升课堂教学效率。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320" w:type="pct"/>
            <w:vAlign w:val="center"/>
          </w:tcPr>
          <w:p>
            <w:pPr>
              <w:pStyle w:val="65"/>
            </w:pPr>
            <w:r>
              <w:t>3</w:t>
            </w:r>
          </w:p>
        </w:tc>
        <w:tc>
          <w:tcPr>
            <w:tcW w:w="769" w:type="pct"/>
            <w:tcMar>
              <w:left w:w="28" w:type="dxa"/>
              <w:right w:w="28" w:type="dxa"/>
            </w:tcMar>
            <w:vAlign w:val="center"/>
          </w:tcPr>
          <w:p>
            <w:pPr>
              <w:pStyle w:val="65"/>
            </w:pPr>
            <w:r>
              <w:t>作业布置与批改</w:t>
            </w:r>
          </w:p>
        </w:tc>
        <w:tc>
          <w:tcPr>
            <w:tcW w:w="3912" w:type="pct"/>
            <w:vAlign w:val="center"/>
          </w:tcPr>
          <w:p>
            <w:pPr>
              <w:pStyle w:val="65"/>
              <w:jc w:val="both"/>
            </w:pPr>
            <w:r>
              <w:rPr>
                <w:rFonts w:hint="eastAsia"/>
              </w:rPr>
              <w:t>学生完成的作业必须达到以下基本要求：</w:t>
            </w:r>
          </w:p>
          <w:p>
            <w:pPr>
              <w:pStyle w:val="65"/>
              <w:jc w:val="both"/>
            </w:pPr>
            <w:r>
              <w:rPr>
                <w:rFonts w:hint="eastAsia"/>
              </w:rPr>
              <w:t>按时完成布置作业，不缺交，不抄袭；</w:t>
            </w:r>
          </w:p>
          <w:p>
            <w:pPr>
              <w:pStyle w:val="65"/>
              <w:jc w:val="both"/>
            </w:pPr>
            <w:r>
              <w:rPr>
                <w:rFonts w:hint="eastAsia"/>
              </w:rPr>
              <w:t>书写清晰，解题规范。</w:t>
            </w:r>
          </w:p>
          <w:p>
            <w:pPr>
              <w:pStyle w:val="65"/>
              <w:jc w:val="both"/>
            </w:pPr>
            <w:r>
              <w:rPr>
                <w:rFonts w:hint="eastAsia"/>
              </w:rPr>
              <w:t>教师批改或讲评作业要求如下：</w:t>
            </w:r>
          </w:p>
          <w:p>
            <w:pPr>
              <w:pStyle w:val="65"/>
              <w:jc w:val="both"/>
            </w:pPr>
            <w:r>
              <w:rPr>
                <w:rFonts w:hint="eastAsia"/>
              </w:rPr>
              <w:t>认真批改学生作业，并按百分制评定成绩；</w:t>
            </w:r>
          </w:p>
          <w:p>
            <w:pPr>
              <w:pStyle w:val="65"/>
              <w:jc w:val="both"/>
            </w:pPr>
            <w:r>
              <w:rPr>
                <w:rFonts w:hint="eastAsia"/>
              </w:rPr>
              <w:t>做好作业讲评，帮助学生巩固知识；</w:t>
            </w:r>
          </w:p>
          <w:p>
            <w:pPr>
              <w:pStyle w:val="65"/>
              <w:jc w:val="both"/>
            </w:pPr>
            <w:r>
              <w:t>3.</w:t>
            </w:r>
            <w:r>
              <w:rPr>
                <w:rFonts w:hint="eastAsia"/>
              </w:rPr>
              <w:t>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20" w:type="pct"/>
            <w:vAlign w:val="center"/>
          </w:tcPr>
          <w:p>
            <w:pPr>
              <w:pStyle w:val="65"/>
            </w:pPr>
            <w:r>
              <w:t>4</w:t>
            </w:r>
          </w:p>
        </w:tc>
        <w:tc>
          <w:tcPr>
            <w:tcW w:w="769" w:type="pct"/>
            <w:tcMar>
              <w:left w:w="28" w:type="dxa"/>
              <w:right w:w="28" w:type="dxa"/>
            </w:tcMar>
            <w:vAlign w:val="center"/>
          </w:tcPr>
          <w:p>
            <w:pPr>
              <w:pStyle w:val="65"/>
            </w:pPr>
            <w:r>
              <w:t>课外答疑</w:t>
            </w:r>
          </w:p>
        </w:tc>
        <w:tc>
          <w:tcPr>
            <w:tcW w:w="3912" w:type="pct"/>
            <w:vAlign w:val="center"/>
          </w:tcPr>
          <w:p>
            <w:pPr>
              <w:pStyle w:val="65"/>
              <w:jc w:val="both"/>
            </w:pPr>
            <w:r>
              <w:rPr>
                <w:rFonts w:hint="eastAsia"/>
              </w:rPr>
              <w:t>任课教师利用课间休息或课后时间进行课外答疑与辅导工作，帮助学生解决学习中遇到的问题。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vAlign w:val="center"/>
          </w:tcPr>
          <w:p>
            <w:pPr>
              <w:pStyle w:val="65"/>
            </w:pPr>
            <w:r>
              <w:t>5</w:t>
            </w:r>
          </w:p>
        </w:tc>
        <w:tc>
          <w:tcPr>
            <w:tcW w:w="769" w:type="pct"/>
            <w:tcMar>
              <w:left w:w="28" w:type="dxa"/>
              <w:right w:w="28" w:type="dxa"/>
            </w:tcMar>
            <w:vAlign w:val="center"/>
          </w:tcPr>
          <w:p>
            <w:pPr>
              <w:pStyle w:val="65"/>
            </w:pPr>
            <w:r>
              <w:t>成绩考核</w:t>
            </w:r>
          </w:p>
        </w:tc>
        <w:tc>
          <w:tcPr>
            <w:tcW w:w="3912" w:type="pct"/>
            <w:vAlign w:val="center"/>
          </w:tcPr>
          <w:p>
            <w:pPr>
              <w:pStyle w:val="65"/>
              <w:jc w:val="both"/>
            </w:pPr>
            <w:r>
              <w:rPr>
                <w:rFonts w:hint="eastAsia"/>
              </w:rPr>
              <w:t>本课程考核的方式：考查。考试试卷采取教考分离，抽卷形式，统一安排监考。总评成绩的评定见课程评分方案。有下列情况之一者，总评成绩为不及格：</w:t>
            </w:r>
          </w:p>
          <w:p>
            <w:pPr>
              <w:pStyle w:val="65"/>
              <w:jc w:val="both"/>
            </w:pPr>
            <w:r>
              <w:rPr>
                <w:rFonts w:hint="eastAsia"/>
              </w:rPr>
              <w:t>缺交作业次数达</w:t>
            </w:r>
            <w:r>
              <w:t>1/3</w:t>
            </w:r>
            <w:r>
              <w:rPr>
                <w:rFonts w:hint="eastAsia"/>
              </w:rPr>
              <w:t>以上者；</w:t>
            </w:r>
          </w:p>
          <w:p>
            <w:pPr>
              <w:pStyle w:val="65"/>
              <w:jc w:val="both"/>
            </w:pPr>
            <w:r>
              <w:rPr>
                <w:rFonts w:hint="eastAsia"/>
              </w:rPr>
              <w:t>缺课次数达本学期总授课学时的</w:t>
            </w:r>
            <w:r>
              <w:t>1/3</w:t>
            </w:r>
            <w:r>
              <w:rPr>
                <w:rFonts w:hint="eastAsia"/>
              </w:rPr>
              <w:t>以上者；</w:t>
            </w:r>
          </w:p>
          <w:p>
            <w:pPr>
              <w:pStyle w:val="65"/>
              <w:jc w:val="both"/>
            </w:pPr>
            <w:r>
              <w:t>存在课程目标小于</w:t>
            </w:r>
            <w:r>
              <w:rPr>
                <w:rFonts w:hint="eastAsia"/>
              </w:rPr>
              <w:t>0.6。</w:t>
            </w:r>
          </w:p>
        </w:tc>
      </w:tr>
    </w:tbl>
    <w:p>
      <w:pPr>
        <w:pStyle w:val="61"/>
        <w:spacing w:before="163" w:after="163"/>
      </w:pPr>
      <w:bookmarkStart w:id="73" w:name="OLE_LINK151"/>
      <w:r>
        <w:rPr>
          <w:rFonts w:hint="eastAsia"/>
        </w:rPr>
        <w:t>五、考核方式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课程成绩=平时成绩考试成绩×40%+期末考试成绩×60%。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t>30%</w:t>
            </w:r>
          </w:p>
        </w:tc>
        <w:tc>
          <w:tcPr>
            <w:tcW w:w="2372" w:type="pct"/>
            <w:vAlign w:val="center"/>
          </w:tcPr>
          <w:p>
            <w:pPr>
              <w:pStyle w:val="65"/>
              <w:jc w:val="both"/>
            </w:pPr>
            <w:r>
              <w:t>课后完成20-30个习题，主要考核学生对每节课知识点的复习、理解和掌握程度，计算全部作业的平均成绩再按10%计入总成绩。</w:t>
            </w:r>
          </w:p>
        </w:tc>
        <w:tc>
          <w:tcPr>
            <w:tcW w:w="790" w:type="pct"/>
            <w:vAlign w:val="center"/>
          </w:tcPr>
          <w:p>
            <w:pPr>
              <w:pStyle w:val="65"/>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03" w:type="pct"/>
            <w:vMerge w:val="continue"/>
            <w:tcMar>
              <w:left w:w="57" w:type="dxa"/>
              <w:right w:w="57" w:type="dxa"/>
            </w:tcMar>
            <w:vAlign w:val="center"/>
          </w:tcPr>
          <w:p>
            <w:pPr>
              <w:pStyle w:val="65"/>
            </w:pPr>
          </w:p>
        </w:tc>
        <w:tc>
          <w:tcPr>
            <w:tcW w:w="700" w:type="pct"/>
            <w:vAlign w:val="center"/>
          </w:tcPr>
          <w:p>
            <w:pPr>
              <w:pStyle w:val="65"/>
            </w:pPr>
            <w:r>
              <w:rPr>
                <w:rFonts w:hint="eastAsia"/>
              </w:rPr>
              <w:t>考勤</w:t>
            </w:r>
            <w:r>
              <w:t>及</w:t>
            </w:r>
          </w:p>
          <w:p>
            <w:pPr>
              <w:pStyle w:val="65"/>
            </w:pPr>
            <w:r>
              <w:t>课堂练习</w:t>
            </w:r>
          </w:p>
        </w:tc>
        <w:tc>
          <w:tcPr>
            <w:tcW w:w="435" w:type="pct"/>
            <w:vAlign w:val="center"/>
          </w:tcPr>
          <w:p>
            <w:pPr>
              <w:pStyle w:val="65"/>
            </w:pPr>
            <w:r>
              <w:t>10%</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0" w:type="pct"/>
            <w:vAlign w:val="center"/>
          </w:tcPr>
          <w:p>
            <w:pPr>
              <w:pStyle w:val="65"/>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3" w:type="pct"/>
            <w:tcMar>
              <w:left w:w="57" w:type="dxa"/>
              <w:right w:w="57" w:type="dxa"/>
            </w:tcMar>
            <w:vAlign w:val="center"/>
          </w:tcPr>
          <w:p>
            <w:pPr>
              <w:pStyle w:val="65"/>
            </w:pPr>
            <w:r>
              <w:t>期末考试</w:t>
            </w:r>
          </w:p>
          <w:p>
            <w:pPr>
              <w:pStyle w:val="65"/>
            </w:pPr>
          </w:p>
        </w:tc>
        <w:tc>
          <w:tcPr>
            <w:tcW w:w="700" w:type="pct"/>
            <w:vAlign w:val="center"/>
          </w:tcPr>
          <w:p>
            <w:pPr>
              <w:pStyle w:val="65"/>
            </w:pPr>
            <w:r>
              <w:t>期末考试</w:t>
            </w:r>
          </w:p>
          <w:p>
            <w:pPr>
              <w:pStyle w:val="65"/>
            </w:pPr>
            <w:r>
              <w:rPr>
                <w:rFonts w:hint="eastAsia"/>
              </w:rPr>
              <w:t>卷面</w:t>
            </w:r>
            <w:r>
              <w:t>成绩</w:t>
            </w:r>
          </w:p>
        </w:tc>
        <w:tc>
          <w:tcPr>
            <w:tcW w:w="435" w:type="pct"/>
            <w:vAlign w:val="center"/>
          </w:tcPr>
          <w:p>
            <w:pPr>
              <w:pStyle w:val="65"/>
            </w:pPr>
            <w:r>
              <w:t>60%</w:t>
            </w:r>
          </w:p>
        </w:tc>
        <w:tc>
          <w:tcPr>
            <w:tcW w:w="2372" w:type="pct"/>
            <w:vAlign w:val="center"/>
          </w:tcPr>
          <w:p>
            <w:pPr>
              <w:pStyle w:val="65"/>
              <w:jc w:val="both"/>
            </w:pPr>
            <w:r>
              <w:t>试卷题型包括填空题、选择题、</w:t>
            </w:r>
            <w:r>
              <w:rPr>
                <w:rFonts w:hint="eastAsia"/>
              </w:rPr>
              <w:t>计算题等</w:t>
            </w:r>
            <w:r>
              <w:t>。其中考核</w:t>
            </w:r>
            <w:r>
              <w:rPr>
                <w:rFonts w:hint="eastAsia"/>
              </w:rPr>
              <w:t>物理</w:t>
            </w:r>
            <w:r>
              <w:t>学基础知识及</w:t>
            </w:r>
            <w:r>
              <w:rPr>
                <w:rFonts w:hint="eastAsia"/>
              </w:rPr>
              <w:t>基本</w:t>
            </w:r>
            <w:r>
              <w:t>技能的</w:t>
            </w:r>
            <w:r>
              <w:rPr>
                <w:rFonts w:hint="eastAsia"/>
              </w:rPr>
              <w:t>内容</w:t>
            </w:r>
            <w:r>
              <w:t>占</w:t>
            </w:r>
            <w:r>
              <w:rPr>
                <w:rFonts w:hint="eastAsia"/>
              </w:rPr>
              <w:t>6</w:t>
            </w:r>
            <w:r>
              <w:t>0%；考核学生运用知识解决问题的内容占</w:t>
            </w:r>
            <w:r>
              <w:rPr>
                <w:rFonts w:hint="eastAsia"/>
              </w:rPr>
              <w:t>4</w:t>
            </w:r>
            <w:r>
              <w:t>0%</w:t>
            </w:r>
            <w:r>
              <w:rPr>
                <w:rFonts w:hint="eastAsia"/>
              </w:rPr>
              <w:t>。</w:t>
            </w:r>
          </w:p>
        </w:tc>
        <w:tc>
          <w:tcPr>
            <w:tcW w:w="790" w:type="pct"/>
            <w:vAlign w:val="center"/>
          </w:tcPr>
          <w:p>
            <w:pPr>
              <w:pStyle w:val="65"/>
            </w:pPr>
            <w:r>
              <w:t>1-1、2-</w:t>
            </w:r>
            <w:r>
              <w:rPr>
                <w:rFonts w:hint="eastAsia"/>
              </w:rPr>
              <w:t>2</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45" o:spt="75" type="#_x0000_t75" style="height:32.95pt;width:226.65pt;" o:ole="t" filled="f" o:preferrelative="t" stroked="f" coordsize="21600,21600">
            <v:path/>
            <v:fill on="f" focussize="0,0"/>
            <v:stroke on="f" joinstyle="miter"/>
            <v:imagedata r:id="rId62" o:title=""/>
            <o:lock v:ext="edit" aspectratio="t"/>
            <w10:wrap type="none"/>
            <w10:anchorlock/>
          </v:shape>
          <o:OLEObject Type="Embed" ProgID="Equation.DSMT4" ShapeID="_x0000_i1045" DrawAspect="Content" ObjectID="_1468075745" r:id="rId61">
            <o:LockedField>false</o:LockedField>
          </o:OLEObject>
        </w:object>
      </w:r>
    </w:p>
    <w:p>
      <w:pPr>
        <w:ind w:firstLine="480"/>
      </w:pPr>
      <w:r>
        <w:t>式中：Ai=平时成绩占总评成绩的权重×课程目标i在平时成绩中的权重，</w:t>
      </w:r>
    </w:p>
    <w:p>
      <w:pPr>
        <w:ind w:firstLine="480"/>
      </w:pPr>
      <w:r>
        <w:t>Bi=</w:t>
      </w:r>
      <w:r>
        <w:rPr>
          <w:rFonts w:hint="eastAsia"/>
        </w:rPr>
        <w:t>期末</w:t>
      </w:r>
      <w:r>
        <w:t>成绩占总评成绩的权重×课程目标i在</w:t>
      </w:r>
      <w:r>
        <w:rPr>
          <w:rFonts w:hint="eastAsia"/>
        </w:rPr>
        <w:t>期末</w:t>
      </w:r>
      <w:r>
        <w:t>成绩中的权重。</w:t>
      </w:r>
    </w:p>
    <w:p>
      <w:pPr>
        <w:pStyle w:val="61"/>
        <w:spacing w:before="163" w:after="163"/>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bookmarkEnd w:id="73"/>
    <w:p>
      <w:pPr>
        <w:ind w:firstLine="480"/>
      </w:pPr>
      <w:r>
        <w:rPr>
          <w:rFonts w:hint="eastAsia"/>
        </w:rPr>
        <w:t>（二）</w:t>
      </w:r>
      <w:r>
        <w:t>参考书目及学习资料</w:t>
      </w:r>
    </w:p>
    <w:p>
      <w:pPr>
        <w:ind w:firstLine="480"/>
      </w:pPr>
      <w:r>
        <w:rPr>
          <w:rFonts w:hint="eastAsia"/>
        </w:rPr>
        <w:t>马文蔚.物理学(上、下册)(第六版).北京：高等教育出版社，2014.</w:t>
      </w:r>
    </w:p>
    <w:p>
      <w:pPr>
        <w:ind w:firstLine="480"/>
      </w:pPr>
      <w:r>
        <w:rPr>
          <w:rFonts w:hint="eastAsia"/>
        </w:rPr>
        <w:t>常州工学院物理教学部.大学物理辅导与练习.南京：南京大学出版社，2011.</w:t>
      </w:r>
    </w:p>
    <w:p>
      <w:pPr>
        <w:ind w:firstLine="480"/>
      </w:pPr>
      <w:r>
        <w:rPr>
          <w:rFonts w:hint="eastAsia"/>
        </w:rPr>
        <w:t>马文蔚.物理学习题分析与解答（第六版）.北京：高等教育出版社,2015.</w:t>
      </w:r>
    </w:p>
    <w:p>
      <w:pPr>
        <w:ind w:firstLine="480"/>
      </w:pPr>
      <w:r>
        <w:rPr>
          <w:rFonts w:hint="eastAsia"/>
        </w:rPr>
        <w:t>程守洙,江之永.普通物理学（上、下册）(第六版).北京：高等教育出版社2006.</w:t>
      </w:r>
    </w:p>
    <w:p>
      <w:pPr>
        <w:ind w:firstLine="480"/>
      </w:pPr>
      <w:r>
        <w:rPr>
          <w:rFonts w:hint="eastAsia"/>
        </w:rPr>
        <w:t>赵凯华,罗韵茵.新概念物理教程（力学）.北京：高等教育出版社,2004.</w:t>
      </w:r>
    </w:p>
    <w:p>
      <w:pPr>
        <w:ind w:firstLine="480"/>
      </w:pPr>
      <w:r>
        <w:rPr>
          <w:rFonts w:hint="eastAsia"/>
        </w:rPr>
        <w:t>张三慧.大学基础物理学(第二版).北京：清华大学出版社，2007.</w:t>
      </w:r>
    </w:p>
    <w:p>
      <w:pPr>
        <w:ind w:left="480" w:firstLine="0" w:firstLineChars="0"/>
      </w:pPr>
    </w:p>
    <w:p>
      <w:pPr>
        <w:pStyle w:val="84"/>
      </w:pPr>
      <w:r>
        <w:t>执笔人：杨景景</w:t>
      </w:r>
    </w:p>
    <w:p>
      <w:pPr>
        <w:pStyle w:val="84"/>
      </w:pPr>
      <w:r>
        <w:t>审定人：李恒梅</w:t>
      </w:r>
    </w:p>
    <w:p>
      <w:pPr>
        <w:pStyle w:val="84"/>
      </w:pPr>
      <w:r>
        <w:rPr>
          <w:rFonts w:hint="eastAsia"/>
        </w:rPr>
        <w:t>批准人：陈荣军</w:t>
      </w:r>
    </w:p>
    <w:p>
      <w:pPr>
        <w:pStyle w:val="84"/>
        <w:sectPr>
          <w:pgSz w:w="11906" w:h="16838"/>
          <w:pgMar w:top="1440" w:right="1800" w:bottom="1440" w:left="1800" w:header="567" w:footer="992" w:gutter="0"/>
          <w:cols w:space="425" w:num="1"/>
          <w:docGrid w:type="lines" w:linePitch="326" w:charSpace="0"/>
        </w:sectPr>
      </w:pPr>
    </w:p>
    <w:p>
      <w:pPr>
        <w:pStyle w:val="50"/>
        <w:spacing w:before="326"/>
      </w:pPr>
      <w:bookmarkStart w:id="74" w:name="_Toc28887965"/>
      <w:r>
        <w:t>大学物理A（下）课程教学大纲</w:t>
      </w:r>
      <w:bookmarkEnd w:id="74"/>
    </w:p>
    <w:p>
      <w:pPr>
        <w:pStyle w:val="87"/>
        <w:ind w:firstLine="602"/>
      </w:pPr>
      <w:r>
        <w:t>（CollegePhysicsA（Ⅱ））</w:t>
      </w:r>
    </w:p>
    <w:p>
      <w:pPr>
        <w:pStyle w:val="61"/>
        <w:spacing w:before="163" w:after="163"/>
      </w:pPr>
      <w:r>
        <w:t>一、课程概况</w:t>
      </w:r>
    </w:p>
    <w:p>
      <w:pPr>
        <w:ind w:firstLine="480"/>
      </w:pPr>
      <w:r>
        <w:t>课程代码：0802002</w:t>
      </w:r>
    </w:p>
    <w:p>
      <w:pPr>
        <w:ind w:firstLine="480"/>
      </w:pPr>
      <w:r>
        <w:t>学分：3</w:t>
      </w:r>
    </w:p>
    <w:p>
      <w:pPr>
        <w:ind w:firstLine="480"/>
      </w:pPr>
      <w:r>
        <w:t>学时：48</w:t>
      </w:r>
    </w:p>
    <w:p>
      <w:pPr>
        <w:ind w:firstLine="480"/>
      </w:pPr>
      <w:r>
        <w:t>先修课程：高等数学</w:t>
      </w:r>
    </w:p>
    <w:p>
      <w:pPr>
        <w:ind w:firstLine="480"/>
      </w:pPr>
      <w:r>
        <w:t>适用专业：</w:t>
      </w:r>
      <w:r>
        <w:rPr>
          <w:rFonts w:hint="eastAsia"/>
        </w:rPr>
        <w:t>机械设计制造及其自动化</w:t>
      </w:r>
      <w:r>
        <w:t>专业</w:t>
      </w:r>
    </w:p>
    <w:p>
      <w:pPr>
        <w:ind w:firstLine="480"/>
      </w:pPr>
      <w:r>
        <w:t>教材：马文蔚《物理学》(上、下册)(第六版)2014高等教育出版社</w:t>
      </w:r>
    </w:p>
    <w:p>
      <w:pPr>
        <w:ind w:firstLine="480"/>
      </w:pPr>
      <w:r>
        <w:t>课程归口：数理与化工学院</w:t>
      </w:r>
    </w:p>
    <w:p>
      <w:pPr>
        <w:ind w:firstLine="480"/>
      </w:pPr>
      <w:r>
        <w:t>课程的性质与任务：本课程是</w:t>
      </w:r>
      <w:r>
        <w:rPr>
          <w:rFonts w:hint="eastAsia"/>
        </w:rPr>
        <w:t>机械设计制造及其自动化</w:t>
      </w:r>
      <w:r>
        <w:t>专业学生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pStyle w:val="61"/>
        <w:spacing w:before="163" w:after="163"/>
      </w:pPr>
      <w:r>
        <w:t>二、课程目标</w:t>
      </w:r>
    </w:p>
    <w:p>
      <w:pPr>
        <w:ind w:firstLine="480"/>
      </w:pPr>
      <w:r>
        <w:t>课程目标1：掌握物理学的基本概念、基本原理、基本规律，并能联系专业知识来加深对物理知识的理解。</w:t>
      </w:r>
    </w:p>
    <w:p>
      <w:pPr>
        <w:ind w:firstLine="480"/>
      </w:pPr>
      <w:r>
        <w:t>课程目标2：能运用物理原理、规律来分析、解决问题，并能推广到实际应用中。</w:t>
      </w:r>
    </w:p>
    <w:p>
      <w:pPr>
        <w:ind w:firstLine="480"/>
      </w:pPr>
      <w:r>
        <w:t>本课程支撑专业培养计划中毕业要求1-1、毕业要求</w:t>
      </w:r>
      <w:r>
        <w:rPr>
          <w:rFonts w:hint="eastAsia"/>
        </w:rPr>
        <w:t>2</w:t>
      </w:r>
      <w:r>
        <w:t>-2。</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19"/>
        <w:gridCol w:w="297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65"/>
            </w:pPr>
            <w:r>
              <w:t>毕业要求</w:t>
            </w:r>
          </w:p>
        </w:tc>
        <w:tc>
          <w:tcPr>
            <w:tcW w:w="1830" w:type="pct"/>
            <w:vAlign w:val="center"/>
          </w:tcPr>
          <w:p>
            <w:pPr>
              <w:pStyle w:val="65"/>
            </w:pPr>
            <w:r>
              <w:t>指标点</w:t>
            </w:r>
          </w:p>
        </w:tc>
        <w:tc>
          <w:tcPr>
            <w:tcW w:w="1746" w:type="pct"/>
            <w:vAlign w:val="center"/>
          </w:tcPr>
          <w:p>
            <w:pPr>
              <w:pStyle w:val="65"/>
            </w:pPr>
            <w:r>
              <w:t>课程目标</w:t>
            </w:r>
          </w:p>
        </w:tc>
        <w:tc>
          <w:tcPr>
            <w:tcW w:w="612" w:type="pct"/>
            <w:vAlign w:val="center"/>
          </w:tcPr>
          <w:p>
            <w:pPr>
              <w:pStyle w:val="65"/>
            </w:pPr>
            <w: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65"/>
            </w:pPr>
            <w:r>
              <w:t>1.工程知识</w:t>
            </w:r>
          </w:p>
        </w:tc>
        <w:tc>
          <w:tcPr>
            <w:tcW w:w="1830" w:type="pct"/>
          </w:tcPr>
          <w:p>
            <w:pPr>
              <w:pStyle w:val="65"/>
              <w:jc w:val="left"/>
            </w:pPr>
            <w:r>
              <w:t>指标点1.1：</w:t>
            </w:r>
            <w:r>
              <w:rPr>
                <w:rFonts w:hint="eastAsia"/>
              </w:rPr>
              <w:t>能将数学、自然科学、工程科学的语言工具用于机械工程问题</w:t>
            </w:r>
            <w:r>
              <w:t>。</w:t>
            </w:r>
          </w:p>
        </w:tc>
        <w:tc>
          <w:tcPr>
            <w:tcW w:w="1746" w:type="pct"/>
            <w:vAlign w:val="center"/>
          </w:tcPr>
          <w:p>
            <w:pPr>
              <w:pStyle w:val="65"/>
              <w:jc w:val="left"/>
            </w:pPr>
            <w:r>
              <w:t>课程目标1：掌握物理学的基本概念、基本原理、基本规律，并能联系专业知识来加深对物理知识的理解。</w:t>
            </w:r>
          </w:p>
        </w:tc>
        <w:tc>
          <w:tcPr>
            <w:tcW w:w="612" w:type="pct"/>
            <w:vAlign w:val="center"/>
          </w:tcPr>
          <w:p>
            <w:pPr>
              <w:pStyle w:val="65"/>
            </w:pPr>
            <w:r>
              <w:t>平时考核和结课考核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12" w:type="pct"/>
            <w:vAlign w:val="center"/>
          </w:tcPr>
          <w:p>
            <w:pPr>
              <w:pStyle w:val="65"/>
            </w:pPr>
            <w:r>
              <w:t>2.问题分析</w:t>
            </w:r>
          </w:p>
        </w:tc>
        <w:tc>
          <w:tcPr>
            <w:tcW w:w="1830" w:type="pct"/>
          </w:tcPr>
          <w:p>
            <w:pPr>
              <w:pStyle w:val="65"/>
              <w:jc w:val="left"/>
            </w:pPr>
            <w:r>
              <w:t>指标点2.</w:t>
            </w:r>
            <w:r>
              <w:rPr>
                <w:rFonts w:hint="eastAsia"/>
              </w:rPr>
              <w:t>2</w:t>
            </w:r>
            <w:r>
              <w:t>：能够运用相关科学原理</w:t>
            </w:r>
            <w:r>
              <w:rPr>
                <w:rFonts w:hint="eastAsia"/>
              </w:rPr>
              <w:t>和数学模型方法正确表达复杂机械工程问题。</w:t>
            </w:r>
          </w:p>
        </w:tc>
        <w:tc>
          <w:tcPr>
            <w:tcW w:w="1746" w:type="pct"/>
          </w:tcPr>
          <w:p>
            <w:pPr>
              <w:pStyle w:val="65"/>
              <w:jc w:val="left"/>
            </w:pPr>
            <w:r>
              <w:t>课程目标2：能运用物理原理、规律来分析、解决问题，并能推广到实际应用中。</w:t>
            </w:r>
          </w:p>
        </w:tc>
        <w:tc>
          <w:tcPr>
            <w:tcW w:w="612" w:type="pct"/>
            <w:vAlign w:val="center"/>
          </w:tcPr>
          <w:p>
            <w:pPr>
              <w:pStyle w:val="65"/>
            </w:pPr>
            <w:r>
              <w:t>平时考核和结课考核</w:t>
            </w:r>
          </w:p>
        </w:tc>
      </w:tr>
    </w:tbl>
    <w:p>
      <w:pPr>
        <w:pStyle w:val="61"/>
        <w:spacing w:before="163" w:after="163"/>
      </w:pPr>
      <w:r>
        <w:t>三、课程基本内容和要求</w:t>
      </w:r>
    </w:p>
    <w:p>
      <w:pPr>
        <w:ind w:firstLine="480"/>
      </w:pPr>
      <w:r>
        <w:t>（一）气体动理论</w:t>
      </w:r>
    </w:p>
    <w:p>
      <w:pPr>
        <w:ind w:firstLine="480"/>
      </w:pPr>
      <w:r>
        <w:t>1．了解理想气体的宏观模型，理解理想气体的状态方程，学生会进行相关计算。</w:t>
      </w:r>
    </w:p>
    <w:p>
      <w:pPr>
        <w:ind w:firstLine="480"/>
      </w:pPr>
      <w:r>
        <w:t>2．了解理想气体的微观模型，理解理想气体压强和温度的统计意义，了解从微观的分子动理论推导宏观压强公式的思想方法。学生能够理解理想气体压强公式和温度公式，并会进行相关计算。</w:t>
      </w:r>
    </w:p>
    <w:p>
      <w:pPr>
        <w:ind w:firstLine="480"/>
      </w:pPr>
      <w:r>
        <w:t>3．了解自由度概念，理解能量按自由度均分定理，学生能够掌握理想气体的内能公式的应用。</w:t>
      </w:r>
    </w:p>
    <w:p>
      <w:pPr>
        <w:ind w:firstLine="480"/>
      </w:pPr>
      <w:r>
        <w:t>4．了解麦克斯韦速率分布定律，学生会计算三种统计速率。</w:t>
      </w:r>
    </w:p>
    <w:p>
      <w:pPr>
        <w:ind w:firstLine="480"/>
      </w:pPr>
      <w:r>
        <w:t>重点：理想气体的压强公式和温度公式及它们的统计意义、能量均分定理、理想气体内能、麦克斯韦气体速率分布律、三种统计速率。</w:t>
      </w:r>
    </w:p>
    <w:p>
      <w:pPr>
        <w:ind w:firstLine="480"/>
      </w:pPr>
      <w:r>
        <w:t>难点：能量按自由度均分定理和麦克斯韦速率分布定律的理解。</w:t>
      </w:r>
    </w:p>
    <w:p>
      <w:pPr>
        <w:ind w:firstLine="480"/>
      </w:pPr>
      <w:r>
        <w:t>（二）热力学基础</w:t>
      </w:r>
    </w:p>
    <w:p>
      <w:pPr>
        <w:ind w:firstLine="480"/>
      </w:pPr>
      <w:r>
        <w:t>1．理解平衡态、准静态过程、功、热量、内能等概念。学生能够辨析概念内容。</w:t>
      </w:r>
    </w:p>
    <w:p>
      <w:pPr>
        <w:ind w:firstLine="480"/>
      </w:pPr>
      <w:r>
        <w:t>2．理解热力学第一定律，学生可以计算理想气体各等值过程与准静态绝热过程的功、热量、内能的变化，能够了解定体摩尔热容、定压摩尔热容概念。</w:t>
      </w:r>
    </w:p>
    <w:p>
      <w:pPr>
        <w:ind w:firstLine="480"/>
      </w:pPr>
      <w:r>
        <w:t>3．理解循环过程概念，学生会计算热机效率和致冷系数。理解卡诺循环，学生能够利用其效率公式、致冷系数公式进行计算。</w:t>
      </w:r>
    </w:p>
    <w:p>
      <w:pPr>
        <w:ind w:firstLine="480"/>
      </w:pPr>
      <w:r>
        <w:t>4．了解热力学第二定律的两种表述及等效性，了解热力学第二定律的统计意义。</w:t>
      </w:r>
    </w:p>
    <w:p>
      <w:pPr>
        <w:ind w:firstLine="480"/>
      </w:pPr>
      <w:r>
        <w:t>重点：功、热力学第一定律，理想气体的等体过程、等压过程、等温过程和绝热过程，摩尔定容热容、摩尔定压热容的概念，热机效率和制冷系数的计算，卡诺循环、热力学第二定律。</w:t>
      </w:r>
    </w:p>
    <w:p>
      <w:pPr>
        <w:ind w:firstLine="480"/>
      </w:pPr>
      <w:r>
        <w:t>难点：理想气体的等体过程、等压过程、等温过程和绝热过程的计算。</w:t>
      </w:r>
    </w:p>
    <w:p>
      <w:pPr>
        <w:ind w:firstLine="480"/>
      </w:pPr>
      <w:r>
        <w:t>（三）静电场</w:t>
      </w:r>
    </w:p>
    <w:p>
      <w:pPr>
        <w:ind w:firstLine="480"/>
      </w:pPr>
      <w:r>
        <w:t>1．理解库仑定律。学生能够了解带电体的理想模型（如“点”电荷、“无限大”带电平面、“无限长”带电直导线等）的物理意义。</w:t>
      </w:r>
    </w:p>
    <w:p>
      <w:pPr>
        <w:ind w:firstLine="480"/>
      </w:pPr>
      <w:r>
        <w:t>2．理解描述静电场的两个物理量──电场强度和电势的概念及物理意义，理解电场强度是矢量，而电势则是标量。理解场强叠加原理和电势叠加原理。了解电场强度与电势梯度的关系。学生能够进行计算和分析两种不同概念下的模型。</w:t>
      </w:r>
    </w:p>
    <w:p>
      <w:pPr>
        <w:ind w:firstLine="480"/>
      </w:pPr>
      <w:r>
        <w:t>3．理解静电场的高斯定理及环路定理是静电场的两个重要方程，学生能从环路定理中推导出静电场是有源场和保守场。</w:t>
      </w:r>
    </w:p>
    <w:p>
      <w:pPr>
        <w:ind w:firstLine="480"/>
      </w:pPr>
      <w:r>
        <w:t>4．</w:t>
      </w:r>
      <w:r>
        <w:rPr>
          <w:rFonts w:hint="eastAsia"/>
        </w:rPr>
        <w:t>学生能够</w:t>
      </w:r>
      <w:r>
        <w:t>用点电荷电场强度公式和场强叠加原理</w:t>
      </w:r>
      <w:r>
        <w:rPr>
          <w:rFonts w:hint="eastAsia"/>
        </w:rPr>
        <w:t>，</w:t>
      </w:r>
      <w:r>
        <w:t>求解带电系统电场强度的方法；学生熟练掌握用高斯定理求解有特殊对称分布</w:t>
      </w:r>
      <w:r>
        <w:rPr>
          <w:rFonts w:hint="eastAsia"/>
        </w:rPr>
        <w:t>的</w:t>
      </w:r>
      <w:r>
        <w:t>带电系统的</w:t>
      </w:r>
      <w:r>
        <w:rPr>
          <w:rFonts w:hint="eastAsia"/>
        </w:rPr>
        <w:t>电场强度</w:t>
      </w:r>
      <w:r>
        <w:t>，</w:t>
      </w:r>
      <w:r>
        <w:rPr>
          <w:rFonts w:hint="eastAsia"/>
        </w:rPr>
        <w:t>并且</w:t>
      </w:r>
      <w:r>
        <w:t>掌握用电场场强与电势梯度的关系求解带电系统的场强。</w:t>
      </w:r>
    </w:p>
    <w:p>
      <w:pPr>
        <w:ind w:firstLine="480"/>
      </w:pPr>
      <w:r>
        <w:t>5．</w:t>
      </w:r>
      <w:r>
        <w:rPr>
          <w:rFonts w:hint="eastAsia"/>
        </w:rPr>
        <w:t>学生</w:t>
      </w:r>
      <w:r>
        <w:t>熟练掌握电势的定义式</w:t>
      </w:r>
      <w:r>
        <w:rPr>
          <w:rFonts w:hint="eastAsia"/>
        </w:rPr>
        <w:t>，并能够</w:t>
      </w:r>
      <w:r>
        <w:t>求解有特殊对称分布带电系统的电势的方法；学生能够掌握用点电荷电势公式和电势叠加原理求解带电系统电势。</w:t>
      </w:r>
    </w:p>
    <w:p>
      <w:pPr>
        <w:ind w:firstLine="480"/>
      </w:pPr>
      <w:r>
        <w:t>6．学生能熟练进行电场力的功、电势能的计算。</w:t>
      </w:r>
    </w:p>
    <w:p>
      <w:pPr>
        <w:ind w:firstLine="480"/>
      </w:pPr>
      <w:r>
        <w:t>重点：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w:t>
      </w:r>
    </w:p>
    <w:p>
      <w:pPr>
        <w:ind w:firstLine="480"/>
      </w:pPr>
      <w:r>
        <w:t>难点：求解带电系统电势、电场强度与电势梯度的关系</w:t>
      </w:r>
    </w:p>
    <w:p>
      <w:pPr>
        <w:ind w:firstLine="480"/>
      </w:pPr>
      <w:r>
        <w:t>（四）静电场中的导体与电介质</w:t>
      </w:r>
    </w:p>
    <w:p>
      <w:pPr>
        <w:ind w:firstLine="480"/>
      </w:pPr>
      <w:r>
        <w:t>1．理解导体静电平衡条件及导体的电学性质，理解导体达到静电平衡状态时电荷及电场强度的分布特征；学生会结合静电平衡条件求解有导体存在时带电系统电场强度、电势、电荷分布等。</w:t>
      </w:r>
    </w:p>
    <w:p>
      <w:pPr>
        <w:ind w:firstLine="480"/>
      </w:pPr>
      <w:r>
        <w:t>2．了解电介质极化的微观机理和电介质对静电场的影响。</w:t>
      </w:r>
    </w:p>
    <w:p>
      <w:pPr>
        <w:ind w:firstLine="480"/>
      </w:pPr>
      <w:r>
        <w:t>3．理解电位移矢量的概念，掌握有电介质时的高斯定理，学生能够利用它求解有电介质存在时静电场中的电位移矢量和电场强度。</w:t>
      </w:r>
    </w:p>
    <w:p>
      <w:pPr>
        <w:ind w:firstLine="480"/>
      </w:pPr>
      <w:r>
        <w:t>4．理解电容的定义及其物理意义，掌握典型电容器电容及电容器储能的计算方法。了解电介质对电容的影响。学生能够联系相关的应用模型，并利用知识解题。</w:t>
      </w:r>
    </w:p>
    <w:p>
      <w:pPr>
        <w:ind w:firstLine="480"/>
      </w:pPr>
      <w:r>
        <w:t>5．理解电场能量密度的概念，学生能够作有关电场能量的简单计算。</w:t>
      </w:r>
    </w:p>
    <w:p>
      <w:pPr>
        <w:ind w:firstLine="480"/>
      </w:pPr>
      <w:r>
        <w:t>重点：导体达到静电平衡时电荷及电场强度的分布特征、电位移矢量的概念、有介质时的高斯定理、典型电容器的电容计算方法、静电场的能量和能量密度的概念。</w:t>
      </w:r>
    </w:p>
    <w:p>
      <w:pPr>
        <w:ind w:firstLine="480"/>
      </w:pPr>
      <w:r>
        <w:t>难点：电位移矢量的概念、有介质时的高斯定理、静电场的能量计算。</w:t>
      </w:r>
    </w:p>
    <w:p>
      <w:pPr>
        <w:ind w:firstLine="480"/>
      </w:pPr>
      <w:r>
        <w:t>（五）恒定磁场</w:t>
      </w:r>
    </w:p>
    <w:p>
      <w:pPr>
        <w:ind w:firstLine="480"/>
      </w:pPr>
      <w:r>
        <w:t>1．理解毕奥-萨伐尔定律，学生会利用它计算一些典型几何形状的载流导体（如载流直导线、圆电流等）的磁场，并会结合磁场叠加原理求解组合型电流的磁场。</w:t>
      </w:r>
    </w:p>
    <w:p>
      <w:pPr>
        <w:ind w:firstLine="480"/>
      </w:pPr>
      <w:r>
        <w:t>2．理解磁场的高斯定理和安培环路定理，它们表明磁场是无源场和非保守场。学生会应用安培环路定理求解某些具有对称性载流导体的磁场。</w:t>
      </w:r>
    </w:p>
    <w:p>
      <w:pPr>
        <w:ind w:firstLine="480"/>
      </w:pPr>
      <w:r>
        <w:t>3．理解磁通量的概念，学生会计算简单非匀强磁场中的磁通量。</w:t>
      </w:r>
    </w:p>
    <w:p>
      <w:pPr>
        <w:ind w:firstLine="480"/>
      </w:pPr>
      <w:r>
        <w:t>4．理解安培定律，学生会判断安培力的方向，会用安培定律计算几何形状简单的载流导体在磁场中所受的安培力。理解载流平面线圈磁矩的定义，理解载流平面线圈在匀强磁场中所受磁力矩的计算公式，并会进行相关计算，判断磁力矩的方向。</w:t>
      </w:r>
    </w:p>
    <w:p>
      <w:pPr>
        <w:ind w:firstLine="480"/>
      </w:pPr>
      <w:r>
        <w:t>5．掌握洛仑兹力的计算，学生能够判断洛仑兹力的方向，了解霍耳效应的机理。</w:t>
      </w:r>
    </w:p>
    <w:p>
      <w:pPr>
        <w:ind w:firstLine="480"/>
      </w:pPr>
      <w:r>
        <w:t>6．了解磁介质的分类，了解磁介质磁化的微观机理，了解磁化强度。学生能够基本分辨不同种类磁介质的特征。</w:t>
      </w:r>
    </w:p>
    <w:p>
      <w:pPr>
        <w:ind w:firstLine="480"/>
      </w:pPr>
      <w:r>
        <w:t>7．理解磁介质中的安培环路定理，学生会运用它求解有磁介质存在时具有一定对称分布的磁场问题。</w:t>
      </w:r>
    </w:p>
    <w:p>
      <w:pPr>
        <w:ind w:firstLine="480"/>
      </w:pPr>
      <w:r>
        <w:t>8．了解铁磁质的基本特性。</w:t>
      </w:r>
    </w:p>
    <w:p>
      <w:pPr>
        <w:ind w:firstLine="480"/>
      </w:pPr>
      <w:r>
        <w:t>重点：电源电动势的概念、毕奥-萨伐尔定律结合磁场叠加原理求解组合型电流的磁场、磁通量的概念及计算、磁场高斯定理、安培环路定理及应用、安培力和磁力矩的计算和方向的判断、磁介质中的安培环路定理及应用、磁场强度的概念。</w:t>
      </w:r>
    </w:p>
    <w:p>
      <w:pPr>
        <w:ind w:firstLine="480"/>
      </w:pPr>
      <w:r>
        <w:t>难点：利用毕奥-萨伐尔定律求磁感应强度、有磁介质中的安培环路定理的理解。</w:t>
      </w:r>
    </w:p>
    <w:p>
      <w:pPr>
        <w:ind w:firstLine="480"/>
      </w:pPr>
      <w:r>
        <w:t>（六）电磁感应电磁场</w:t>
      </w:r>
    </w:p>
    <w:p>
      <w:pPr>
        <w:ind w:firstLine="480"/>
      </w:pPr>
      <w:r>
        <w:t>1．理解法拉第电磁感应定律及楞次定律。学生会应用法拉第电磁感应定律计算感应电动势，会应用楞次定律准确判断感应电动势的方向。</w:t>
      </w:r>
    </w:p>
    <w:p>
      <w:pPr>
        <w:ind w:firstLine="480"/>
      </w:pPr>
      <w:r>
        <w:t>2．理解动生电动势的产生原因，学生能够熟练掌握用动生电动势的公式计算简单几何形状的导体在匀强磁场或对称分布的非匀强磁场中运动时的动生电动势的方法，并了解动生电动势中的非静电力是洛仑兹力。</w:t>
      </w:r>
    </w:p>
    <w:p>
      <w:pPr>
        <w:ind w:firstLine="480"/>
      </w:pPr>
      <w:r>
        <w:t>3．了解感生电动势和感生电场概念，了解感生电场与静电场的区别。学生会计算简单的感生电场强度及感生电动势，并能够判断感生电场的方向。</w:t>
      </w:r>
    </w:p>
    <w:p>
      <w:pPr>
        <w:ind w:firstLine="480"/>
      </w:pPr>
      <w:r>
        <w:t>4．理解自感现象，学生能够掌握简单回路的自感系数和自感电动势的计算方法。</w:t>
      </w:r>
    </w:p>
    <w:p>
      <w:pPr>
        <w:ind w:firstLine="480"/>
      </w:pPr>
      <w:r>
        <w:t>5．理解互感现象，了解互感系数是回路之间电磁耦合强弱的量度，学生能够计算简单回路的互感系数及互感电动势。</w:t>
      </w:r>
    </w:p>
    <w:p>
      <w:pPr>
        <w:ind w:firstLine="480"/>
      </w:pPr>
      <w:r>
        <w:t>6．理解磁场能量及能量密度的概念，学生掌握一些简单模型的磁场能量的计算方法。</w:t>
      </w:r>
    </w:p>
    <w:p>
      <w:pPr>
        <w:ind w:firstLine="480"/>
      </w:pPr>
      <w:r>
        <w:t>重点：电磁感应定律及运用、动生电动势的计算和方向的判断、自感系数和互感系数的计算、磁场的能量和能量密度的计算。</w:t>
      </w:r>
    </w:p>
    <w:p>
      <w:pPr>
        <w:ind w:firstLine="480"/>
      </w:pPr>
      <w:r>
        <w:t>难点：非匀强磁场中运动时的动生电动势的求解、感生电动势的计算、磁场能量的计算。</w:t>
      </w:r>
    </w:p>
    <w:p>
      <w:pPr>
        <w:ind w:left="480" w:firstLine="0" w:firstLineChars="0"/>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支撑的</w:t>
            </w:r>
          </w:p>
          <w:p>
            <w:pPr>
              <w:pStyle w:val="65"/>
            </w:pPr>
            <w:r>
              <w:t>课程目标</w:t>
            </w:r>
          </w:p>
        </w:tc>
        <w:tc>
          <w:tcPr>
            <w:tcW w:w="795" w:type="pct"/>
            <w:shd w:val="clear" w:color="auto" w:fill="FFFFFF"/>
            <w:vAlign w:val="center"/>
          </w:tcPr>
          <w:p>
            <w:pPr>
              <w:pStyle w:val="65"/>
            </w:pPr>
            <w:r>
              <w:t>支撑的毕业要求指标点</w:t>
            </w:r>
          </w:p>
        </w:tc>
        <w:tc>
          <w:tcPr>
            <w:tcW w:w="398" w:type="pct"/>
            <w:shd w:val="clear" w:color="auto" w:fill="FFFFFF"/>
            <w:vAlign w:val="center"/>
          </w:tcPr>
          <w:p>
            <w:pPr>
              <w:pStyle w:val="65"/>
            </w:pPr>
            <w:r>
              <w:t>讲授学时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1</w:t>
            </w:r>
          </w:p>
        </w:tc>
        <w:tc>
          <w:tcPr>
            <w:tcW w:w="1881" w:type="pct"/>
            <w:vAlign w:val="center"/>
          </w:tcPr>
          <w:p>
            <w:pPr>
              <w:pStyle w:val="65"/>
            </w:pPr>
            <w:r>
              <w:t>气体动理论</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2</w:t>
            </w:r>
          </w:p>
        </w:tc>
        <w:tc>
          <w:tcPr>
            <w:tcW w:w="1881" w:type="pct"/>
            <w:vAlign w:val="center"/>
          </w:tcPr>
          <w:p>
            <w:pPr>
              <w:pStyle w:val="65"/>
            </w:pPr>
            <w:r>
              <w:t>热力学基础</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3</w:t>
            </w:r>
          </w:p>
        </w:tc>
        <w:tc>
          <w:tcPr>
            <w:tcW w:w="1881" w:type="pct"/>
            <w:vAlign w:val="center"/>
          </w:tcPr>
          <w:p>
            <w:pPr>
              <w:pStyle w:val="65"/>
            </w:pPr>
            <w:r>
              <w:t>静电场</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9</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4</w:t>
            </w:r>
          </w:p>
        </w:tc>
        <w:tc>
          <w:tcPr>
            <w:tcW w:w="1881" w:type="pct"/>
            <w:vAlign w:val="center"/>
          </w:tcPr>
          <w:p>
            <w:pPr>
              <w:pStyle w:val="65"/>
            </w:pPr>
            <w:r>
              <w:t>静电场中的导体与电介质</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6</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5</w:t>
            </w:r>
          </w:p>
        </w:tc>
        <w:tc>
          <w:tcPr>
            <w:tcW w:w="1881" w:type="pct"/>
            <w:vAlign w:val="center"/>
          </w:tcPr>
          <w:p>
            <w:pPr>
              <w:pStyle w:val="65"/>
            </w:pPr>
            <w:r>
              <w:t>恒定磁场</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12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t>6</w:t>
            </w:r>
          </w:p>
        </w:tc>
        <w:tc>
          <w:tcPr>
            <w:tcW w:w="1881" w:type="pct"/>
            <w:vAlign w:val="center"/>
          </w:tcPr>
          <w:p>
            <w:pPr>
              <w:pStyle w:val="65"/>
            </w:pPr>
            <w:r>
              <w:t>电磁感应电磁场</w:t>
            </w:r>
          </w:p>
        </w:tc>
        <w:tc>
          <w:tcPr>
            <w:tcW w:w="1128" w:type="pct"/>
            <w:vAlign w:val="center"/>
          </w:tcPr>
          <w:p>
            <w:pPr>
              <w:pStyle w:val="65"/>
            </w:pPr>
            <w:r>
              <w:t>目标1、2</w:t>
            </w:r>
          </w:p>
        </w:tc>
        <w:tc>
          <w:tcPr>
            <w:tcW w:w="795" w:type="pct"/>
            <w:vAlign w:val="center"/>
          </w:tcPr>
          <w:p>
            <w:pPr>
              <w:pStyle w:val="65"/>
            </w:pPr>
            <w:r>
              <w:t>1-1、2-</w:t>
            </w:r>
            <w:r>
              <w:rPr>
                <w:rFonts w:hint="eastAsia"/>
              </w:rPr>
              <w:t>2</w:t>
            </w:r>
          </w:p>
        </w:tc>
        <w:tc>
          <w:tcPr>
            <w:tcW w:w="398" w:type="pct"/>
            <w:vAlign w:val="center"/>
          </w:tcPr>
          <w:p>
            <w:pPr>
              <w:pStyle w:val="65"/>
            </w:pPr>
            <w:r>
              <w:t>9</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t>48</w:t>
            </w:r>
          </w:p>
        </w:tc>
        <w:tc>
          <w:tcPr>
            <w:tcW w:w="398" w:type="pct"/>
            <w:vAlign w:val="center"/>
          </w:tcPr>
          <w:p>
            <w:pPr>
              <w:pStyle w:val="65"/>
            </w:pPr>
          </w:p>
        </w:tc>
      </w:tr>
    </w:tbl>
    <w:p>
      <w:pPr>
        <w:pStyle w:val="61"/>
        <w:spacing w:before="163" w:after="163"/>
      </w:pPr>
      <w:r>
        <w:t>四、课程实施</w:t>
      </w:r>
    </w:p>
    <w:p>
      <w:pPr>
        <w:ind w:firstLine="480"/>
      </w:pPr>
      <w:r>
        <w:t>（一）教学方法与教学手段</w:t>
      </w:r>
    </w:p>
    <w:p>
      <w:pPr>
        <w:ind w:firstLine="480"/>
      </w:pPr>
      <w:r>
        <w:t>采用多媒体教学手段，配合例题的讲解及适当的思考题，保证讲课进度的同时，注意学生的掌握程度和课堂的气氛。</w:t>
      </w:r>
    </w:p>
    <w:p>
      <w:pPr>
        <w:ind w:firstLine="480"/>
      </w:pPr>
      <w:r>
        <w:t>（二）课程实施与保障</w:t>
      </w:r>
    </w:p>
    <w:tbl>
      <w:tblPr>
        <w:tblStyle w:val="36"/>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12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gridSpan w:val="2"/>
            <w:tcMar>
              <w:left w:w="28" w:type="dxa"/>
              <w:right w:w="28" w:type="dxa"/>
            </w:tcMar>
            <w:vAlign w:val="center"/>
          </w:tcPr>
          <w:p>
            <w:pPr>
              <w:pStyle w:val="65"/>
            </w:pPr>
            <w:r>
              <w:t>主要教学环节</w:t>
            </w:r>
          </w:p>
        </w:tc>
        <w:tc>
          <w:tcPr>
            <w:tcW w:w="4021" w:type="pct"/>
            <w:vAlign w:val="center"/>
          </w:tcPr>
          <w:p>
            <w:pPr>
              <w:pStyle w:val="65"/>
            </w:pPr>
            <w: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vAlign w:val="center"/>
          </w:tcPr>
          <w:p>
            <w:pPr>
              <w:pStyle w:val="65"/>
            </w:pPr>
            <w:r>
              <w:t>1</w:t>
            </w:r>
          </w:p>
        </w:tc>
        <w:tc>
          <w:tcPr>
            <w:tcW w:w="659" w:type="pct"/>
            <w:tcMar>
              <w:left w:w="28" w:type="dxa"/>
              <w:right w:w="28" w:type="dxa"/>
            </w:tcMar>
            <w:vAlign w:val="center"/>
          </w:tcPr>
          <w:p>
            <w:pPr>
              <w:pStyle w:val="65"/>
            </w:pPr>
            <w:r>
              <w:t>备课</w:t>
            </w:r>
          </w:p>
        </w:tc>
        <w:tc>
          <w:tcPr>
            <w:tcW w:w="4021" w:type="pct"/>
            <w:vAlign w:val="center"/>
          </w:tcPr>
          <w:p>
            <w:pPr>
              <w:pStyle w:val="65"/>
              <w:jc w:val="both"/>
            </w:pPr>
            <w:r>
              <w:t>严格按照教学大纲要求编写教学计划，仔细研读教学内容，做好每一次课堂教学的备课工作，写好备课教案。</w:t>
            </w:r>
          </w:p>
          <w:p>
            <w:pPr>
              <w:pStyle w:val="65"/>
              <w:jc w:val="both"/>
            </w:pPr>
            <w:r>
              <w:t>结合课程特点，制作课件，运用多媒体教学手段辅助教学；</w:t>
            </w:r>
          </w:p>
          <w:p>
            <w:pPr>
              <w:pStyle w:val="65"/>
              <w:jc w:val="both"/>
            </w:pPr>
            <w:r>
              <w:t>3.了解学生基础情况，确定各知识点的教学方法和教学节奏。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pPr>
              <w:pStyle w:val="65"/>
            </w:pPr>
            <w:r>
              <w:t>2</w:t>
            </w:r>
          </w:p>
        </w:tc>
        <w:tc>
          <w:tcPr>
            <w:tcW w:w="659" w:type="pct"/>
            <w:tcMar>
              <w:left w:w="28" w:type="dxa"/>
              <w:right w:w="28" w:type="dxa"/>
            </w:tcMar>
            <w:vAlign w:val="center"/>
          </w:tcPr>
          <w:p>
            <w:pPr>
              <w:pStyle w:val="65"/>
            </w:pPr>
            <w:r>
              <w:t>讲授</w:t>
            </w:r>
          </w:p>
        </w:tc>
        <w:tc>
          <w:tcPr>
            <w:tcW w:w="4021" w:type="pct"/>
            <w:vAlign w:val="center"/>
          </w:tcPr>
          <w:p>
            <w:pPr>
              <w:pStyle w:val="65"/>
              <w:jc w:val="both"/>
            </w:pPr>
            <w:r>
              <w:t>准备充分，条理清晰，重点突出，难点分散，理论联系实际。</w:t>
            </w:r>
          </w:p>
          <w:p>
            <w:pPr>
              <w:pStyle w:val="65"/>
              <w:jc w:val="both"/>
            </w:pPr>
            <w:r>
              <w:t>根据教学内容的不同采用不同的教学方法，注重分析和解决问题能力的培养，让学生学会科学的思维方法。</w:t>
            </w:r>
          </w:p>
          <w:p>
            <w:pPr>
              <w:pStyle w:val="65"/>
              <w:jc w:val="both"/>
            </w:pPr>
            <w:r>
              <w:t>3.运用多媒体教学手段，提高学生学习兴趣，提升课堂教学效率。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vAlign w:val="center"/>
          </w:tcPr>
          <w:p>
            <w:pPr>
              <w:pStyle w:val="65"/>
            </w:pPr>
            <w:r>
              <w:t>3</w:t>
            </w:r>
          </w:p>
        </w:tc>
        <w:tc>
          <w:tcPr>
            <w:tcW w:w="659" w:type="pct"/>
            <w:tcMar>
              <w:left w:w="28" w:type="dxa"/>
              <w:right w:w="28" w:type="dxa"/>
            </w:tcMar>
            <w:vAlign w:val="center"/>
          </w:tcPr>
          <w:p>
            <w:pPr>
              <w:pStyle w:val="65"/>
            </w:pPr>
            <w:r>
              <w:t>作业布置与批改</w:t>
            </w:r>
          </w:p>
        </w:tc>
        <w:tc>
          <w:tcPr>
            <w:tcW w:w="4021" w:type="pct"/>
            <w:vAlign w:val="center"/>
          </w:tcPr>
          <w:p>
            <w:pPr>
              <w:pStyle w:val="65"/>
              <w:jc w:val="both"/>
            </w:pPr>
            <w:r>
              <w:t>学生完成的作业必须达到以下基本要求：</w:t>
            </w:r>
          </w:p>
          <w:p>
            <w:pPr>
              <w:pStyle w:val="65"/>
              <w:jc w:val="both"/>
            </w:pPr>
            <w:r>
              <w:t>按时完成布置作业，不缺交，不抄袭；</w:t>
            </w:r>
          </w:p>
          <w:p>
            <w:pPr>
              <w:pStyle w:val="65"/>
              <w:jc w:val="both"/>
            </w:pPr>
            <w:r>
              <w:t>书写清晰，解题规范。</w:t>
            </w:r>
          </w:p>
          <w:p>
            <w:pPr>
              <w:pStyle w:val="65"/>
              <w:jc w:val="both"/>
            </w:pPr>
            <w:r>
              <w:t>教师批改或讲评作业要求如下：</w:t>
            </w:r>
          </w:p>
          <w:p>
            <w:pPr>
              <w:pStyle w:val="65"/>
              <w:jc w:val="both"/>
            </w:pPr>
            <w:r>
              <w:t>认真批改学生作业，并按百分制评定成绩；</w:t>
            </w:r>
          </w:p>
          <w:p>
            <w:pPr>
              <w:pStyle w:val="65"/>
              <w:jc w:val="both"/>
            </w:pPr>
            <w:r>
              <w:t>做好作业讲评，帮助学生巩固知识；</w:t>
            </w:r>
          </w:p>
          <w:p>
            <w:pPr>
              <w:pStyle w:val="65"/>
              <w:jc w:val="both"/>
            </w:pPr>
            <w:r>
              <w:t>3.学生作业的平均成绩，作为本课程平时成绩的主要组成部分。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vAlign w:val="center"/>
          </w:tcPr>
          <w:p>
            <w:pPr>
              <w:pStyle w:val="65"/>
            </w:pPr>
            <w:r>
              <w:t>4</w:t>
            </w:r>
          </w:p>
        </w:tc>
        <w:tc>
          <w:tcPr>
            <w:tcW w:w="659" w:type="pct"/>
            <w:tcMar>
              <w:left w:w="28" w:type="dxa"/>
              <w:right w:w="28" w:type="dxa"/>
            </w:tcMar>
            <w:vAlign w:val="center"/>
          </w:tcPr>
          <w:p>
            <w:pPr>
              <w:pStyle w:val="65"/>
            </w:pPr>
            <w:r>
              <w:t>课外答疑</w:t>
            </w:r>
          </w:p>
        </w:tc>
        <w:tc>
          <w:tcPr>
            <w:tcW w:w="4021" w:type="pct"/>
            <w:vAlign w:val="center"/>
          </w:tcPr>
          <w:p>
            <w:pPr>
              <w:pStyle w:val="65"/>
              <w:jc w:val="both"/>
            </w:pPr>
            <w:r>
              <w:t>任课教师利用课间休息或课后时间进行课外答疑与辅导工作，帮助学生解决学习中遇到的问题。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vAlign w:val="center"/>
          </w:tcPr>
          <w:p>
            <w:pPr>
              <w:pStyle w:val="65"/>
            </w:pPr>
            <w:r>
              <w:t>5</w:t>
            </w:r>
          </w:p>
        </w:tc>
        <w:tc>
          <w:tcPr>
            <w:tcW w:w="659" w:type="pct"/>
            <w:tcMar>
              <w:left w:w="28" w:type="dxa"/>
              <w:right w:w="28" w:type="dxa"/>
            </w:tcMar>
            <w:vAlign w:val="center"/>
          </w:tcPr>
          <w:p>
            <w:pPr>
              <w:pStyle w:val="65"/>
            </w:pPr>
            <w:r>
              <w:t>成绩考核</w:t>
            </w:r>
          </w:p>
        </w:tc>
        <w:tc>
          <w:tcPr>
            <w:tcW w:w="4021" w:type="pct"/>
            <w:vAlign w:val="center"/>
          </w:tcPr>
          <w:p>
            <w:pPr>
              <w:pStyle w:val="65"/>
              <w:jc w:val="both"/>
            </w:pPr>
            <w:r>
              <w:t>本课程考核的方式：考查。考试试卷采取教考分离，抽卷形式，统一安排监考。总评成绩的评定见课程评分方案。有下列情况之一者，总评成绩为不及格：</w:t>
            </w:r>
          </w:p>
          <w:p>
            <w:pPr>
              <w:pStyle w:val="65"/>
              <w:jc w:val="both"/>
            </w:pPr>
            <w:r>
              <w:t>缺交作业次数达1/3以上者；</w:t>
            </w:r>
          </w:p>
          <w:p>
            <w:pPr>
              <w:pStyle w:val="65"/>
              <w:jc w:val="both"/>
            </w:pPr>
            <w:r>
              <w:t>缺课次数达本学期总授课学时的1/3以上者；</w:t>
            </w:r>
          </w:p>
          <w:p>
            <w:pPr>
              <w:pStyle w:val="65"/>
              <w:jc w:val="both"/>
            </w:pPr>
            <w:r>
              <w:t>存在课程目标小于0.6。</w:t>
            </w:r>
          </w:p>
        </w:tc>
      </w:tr>
    </w:tbl>
    <w:p>
      <w:pPr>
        <w:pStyle w:val="61"/>
        <w:spacing w:before="163" w:after="163"/>
      </w:pPr>
      <w:r>
        <w:t>五、考核方式</w:t>
      </w:r>
    </w:p>
    <w:p>
      <w:pPr>
        <w:ind w:firstLine="480"/>
      </w:pPr>
      <w:r>
        <w:t>（一）课程考核包括期末考试、平时及作业情况考核和实验考核，期末考试采用闭卷笔试。</w:t>
      </w:r>
    </w:p>
    <w:p>
      <w:pPr>
        <w:ind w:firstLine="480"/>
      </w:pPr>
      <w:r>
        <w:t>（二）课程成绩=平时成绩考试成绩×40%+期末考试成绩×60%。具体内容和比例如表所示。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3" w:type="pct"/>
            <w:vMerge w:val="restart"/>
            <w:tcMar>
              <w:left w:w="57" w:type="dxa"/>
              <w:right w:w="57" w:type="dxa"/>
            </w:tcMar>
            <w:vAlign w:val="center"/>
          </w:tcPr>
          <w:p>
            <w:pPr>
              <w:pStyle w:val="65"/>
            </w:pPr>
            <w:r>
              <w:t>平时成绩</w:t>
            </w:r>
          </w:p>
        </w:tc>
        <w:tc>
          <w:tcPr>
            <w:tcW w:w="700" w:type="pct"/>
            <w:vAlign w:val="center"/>
          </w:tcPr>
          <w:p>
            <w:pPr>
              <w:pStyle w:val="65"/>
            </w:pPr>
            <w:r>
              <w:t>平时作业</w:t>
            </w:r>
          </w:p>
        </w:tc>
        <w:tc>
          <w:tcPr>
            <w:tcW w:w="435" w:type="pct"/>
            <w:vAlign w:val="center"/>
          </w:tcPr>
          <w:p>
            <w:pPr>
              <w:pStyle w:val="65"/>
            </w:pPr>
            <w:r>
              <w:t>30%</w:t>
            </w:r>
          </w:p>
        </w:tc>
        <w:tc>
          <w:tcPr>
            <w:tcW w:w="2372" w:type="pct"/>
            <w:vAlign w:val="center"/>
          </w:tcPr>
          <w:p>
            <w:pPr>
              <w:pStyle w:val="65"/>
              <w:jc w:val="both"/>
            </w:pPr>
            <w:r>
              <w:t>课后完成20-30个习题，主要考核学生对每节课知识点的复习、理解和掌握程度，计算全部作业的平均成绩再按10%计入总成绩。</w:t>
            </w:r>
          </w:p>
        </w:tc>
        <w:tc>
          <w:tcPr>
            <w:tcW w:w="790" w:type="pct"/>
            <w:vAlign w:val="center"/>
          </w:tcPr>
          <w:p>
            <w:pPr>
              <w:pStyle w:val="65"/>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3" w:type="pct"/>
            <w:vMerge w:val="continue"/>
            <w:tcMar>
              <w:left w:w="57" w:type="dxa"/>
              <w:right w:w="57" w:type="dxa"/>
            </w:tcMar>
            <w:vAlign w:val="center"/>
          </w:tcPr>
          <w:p>
            <w:pPr>
              <w:pStyle w:val="65"/>
            </w:pPr>
          </w:p>
        </w:tc>
        <w:tc>
          <w:tcPr>
            <w:tcW w:w="700" w:type="pct"/>
            <w:vAlign w:val="center"/>
          </w:tcPr>
          <w:p>
            <w:pPr>
              <w:pStyle w:val="65"/>
            </w:pPr>
            <w:r>
              <w:t>考勤及</w:t>
            </w:r>
          </w:p>
          <w:p>
            <w:pPr>
              <w:pStyle w:val="65"/>
            </w:pPr>
            <w:r>
              <w:t>课堂练习</w:t>
            </w:r>
          </w:p>
        </w:tc>
        <w:tc>
          <w:tcPr>
            <w:tcW w:w="435" w:type="pct"/>
            <w:vAlign w:val="center"/>
          </w:tcPr>
          <w:p>
            <w:pPr>
              <w:pStyle w:val="65"/>
            </w:pPr>
            <w:r>
              <w:t>10%</w:t>
            </w:r>
          </w:p>
        </w:tc>
        <w:tc>
          <w:tcPr>
            <w:tcW w:w="2372" w:type="pct"/>
            <w:vAlign w:val="center"/>
          </w:tcPr>
          <w:p>
            <w:pPr>
              <w:pStyle w:val="65"/>
              <w:jc w:val="both"/>
            </w:pPr>
            <w:r>
              <w:t>以随机的形式，在每章内容进行中或结束后，随堂测试1-3题，主要考核学生课堂的听课效果和课后及时复习消化本章知识的能力，结合平时考勤，最后按10%计入课程总成绩。</w:t>
            </w:r>
          </w:p>
        </w:tc>
        <w:tc>
          <w:tcPr>
            <w:tcW w:w="790" w:type="pct"/>
            <w:vAlign w:val="center"/>
          </w:tcPr>
          <w:p>
            <w:pPr>
              <w:pStyle w:val="65"/>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03" w:type="pct"/>
            <w:tcMar>
              <w:left w:w="57" w:type="dxa"/>
              <w:right w:w="57" w:type="dxa"/>
            </w:tcMar>
            <w:vAlign w:val="center"/>
          </w:tcPr>
          <w:p>
            <w:pPr>
              <w:pStyle w:val="65"/>
            </w:pPr>
            <w:r>
              <w:t>期末考试</w:t>
            </w:r>
          </w:p>
          <w:p>
            <w:pPr>
              <w:pStyle w:val="65"/>
            </w:pPr>
          </w:p>
        </w:tc>
        <w:tc>
          <w:tcPr>
            <w:tcW w:w="700" w:type="pct"/>
            <w:vAlign w:val="center"/>
          </w:tcPr>
          <w:p>
            <w:pPr>
              <w:pStyle w:val="65"/>
            </w:pPr>
            <w:r>
              <w:t>期末考试</w:t>
            </w:r>
          </w:p>
          <w:p>
            <w:pPr>
              <w:pStyle w:val="65"/>
            </w:pPr>
            <w:r>
              <w:t>卷面成绩</w:t>
            </w:r>
          </w:p>
        </w:tc>
        <w:tc>
          <w:tcPr>
            <w:tcW w:w="435" w:type="pct"/>
            <w:vAlign w:val="center"/>
          </w:tcPr>
          <w:p>
            <w:pPr>
              <w:pStyle w:val="65"/>
            </w:pPr>
            <w:r>
              <w:t>60%</w:t>
            </w:r>
          </w:p>
        </w:tc>
        <w:tc>
          <w:tcPr>
            <w:tcW w:w="2372" w:type="pct"/>
            <w:vAlign w:val="center"/>
          </w:tcPr>
          <w:p>
            <w:pPr>
              <w:pStyle w:val="65"/>
              <w:jc w:val="both"/>
            </w:pPr>
            <w:r>
              <w:t>试卷题型包括填空题、选择题、计算题等。其中考核物理学基础知识及基本技能的内容占60%；考核学生运用知识解决问题的内容占40%。</w:t>
            </w:r>
          </w:p>
        </w:tc>
        <w:tc>
          <w:tcPr>
            <w:tcW w:w="790" w:type="pct"/>
            <w:vAlign w:val="center"/>
          </w:tcPr>
          <w:p>
            <w:pPr>
              <w:pStyle w:val="65"/>
            </w:pPr>
            <w:r>
              <w:t>1-1、2-</w:t>
            </w:r>
            <w:r>
              <w:rPr>
                <w:rFonts w:hint="eastAsia"/>
              </w:rPr>
              <w:t>2</w:t>
            </w:r>
          </w:p>
        </w:tc>
      </w:tr>
    </w:tbl>
    <w:p>
      <w:pPr>
        <w:ind w:firstLine="480"/>
      </w:pPr>
      <w:r>
        <w:t>（三）所有课程目标均需大于等于0.6，否则总评成绩不及格，需要补考或重修。每个课程目标达成度计算方法如下：</w:t>
      </w:r>
    </w:p>
    <w:p>
      <w:pPr>
        <w:ind w:firstLine="480"/>
      </w:pPr>
      <w:r>
        <w:rPr>
          <w:position w:val="-30"/>
        </w:rPr>
        <w:object>
          <v:shape id="_x0000_i1046" o:spt="75" type="#_x0000_t75" style="height:32.95pt;width:226.65pt;" o:ole="t" filled="f" o:preferrelative="t" stroked="f" coordsize="21600,21600">
            <v:path/>
            <v:fill on="f" focussize="0,0"/>
            <v:stroke on="f" joinstyle="miter"/>
            <v:imagedata r:id="rId64" o:title=""/>
            <o:lock v:ext="edit" aspectratio="t"/>
            <w10:wrap type="none"/>
            <w10:anchorlock/>
          </v:shape>
          <o:OLEObject Type="Embed" ProgID="Equation.DSMT4" ShapeID="_x0000_i1046" DrawAspect="Content" ObjectID="_1468075746" r:id="rId63">
            <o:LockedField>false</o:LockedField>
          </o:OLEObject>
        </w:object>
      </w:r>
    </w:p>
    <w:p>
      <w:pPr>
        <w:ind w:firstLine="480"/>
      </w:pPr>
      <w:r>
        <w:t>式中：Ai=平时成绩占总评成绩的权重×课程目标i在平时成绩中的权重，</w:t>
      </w:r>
    </w:p>
    <w:p>
      <w:pPr>
        <w:ind w:firstLine="480"/>
      </w:pPr>
      <w:r>
        <w:t>Bi=期末成绩占总评成绩的权重×课程目标i在期末成绩中的权重。</w:t>
      </w:r>
    </w:p>
    <w:p>
      <w:pPr>
        <w:pStyle w:val="61"/>
        <w:spacing w:before="163" w:after="163"/>
      </w:pPr>
      <w:r>
        <w:t>六、有关说明</w:t>
      </w:r>
    </w:p>
    <w:p>
      <w:pPr>
        <w:ind w:firstLine="480"/>
      </w:pPr>
      <w:r>
        <w:t>（一）持续改进</w:t>
      </w:r>
    </w:p>
    <w:p>
      <w:pPr>
        <w:ind w:firstLine="480"/>
      </w:pPr>
      <w:r>
        <w:t>本课程根据学生作业、课堂讨论、实验环节、平时考核情况和学生、教学督导等的反馈，及时对教学中的不足之处进行改进，并在下一轮课程教学中整改完善，确保相应毕业要求指标点达成。</w:t>
      </w:r>
    </w:p>
    <w:p>
      <w:pPr>
        <w:ind w:firstLine="480"/>
      </w:pPr>
      <w:r>
        <w:t>（二）参考书目及学习资料</w:t>
      </w:r>
    </w:p>
    <w:p>
      <w:pPr>
        <w:ind w:firstLine="480"/>
      </w:pPr>
      <w:r>
        <w:t>马文蔚.物理学(上、下册)(第六版).北京：高等教育出版社，2014.</w:t>
      </w:r>
    </w:p>
    <w:p>
      <w:pPr>
        <w:ind w:firstLine="480"/>
      </w:pPr>
      <w:r>
        <w:t>常州工学院物理教学部.大学物理辅导与练习.南京：南京大学出版社，2011.</w:t>
      </w:r>
    </w:p>
    <w:p>
      <w:pPr>
        <w:ind w:firstLine="480"/>
      </w:pPr>
      <w:r>
        <w:t>马文蔚.物理学习题分析与解答（第六版）.北京：高等教育出版社,2015.</w:t>
      </w:r>
    </w:p>
    <w:p>
      <w:pPr>
        <w:ind w:firstLine="480"/>
      </w:pPr>
      <w:r>
        <w:t>程守洙,江之永.普通物理学（上、下册）(第六版).北京：高等教育出版社2006.</w:t>
      </w:r>
    </w:p>
    <w:p>
      <w:pPr>
        <w:ind w:firstLine="480"/>
      </w:pPr>
      <w:r>
        <w:t>赵凯华,罗韵茵.新概念物理教程（力学）.北京：高等教育出版社,2004.</w:t>
      </w:r>
    </w:p>
    <w:p>
      <w:pPr>
        <w:ind w:firstLine="480"/>
      </w:pPr>
      <w:r>
        <w:t>张三慧.大学基础物理学(第二版).北京：清华大学出版社，2007.</w:t>
      </w:r>
    </w:p>
    <w:p>
      <w:pPr>
        <w:pStyle w:val="84"/>
      </w:pPr>
    </w:p>
    <w:p>
      <w:pPr>
        <w:pStyle w:val="84"/>
      </w:pPr>
      <w:r>
        <w:t>执笔人：杨景景</w:t>
      </w:r>
    </w:p>
    <w:p>
      <w:pPr>
        <w:pStyle w:val="84"/>
      </w:pPr>
      <w:r>
        <w:t>审定人：李恒梅</w:t>
      </w:r>
    </w:p>
    <w:p>
      <w:pPr>
        <w:pStyle w:val="84"/>
      </w:pPr>
      <w:r>
        <w:rPr>
          <w:rFonts w:hint="eastAsia"/>
        </w:rPr>
        <w:t>批准人：陈荣军</w:t>
      </w:r>
    </w:p>
    <w:p>
      <w:pPr>
        <w:pStyle w:val="84"/>
        <w:sectPr>
          <w:pgSz w:w="11906" w:h="16838"/>
          <w:pgMar w:top="1440" w:right="1800" w:bottom="1440" w:left="1800" w:header="567" w:footer="992" w:gutter="0"/>
          <w:cols w:space="425" w:num="1"/>
          <w:docGrid w:type="lines" w:linePitch="326" w:charSpace="0"/>
        </w:sectPr>
      </w:pPr>
    </w:p>
    <w:p>
      <w:pPr>
        <w:pStyle w:val="50"/>
        <w:spacing w:before="326"/>
      </w:pPr>
      <w:bookmarkStart w:id="75" w:name="_Toc28887966"/>
      <w:r>
        <w:rPr>
          <w:rFonts w:hint="eastAsia"/>
        </w:rPr>
        <w:t>物理实验A（上）课程</w:t>
      </w:r>
      <w:r>
        <w:t>教学大纲</w:t>
      </w:r>
      <w:bookmarkEnd w:id="75"/>
    </w:p>
    <w:p>
      <w:pPr>
        <w:pStyle w:val="87"/>
        <w:ind w:firstLine="602"/>
      </w:pPr>
      <w:r>
        <w:t>（</w:t>
      </w:r>
      <w:r>
        <w:rPr>
          <w:rFonts w:hint="eastAsia"/>
        </w:rPr>
        <w:t>E</w:t>
      </w:r>
      <w:r>
        <w:t>xperiment</w:t>
      </w:r>
      <w:r>
        <w:rPr>
          <w:rFonts w:hint="eastAsia"/>
        </w:rPr>
        <w:t>sofCollegeP</w:t>
      </w:r>
      <w:r>
        <w:t>hysic</w:t>
      </w:r>
      <w:r>
        <w:rPr>
          <w:rFonts w:hint="eastAsia"/>
        </w:rPr>
        <w:t>s</w:t>
      </w:r>
      <w:r>
        <w:t>A(</w:t>
      </w:r>
      <w:r>
        <w:rPr>
          <w:rFonts w:hint="eastAsia"/>
        </w:rPr>
        <w:t>I</w:t>
      </w:r>
      <w:r>
        <w:t>)）</w:t>
      </w:r>
    </w:p>
    <w:p>
      <w:pPr>
        <w:pStyle w:val="61"/>
        <w:spacing w:before="163" w:after="163"/>
      </w:pPr>
      <w:r>
        <w:t>一、课程概况</w:t>
      </w:r>
    </w:p>
    <w:p>
      <w:pPr>
        <w:ind w:firstLine="480"/>
      </w:pPr>
      <w:r>
        <w:t>课程代码：0802601</w:t>
      </w:r>
    </w:p>
    <w:p>
      <w:pPr>
        <w:ind w:firstLine="480"/>
      </w:pPr>
      <w:r>
        <w:t>学分：1.5</w:t>
      </w:r>
    </w:p>
    <w:p>
      <w:pPr>
        <w:ind w:firstLine="480"/>
      </w:pPr>
      <w:r>
        <w:t>学时：8周</w:t>
      </w:r>
    </w:p>
    <w:p>
      <w:pPr>
        <w:ind w:firstLine="480"/>
      </w:pPr>
      <w:r>
        <w:t>先修课程：</w:t>
      </w:r>
      <w:r>
        <w:rPr>
          <w:rFonts w:hint="eastAsia"/>
        </w:rPr>
        <w:t>高等数学</w:t>
      </w:r>
      <w:r>
        <w:t>。</w:t>
      </w:r>
    </w:p>
    <w:p>
      <w:pPr>
        <w:ind w:firstLine="480"/>
      </w:pPr>
      <w:r>
        <w:t>适用专业：</w:t>
      </w:r>
      <w:r>
        <w:rPr>
          <w:rFonts w:hint="eastAsia"/>
        </w:rPr>
        <w:t>机械设计制造及其自动化</w:t>
      </w:r>
      <w:r>
        <w:t>专业</w:t>
      </w:r>
    </w:p>
    <w:p>
      <w:pPr>
        <w:ind w:firstLine="480"/>
      </w:pPr>
      <w:r>
        <w:t>教材：《</w:t>
      </w:r>
      <w:r>
        <w:rPr>
          <w:rFonts w:hint="eastAsia"/>
        </w:rPr>
        <w:t>物理实验</w:t>
      </w:r>
      <w:r>
        <w:t>》，</w:t>
      </w:r>
      <w:r>
        <w:rPr>
          <w:rFonts w:hint="eastAsia"/>
        </w:rPr>
        <w:t>金雪尘、王刚、李恒梅</w:t>
      </w:r>
      <w:r>
        <w:t>，南京大学出版社，201</w:t>
      </w:r>
      <w:r>
        <w:rPr>
          <w:rFonts w:hint="eastAsia"/>
        </w:rPr>
        <w:t>7</w:t>
      </w:r>
      <w:r>
        <w:t>.</w:t>
      </w:r>
      <w:r>
        <w:rPr>
          <w:rFonts w:hint="eastAsia"/>
        </w:rPr>
        <w:t>1</w:t>
      </w:r>
    </w:p>
    <w:p>
      <w:pPr>
        <w:ind w:firstLine="480"/>
      </w:pPr>
      <w:r>
        <w:t>课程归口：数理与化工学院</w:t>
      </w:r>
    </w:p>
    <w:p>
      <w:pPr>
        <w:ind w:firstLine="480"/>
      </w:pPr>
      <w:r>
        <w:t>课程的性质与任务</w:t>
      </w:r>
      <w:r>
        <w:rPr>
          <w:rFonts w:hint="eastAsia"/>
        </w:rPr>
        <w:t>：本课程是机械设计制造及其自动化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61"/>
        <w:spacing w:before="163" w:after="163"/>
      </w:pPr>
      <w:r>
        <w:rPr>
          <w:rFonts w:hint="eastAsia"/>
        </w:rPr>
        <w:t>二</w:t>
      </w:r>
      <w:r>
        <w:t>、课程目标</w:t>
      </w:r>
    </w:p>
    <w:p>
      <w:pPr>
        <w:ind w:firstLine="480"/>
      </w:pPr>
      <w:r>
        <w:rPr>
          <w:rFonts w:hint="eastAsia"/>
        </w:rPr>
        <w:t>目标</w:t>
      </w:r>
      <w:r>
        <w:t>1.</w:t>
      </w:r>
      <w:r>
        <w:rPr>
          <w:rFonts w:hint="eastAsia"/>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pPr>
        <w:ind w:firstLine="480"/>
      </w:pPr>
      <w:r>
        <w:rPr>
          <w:rFonts w:hint="eastAsia"/>
        </w:rPr>
        <w:t>本</w:t>
      </w:r>
      <w:r>
        <w:t>课程设计支撑专业</w:t>
      </w:r>
      <w:r>
        <w:rPr>
          <w:rFonts w:hint="eastAsia"/>
        </w:rPr>
        <w:t>人才</w:t>
      </w:r>
      <w:r>
        <w:t>培养</w:t>
      </w:r>
      <w:r>
        <w:rPr>
          <w:rFonts w:hint="eastAsia"/>
        </w:rPr>
        <w:t>方案</w:t>
      </w:r>
      <w:r>
        <w:t>中毕业要求</w:t>
      </w:r>
      <w:r>
        <w:rPr>
          <w:rFonts w:hint="eastAsia"/>
        </w:rPr>
        <w:t>1</w:t>
      </w:r>
      <w:r>
        <w:t>-</w:t>
      </w:r>
      <w:r>
        <w:rPr>
          <w:rFonts w:hint="eastAsia"/>
        </w:rPr>
        <w:t>3，对应关系如表所示。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834"/>
        <w:gridCol w:w="203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pct"/>
            <w:vMerge w:val="restart"/>
            <w:vAlign w:val="center"/>
          </w:tcPr>
          <w:p>
            <w:pPr>
              <w:pStyle w:val="65"/>
            </w:pPr>
            <w:r>
              <w:t>毕业要求</w:t>
            </w:r>
          </w:p>
          <w:p>
            <w:pPr>
              <w:pStyle w:val="65"/>
            </w:pPr>
            <w:r>
              <w:t>指标点</w:t>
            </w:r>
          </w:p>
        </w:tc>
        <w:tc>
          <w:tcPr>
            <w:tcW w:w="3442" w:type="pct"/>
            <w:gridSpan w:val="3"/>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58" w:type="pct"/>
            <w:vMerge w:val="continue"/>
          </w:tcPr>
          <w:p>
            <w:pPr>
              <w:pStyle w:val="65"/>
            </w:pPr>
          </w:p>
        </w:tc>
        <w:tc>
          <w:tcPr>
            <w:tcW w:w="1076" w:type="pct"/>
            <w:vAlign w:val="center"/>
          </w:tcPr>
          <w:p>
            <w:pPr>
              <w:pStyle w:val="65"/>
            </w:pPr>
            <w:r>
              <w:t>目标1</w:t>
            </w:r>
          </w:p>
        </w:tc>
        <w:tc>
          <w:tcPr>
            <w:tcW w:w="1192" w:type="pct"/>
            <w:vAlign w:val="center"/>
          </w:tcPr>
          <w:p>
            <w:pPr>
              <w:pStyle w:val="65"/>
            </w:pPr>
            <w:r>
              <w:t>目标2</w:t>
            </w:r>
          </w:p>
        </w:tc>
        <w:tc>
          <w:tcPr>
            <w:tcW w:w="1174" w:type="pct"/>
            <w:vAlign w:val="center"/>
          </w:tcPr>
          <w:p>
            <w:pPr>
              <w:pStyle w:val="65"/>
            </w:pPr>
            <w:r>
              <w:t>目标</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8" w:type="pct"/>
            <w:vAlign w:val="center"/>
          </w:tcPr>
          <w:p>
            <w:pPr>
              <w:pStyle w:val="65"/>
            </w:pPr>
            <w:r>
              <w:t>毕业要求</w:t>
            </w:r>
            <w:r>
              <w:rPr>
                <w:rFonts w:hint="eastAsia"/>
              </w:rPr>
              <w:t>1.3</w:t>
            </w:r>
          </w:p>
        </w:tc>
        <w:tc>
          <w:tcPr>
            <w:tcW w:w="1076" w:type="pct"/>
            <w:vAlign w:val="center"/>
          </w:tcPr>
          <w:p>
            <w:pPr>
              <w:pStyle w:val="65"/>
            </w:pPr>
            <w:r>
              <w:t>√</w:t>
            </w:r>
          </w:p>
        </w:tc>
        <w:tc>
          <w:tcPr>
            <w:tcW w:w="1192" w:type="pct"/>
            <w:vAlign w:val="center"/>
          </w:tcPr>
          <w:p>
            <w:pPr>
              <w:pStyle w:val="65"/>
            </w:pPr>
          </w:p>
        </w:tc>
        <w:tc>
          <w:tcPr>
            <w:tcW w:w="1174" w:type="pct"/>
            <w:vAlign w:val="center"/>
          </w:tcPr>
          <w:p>
            <w:pPr>
              <w:pStyle w:val="65"/>
            </w:pPr>
          </w:p>
        </w:tc>
      </w:tr>
    </w:tbl>
    <w:p>
      <w:pPr>
        <w:pStyle w:val="61"/>
        <w:spacing w:before="163" w:after="163"/>
      </w:pPr>
      <w:r>
        <w:rPr>
          <w:rFonts w:hint="eastAsia"/>
        </w:rPr>
        <w:t>三</w:t>
      </w:r>
      <w:r>
        <w:t>、课程内容与要求</w:t>
      </w:r>
    </w:p>
    <w:p>
      <w:pPr>
        <w:ind w:left="480" w:firstLine="0" w:firstLineChars="0"/>
      </w:pPr>
      <w:r>
        <w:rPr>
          <w:rFonts w:hint="eastAsia"/>
        </w:rPr>
        <w:t>（一）绪论</w:t>
      </w:r>
    </w:p>
    <w:p>
      <w:pPr>
        <w:ind w:firstLine="480"/>
      </w:pPr>
      <w:r>
        <w:rPr>
          <w:rFonts w:hint="eastAsia"/>
        </w:rPr>
        <w:t>1.理解物理实验课的意义和任务；了解物理实验课的学习特点；了解实验规则及实验报告的书写要求。</w:t>
      </w:r>
    </w:p>
    <w:p>
      <w:pPr>
        <w:ind w:firstLine="480"/>
      </w:pPr>
      <w:r>
        <w:rPr>
          <w:rFonts w:hint="eastAsia"/>
        </w:rPr>
        <w:t>2.理解实验误差的概念及理论；掌握不确定度的计算；掌握有效数字运算法则；掌握数据处理的方法。</w:t>
      </w:r>
    </w:p>
    <w:p>
      <w:pPr>
        <w:ind w:firstLine="480"/>
      </w:pPr>
      <w:r>
        <w:rPr>
          <w:rFonts w:hint="eastAsia"/>
        </w:rPr>
        <w:t>（二）实验一物体密度的测定</w:t>
      </w:r>
    </w:p>
    <w:p>
      <w:pPr>
        <w:ind w:firstLine="480"/>
      </w:pPr>
      <w:r>
        <w:rPr>
          <w:rFonts w:hint="eastAsia"/>
        </w:rPr>
        <w:t>[训练内容和要求]</w:t>
      </w:r>
    </w:p>
    <w:p>
      <w:pPr>
        <w:ind w:firstLine="480"/>
      </w:pPr>
      <w:r>
        <w:rPr>
          <w:rFonts w:hint="eastAsia"/>
        </w:rPr>
        <w:t>1.会使用</w:t>
      </w:r>
      <w:r>
        <w:t>游标卡尺</w:t>
      </w:r>
      <w:r>
        <w:rPr>
          <w:rFonts w:hint="eastAsia"/>
        </w:rPr>
        <w:t>、</w:t>
      </w:r>
      <w:r>
        <w:t>螺旋测微</w:t>
      </w:r>
      <w:r>
        <w:rPr>
          <w:rFonts w:hint="eastAsia"/>
        </w:rPr>
        <w:t>器、电子</w:t>
      </w:r>
      <w:r>
        <w:t>天平</w:t>
      </w:r>
      <w:r>
        <w:rPr>
          <w:rFonts w:hint="eastAsia"/>
        </w:rPr>
        <w:t>。</w:t>
      </w:r>
    </w:p>
    <w:p>
      <w:pPr>
        <w:ind w:firstLine="480"/>
      </w:pPr>
      <w:r>
        <w:rPr>
          <w:rFonts w:hint="eastAsia"/>
        </w:rPr>
        <w:t>2.</w:t>
      </w:r>
      <w:r>
        <w:t>掌握有效数字的</w:t>
      </w:r>
      <w:r>
        <w:rPr>
          <w:rFonts w:hint="eastAsia"/>
        </w:rPr>
        <w:t>运算</w:t>
      </w:r>
      <w:r>
        <w:t>方法</w:t>
      </w:r>
      <w:r>
        <w:rPr>
          <w:rFonts w:hint="eastAsia"/>
        </w:rPr>
        <w:t>、会</w:t>
      </w:r>
      <w:r>
        <w:t>正确记录实验数据。</w:t>
      </w:r>
    </w:p>
    <w:p>
      <w:pPr>
        <w:ind w:firstLine="480"/>
      </w:pPr>
      <w:r>
        <w:rPr>
          <w:rFonts w:hint="eastAsia"/>
        </w:rPr>
        <w:t>3.掌握不确定度的计算方法，会用不确定度表示实验测量结果。</w:t>
      </w:r>
    </w:p>
    <w:p>
      <w:pPr>
        <w:ind w:firstLine="480"/>
      </w:pPr>
      <w:r>
        <w:rPr>
          <w:rFonts w:hint="eastAsia"/>
        </w:rPr>
        <w:t>[主要仪器设备]</w:t>
      </w:r>
    </w:p>
    <w:p>
      <w:pPr>
        <w:ind w:firstLine="480"/>
      </w:pPr>
      <w:r>
        <w:t>游标卡尺</w:t>
      </w:r>
      <w:r>
        <w:rPr>
          <w:rFonts w:hint="eastAsia"/>
        </w:rPr>
        <w:t>、</w:t>
      </w:r>
      <w:r>
        <w:t>螺旋测微</w:t>
      </w:r>
      <w:r>
        <w:rPr>
          <w:rFonts w:hint="eastAsia"/>
        </w:rPr>
        <w:t>器、电子</w:t>
      </w:r>
      <w:r>
        <w:t>天平</w:t>
      </w:r>
      <w:r>
        <w:rPr>
          <w:rFonts w:hint="eastAsia"/>
        </w:rPr>
        <w:t>、</w:t>
      </w:r>
      <w:r>
        <w:t>圆柱体</w:t>
      </w:r>
      <w:r>
        <w:rPr>
          <w:rFonts w:hint="eastAsia"/>
        </w:rPr>
        <w:t>。</w:t>
      </w:r>
    </w:p>
    <w:p>
      <w:pPr>
        <w:ind w:firstLine="480"/>
      </w:pPr>
      <w:r>
        <w:rPr>
          <w:rFonts w:hint="eastAsia"/>
        </w:rPr>
        <w:t>（三）实验二刚体转动惯量的实验研究</w:t>
      </w:r>
    </w:p>
    <w:p>
      <w:pPr>
        <w:ind w:firstLine="480"/>
      </w:pPr>
      <w:r>
        <w:rPr>
          <w:rFonts w:hint="eastAsia"/>
        </w:rPr>
        <w:t>[训练内容和要求]</w:t>
      </w:r>
    </w:p>
    <w:p>
      <w:pPr>
        <w:ind w:firstLine="480"/>
      </w:pPr>
      <w:r>
        <w:rPr>
          <w:rFonts w:hint="eastAsia"/>
        </w:rPr>
        <w:t>1.了解转动惯量的物理意义。</w:t>
      </w:r>
    </w:p>
    <w:p>
      <w:pPr>
        <w:ind w:firstLine="480"/>
      </w:pPr>
      <w:r>
        <w:rPr>
          <w:rFonts w:hint="eastAsia"/>
        </w:rPr>
        <w:t>2.会用三线摆测定刚体的转动惯量。</w:t>
      </w:r>
    </w:p>
    <w:p>
      <w:pPr>
        <w:ind w:firstLine="480"/>
      </w:pPr>
      <w:r>
        <w:rPr>
          <w:rFonts w:hint="eastAsia"/>
        </w:rPr>
        <w:t>3.会测量圆盘、圆环的转动惯量，会计算实验值、理论值和相对误差。</w:t>
      </w:r>
    </w:p>
    <w:p>
      <w:pPr>
        <w:ind w:firstLine="480"/>
      </w:pPr>
      <w:r>
        <w:rPr>
          <w:rFonts w:hint="eastAsia"/>
        </w:rPr>
        <w:t>4.会分析刚体转动惯量的大小与刚体的总质量、质量分布的关系。</w:t>
      </w:r>
    </w:p>
    <w:p>
      <w:pPr>
        <w:ind w:firstLine="480"/>
      </w:pPr>
      <w:r>
        <w:rPr>
          <w:rFonts w:hint="eastAsia"/>
        </w:rPr>
        <w:t>[主要仪器设备]</w:t>
      </w:r>
    </w:p>
    <w:p>
      <w:pPr>
        <w:ind w:firstLine="480"/>
      </w:pPr>
      <w:r>
        <w:rPr>
          <w:rFonts w:hint="eastAsia"/>
        </w:rPr>
        <w:t>三线摆、电子计数计时器、直尺、游标卡尺、天平。</w:t>
      </w:r>
    </w:p>
    <w:p>
      <w:pPr>
        <w:ind w:firstLine="480"/>
      </w:pPr>
      <w:r>
        <w:rPr>
          <w:rFonts w:hint="eastAsia"/>
        </w:rPr>
        <w:t>（四）实验三迈克尔逊干涉仪的调整和使用</w:t>
      </w:r>
    </w:p>
    <w:p>
      <w:pPr>
        <w:ind w:firstLine="480"/>
      </w:pPr>
      <w:r>
        <w:rPr>
          <w:rFonts w:hint="eastAsia"/>
        </w:rPr>
        <w:t>[训练内容和要求]</w:t>
      </w:r>
    </w:p>
    <w:p>
      <w:pPr>
        <w:ind w:firstLine="480"/>
      </w:pPr>
      <w:r>
        <w:rPr>
          <w:rFonts w:hint="eastAsia"/>
        </w:rPr>
        <w:t>1.会用实验考察等倾干涉、等厚干涉的形成条件、干涉条纹特点。</w:t>
      </w:r>
    </w:p>
    <w:p>
      <w:pPr>
        <w:ind w:firstLine="480"/>
      </w:pPr>
      <w:r>
        <w:rPr>
          <w:rFonts w:hint="eastAsia"/>
        </w:rPr>
        <w:t>2.了解迈克尔逊干涉仪的结构、原理及调节方法。</w:t>
      </w:r>
    </w:p>
    <w:p>
      <w:pPr>
        <w:ind w:firstLine="480"/>
      </w:pPr>
      <w:r>
        <w:rPr>
          <w:rFonts w:hint="eastAsia"/>
        </w:rPr>
        <w:t>3.掌握测单色激光的波长的方法。</w:t>
      </w:r>
    </w:p>
    <w:p>
      <w:pPr>
        <w:ind w:firstLine="480"/>
      </w:pPr>
      <w:r>
        <w:rPr>
          <w:rFonts w:hint="eastAsia"/>
        </w:rPr>
        <w:t>4.会用逐差法处理实验数据。</w:t>
      </w:r>
    </w:p>
    <w:p>
      <w:pPr>
        <w:ind w:firstLine="480"/>
      </w:pPr>
      <w:r>
        <w:rPr>
          <w:rFonts w:hint="eastAsia"/>
        </w:rPr>
        <w:t>[主要仪器设备]</w:t>
      </w:r>
    </w:p>
    <w:p>
      <w:pPr>
        <w:ind w:firstLine="480"/>
      </w:pPr>
      <w:r>
        <w:rPr>
          <w:rFonts w:hint="eastAsia"/>
        </w:rPr>
        <w:t>迈克尔逊干涉仪、氦氖激光光源。</w:t>
      </w:r>
    </w:p>
    <w:p>
      <w:pPr>
        <w:ind w:firstLine="480"/>
      </w:pPr>
      <w:r>
        <w:rPr>
          <w:rFonts w:hint="eastAsia"/>
        </w:rPr>
        <w:t>（五）实验四示波器的使用</w:t>
      </w:r>
    </w:p>
    <w:p>
      <w:pPr>
        <w:ind w:firstLine="480"/>
      </w:pPr>
      <w:r>
        <w:rPr>
          <w:rFonts w:hint="eastAsia"/>
        </w:rPr>
        <w:t>[训练内容和要求]</w:t>
      </w:r>
    </w:p>
    <w:p>
      <w:pPr>
        <w:ind w:firstLine="480"/>
      </w:pPr>
      <w:r>
        <w:rPr>
          <w:rFonts w:hint="eastAsia"/>
        </w:rPr>
        <w:t>1.初步了解示波器的结构、工作原理，掌握它的基本操作方法。</w:t>
      </w:r>
    </w:p>
    <w:p>
      <w:pPr>
        <w:ind w:firstLine="480"/>
      </w:pPr>
      <w:r>
        <w:rPr>
          <w:rFonts w:hint="eastAsia"/>
        </w:rPr>
        <w:t>2.会用示波器观察各种电信号（正弦波、三角波、方波）。</w:t>
      </w:r>
    </w:p>
    <w:p>
      <w:pPr>
        <w:ind w:firstLine="480"/>
      </w:pPr>
      <w:r>
        <w:rPr>
          <w:rFonts w:hint="eastAsia"/>
        </w:rPr>
        <w:t>3.掌握用波形测量正弦波周期、频率的方法。</w:t>
      </w:r>
    </w:p>
    <w:p>
      <w:pPr>
        <w:ind w:firstLine="480"/>
      </w:pPr>
      <w:r>
        <w:rPr>
          <w:rFonts w:hint="eastAsia"/>
        </w:rPr>
        <w:t>4.掌握用李萨如图形测量正弦波频率的方法。</w:t>
      </w:r>
    </w:p>
    <w:p>
      <w:pPr>
        <w:ind w:firstLine="480"/>
      </w:pPr>
      <w:r>
        <w:rPr>
          <w:rFonts w:hint="eastAsia"/>
        </w:rPr>
        <w:t>[主要仪器设备]</w:t>
      </w:r>
    </w:p>
    <w:p>
      <w:pPr>
        <w:ind w:firstLine="480"/>
      </w:pPr>
      <w:r>
        <w:rPr>
          <w:rFonts w:hint="eastAsia"/>
        </w:rPr>
        <w:t>双踪示波器、信号发生器。</w:t>
      </w:r>
    </w:p>
    <w:p>
      <w:pPr>
        <w:ind w:firstLine="480"/>
      </w:pPr>
      <w:r>
        <w:rPr>
          <w:rFonts w:hint="eastAsia"/>
        </w:rPr>
        <w:t>（六）实验五电桥法测电阻</w:t>
      </w:r>
    </w:p>
    <w:p>
      <w:pPr>
        <w:ind w:firstLine="480"/>
      </w:pPr>
      <w:r>
        <w:rPr>
          <w:rFonts w:hint="eastAsia"/>
        </w:rPr>
        <w:t>[训练内容和要求]</w:t>
      </w:r>
    </w:p>
    <w:p>
      <w:pPr>
        <w:ind w:firstLine="480"/>
      </w:pPr>
      <w:r>
        <w:rPr>
          <w:rFonts w:hint="eastAsia"/>
        </w:rPr>
        <w:t>1.掌握用</w:t>
      </w:r>
      <w:r>
        <w:t>自</w:t>
      </w:r>
      <w:r>
        <w:rPr>
          <w:rFonts w:hint="eastAsia"/>
        </w:rPr>
        <w:t>搭</w:t>
      </w:r>
      <w:r>
        <w:t>电桥测量给定电阻</w:t>
      </w:r>
      <w:r>
        <w:rPr>
          <w:rFonts w:hint="eastAsia"/>
        </w:rPr>
        <w:t>的阻值</w:t>
      </w:r>
      <w:r>
        <w:t>。</w:t>
      </w:r>
    </w:p>
    <w:p>
      <w:pPr>
        <w:ind w:firstLine="480"/>
      </w:pPr>
      <w:r>
        <w:rPr>
          <w:rFonts w:hint="eastAsia"/>
        </w:rPr>
        <w:t>2.掌握</w:t>
      </w:r>
      <w:r>
        <w:t>用</w:t>
      </w:r>
      <w:r>
        <w:rPr>
          <w:rFonts w:hint="eastAsia"/>
        </w:rPr>
        <w:t>箱式惠斯通</w:t>
      </w:r>
      <w:r>
        <w:t>电桥测量给定电阻</w:t>
      </w:r>
      <w:r>
        <w:rPr>
          <w:rFonts w:hint="eastAsia"/>
        </w:rPr>
        <w:t>阻值</w:t>
      </w:r>
      <w:r>
        <w:t>。</w:t>
      </w:r>
    </w:p>
    <w:p>
      <w:pPr>
        <w:ind w:firstLine="480"/>
      </w:pPr>
      <w:r>
        <w:rPr>
          <w:rFonts w:hint="eastAsia"/>
        </w:rPr>
        <w:t>3.会计算相对误差。</w:t>
      </w:r>
    </w:p>
    <w:p>
      <w:pPr>
        <w:ind w:firstLine="480"/>
      </w:pPr>
      <w:r>
        <w:rPr>
          <w:rFonts w:hint="eastAsia"/>
        </w:rPr>
        <w:t>[主要仪器设备]</w:t>
      </w:r>
    </w:p>
    <w:p>
      <w:pPr>
        <w:ind w:firstLine="480"/>
      </w:pPr>
      <w:r>
        <w:rPr>
          <w:rFonts w:hint="eastAsia"/>
        </w:rPr>
        <w:t>电源、检流计、电阻箱、待测电阻、箱式惠斯通电桥。</w:t>
      </w:r>
    </w:p>
    <w:p>
      <w:pPr>
        <w:ind w:firstLine="480"/>
      </w:pPr>
      <w:r>
        <w:rPr>
          <w:rFonts w:hint="eastAsia"/>
        </w:rPr>
        <w:t>（七）实验六</w:t>
      </w:r>
      <w:r>
        <w:t>分光计</w:t>
      </w:r>
      <w:r>
        <w:rPr>
          <w:rFonts w:hint="eastAsia"/>
        </w:rPr>
        <w:t>的调整、棱镜折射率的测定</w:t>
      </w:r>
    </w:p>
    <w:p>
      <w:pPr>
        <w:ind w:firstLine="480"/>
      </w:pPr>
      <w:r>
        <w:rPr>
          <w:rFonts w:hint="eastAsia"/>
        </w:rPr>
        <w:t>[训练内容和要求]</w:t>
      </w:r>
    </w:p>
    <w:p>
      <w:pPr>
        <w:ind w:firstLine="480"/>
      </w:pPr>
      <w:r>
        <w:t>1.了解分光计的主要结构和原理</w:t>
      </w:r>
      <w:r>
        <w:rPr>
          <w:rFonts w:hint="eastAsia"/>
        </w:rPr>
        <w:t>，</w:t>
      </w:r>
      <w:r>
        <w:t>调整JJY型分光计：包括望远镜、载物平台及平行光管。</w:t>
      </w:r>
      <w:r>
        <w:rPr>
          <w:rFonts w:hint="eastAsia"/>
        </w:rPr>
        <w:t>学习</w:t>
      </w:r>
      <w:r>
        <w:t>分光计</w:t>
      </w:r>
      <w:r>
        <w:rPr>
          <w:rFonts w:hint="eastAsia"/>
        </w:rPr>
        <w:t>的调节和使用。</w:t>
      </w:r>
    </w:p>
    <w:p>
      <w:pPr>
        <w:ind w:firstLine="480"/>
      </w:pPr>
      <w:r>
        <w:rPr>
          <w:rFonts w:hint="eastAsia"/>
        </w:rPr>
        <w:t>2</w:t>
      </w:r>
      <w:r>
        <w:t>.会</w:t>
      </w:r>
      <w:r>
        <w:rPr>
          <w:rFonts w:hint="eastAsia"/>
        </w:rPr>
        <w:t>用反射法</w:t>
      </w:r>
      <w:r>
        <w:t>测量玻璃三棱镜</w:t>
      </w:r>
      <w:r>
        <w:rPr>
          <w:rFonts w:hint="eastAsia"/>
        </w:rPr>
        <w:t>的</w:t>
      </w:r>
      <w:r>
        <w:t>顶角。</w:t>
      </w:r>
    </w:p>
    <w:p>
      <w:pPr>
        <w:ind w:firstLine="480"/>
      </w:pPr>
      <w:r>
        <w:rPr>
          <w:rFonts w:hint="eastAsia"/>
        </w:rPr>
        <w:t>3.会测量汞光谱中三条主要光线的最小偏向角，会计算</w:t>
      </w:r>
      <w:r>
        <w:t>三棱镜</w:t>
      </w:r>
      <w:r>
        <w:rPr>
          <w:rFonts w:hint="eastAsia"/>
        </w:rPr>
        <w:t>对这三条主要光线</w:t>
      </w:r>
      <w:r>
        <w:t>的</w:t>
      </w:r>
      <w:r>
        <w:rPr>
          <w:rFonts w:hint="eastAsia"/>
        </w:rPr>
        <w:t>折射率。</w:t>
      </w:r>
    </w:p>
    <w:p>
      <w:pPr>
        <w:ind w:firstLine="480"/>
      </w:pPr>
      <w:r>
        <w:rPr>
          <w:rFonts w:hint="eastAsia"/>
        </w:rPr>
        <w:t>[主要仪器设备]</w:t>
      </w:r>
    </w:p>
    <w:p>
      <w:pPr>
        <w:ind w:firstLine="480"/>
      </w:pPr>
      <w:r>
        <w:rPr>
          <w:rFonts w:hint="eastAsia"/>
        </w:rPr>
        <w:t>分光计、三棱镜、汞灯光源。</w:t>
      </w:r>
    </w:p>
    <w:p>
      <w:pPr>
        <w:ind w:firstLine="480"/>
      </w:pPr>
      <w:r>
        <w:rPr>
          <w:rFonts w:hint="eastAsia"/>
        </w:rPr>
        <w:t>（八）实验七整流、滤波电路</w:t>
      </w:r>
    </w:p>
    <w:p>
      <w:pPr>
        <w:ind w:firstLine="480"/>
      </w:pPr>
      <w:r>
        <w:rPr>
          <w:rFonts w:hint="eastAsia"/>
        </w:rPr>
        <w:t>[训练内容和要求]</w:t>
      </w:r>
    </w:p>
    <w:p>
      <w:pPr>
        <w:ind w:firstLine="480"/>
      </w:pPr>
      <w:r>
        <w:rPr>
          <w:rFonts w:hint="eastAsia"/>
        </w:rPr>
        <w:t>1.了解数字存储示波器的主要组成部分及工作原理。</w:t>
      </w:r>
    </w:p>
    <w:p>
      <w:pPr>
        <w:ind w:firstLine="480"/>
      </w:pPr>
      <w:r>
        <w:rPr>
          <w:rFonts w:hint="eastAsia"/>
        </w:rPr>
        <w:t>2</w:t>
      </w:r>
      <w:r>
        <w:t>.</w:t>
      </w:r>
      <w:r>
        <w:rPr>
          <w:rFonts w:hint="eastAsia"/>
        </w:rPr>
        <w:t>了解仪器控制面板上各旋钮及按键的功能，掌握数字存储示波器的基本操作方法。</w:t>
      </w:r>
    </w:p>
    <w:p>
      <w:pPr>
        <w:ind w:firstLine="480"/>
      </w:pPr>
      <w:r>
        <w:rPr>
          <w:rFonts w:hint="eastAsia"/>
        </w:rPr>
        <w:t>3.掌握多种用数字存储示波器测量电信号的幅度、周期和频率的方法。</w:t>
      </w:r>
    </w:p>
    <w:p>
      <w:pPr>
        <w:ind w:firstLine="480"/>
      </w:pPr>
      <w:r>
        <w:rPr>
          <w:rFonts w:hint="eastAsia"/>
        </w:rPr>
        <w:t>4.会用光标法测量整流、滤波电路输出电压的峰值、周期，计算出频率、输出电压的平均值。</w:t>
      </w:r>
    </w:p>
    <w:p>
      <w:pPr>
        <w:ind w:firstLine="480"/>
      </w:pPr>
      <w:r>
        <w:rPr>
          <w:rFonts w:hint="eastAsia"/>
        </w:rPr>
        <w:t>[主要仪器设备]</w:t>
      </w:r>
    </w:p>
    <w:p>
      <w:pPr>
        <w:ind w:firstLine="480"/>
      </w:pPr>
      <w:r>
        <w:rPr>
          <w:rFonts w:hint="eastAsia"/>
        </w:rPr>
        <w:t>DS1602数字存储示波器、信号发生器、实验元件电路板组合箱。</w:t>
      </w:r>
    </w:p>
    <w:p>
      <w:pPr>
        <w:ind w:firstLine="480"/>
      </w:pPr>
      <w:r>
        <w:rPr>
          <w:rFonts w:hint="eastAsia"/>
        </w:rPr>
        <w:t>（九）实验八液体表面张力系数的测定</w:t>
      </w:r>
    </w:p>
    <w:p>
      <w:pPr>
        <w:ind w:firstLine="480"/>
      </w:pPr>
      <w:r>
        <w:rPr>
          <w:rFonts w:hint="eastAsia"/>
        </w:rPr>
        <w:t>[训练内容和要求]</w:t>
      </w:r>
    </w:p>
    <w:p>
      <w:pPr>
        <w:ind w:firstLine="480"/>
      </w:pPr>
      <w:r>
        <w:rPr>
          <w:rFonts w:hint="eastAsia"/>
        </w:rPr>
        <w:t>1.会用</w:t>
      </w:r>
      <w:r>
        <w:t>拉脱法测定</w:t>
      </w:r>
      <w:r>
        <w:rPr>
          <w:rFonts w:hint="eastAsia"/>
        </w:rPr>
        <w:t>室温下液体</w:t>
      </w:r>
      <w:r>
        <w:t>的表面张力系数</w:t>
      </w:r>
      <w:r>
        <w:rPr>
          <w:rFonts w:hint="eastAsia"/>
        </w:rPr>
        <w:t>。</w:t>
      </w:r>
    </w:p>
    <w:p>
      <w:pPr>
        <w:ind w:firstLine="480"/>
      </w:pPr>
      <w:r>
        <w:rPr>
          <w:rFonts w:hint="eastAsia"/>
        </w:rPr>
        <w:t>2.掌握用硅压阻力敏传感器测量的原理和方法。</w:t>
      </w:r>
    </w:p>
    <w:p>
      <w:pPr>
        <w:ind w:firstLine="480"/>
      </w:pPr>
      <w:r>
        <w:rPr>
          <w:rFonts w:hint="eastAsia"/>
        </w:rPr>
        <w:t>3.</w:t>
      </w:r>
      <w:r>
        <w:t>会用逐差法或</w:t>
      </w:r>
      <w:r>
        <w:rPr>
          <w:rFonts w:hint="eastAsia"/>
        </w:rPr>
        <w:t>最小二乘法</w:t>
      </w:r>
      <w:r>
        <w:t>处理</w:t>
      </w:r>
      <w:r>
        <w:rPr>
          <w:rFonts w:hint="eastAsia"/>
        </w:rPr>
        <w:t>实验</w:t>
      </w:r>
      <w:r>
        <w:t>数据。</w:t>
      </w:r>
    </w:p>
    <w:p>
      <w:pPr>
        <w:ind w:firstLine="480"/>
      </w:pPr>
      <w:r>
        <w:t>[主要仪器设备]</w:t>
      </w:r>
    </w:p>
    <w:p>
      <w:pPr>
        <w:ind w:firstLine="480"/>
      </w:pPr>
      <w:r>
        <w:t>FD-NST-I</w:t>
      </w:r>
      <w:r>
        <w:rPr>
          <w:rFonts w:hint="eastAsia"/>
        </w:rPr>
        <w:t>型液体表面张力系数测定仪、片码、铝合金吊环、吊盘、玻璃器皿、镊子。</w:t>
      </w:r>
    </w:p>
    <w:p>
      <w:pPr>
        <w:ind w:firstLine="480"/>
      </w:pPr>
      <w:r>
        <w:rPr>
          <w:rFonts w:hint="eastAsia"/>
        </w:rPr>
        <w:t>教学内容与</w:t>
      </w:r>
      <w:r>
        <w:t>课程目标的</w:t>
      </w:r>
      <w:r>
        <w:rPr>
          <w:rFonts w:hint="eastAsia"/>
        </w:rPr>
        <w:t>对应关系及</w:t>
      </w:r>
      <w:r>
        <w:t>学时分配。</w:t>
      </w:r>
    </w:p>
    <w:p>
      <w:pPr>
        <w:ind w:firstLine="480"/>
      </w:pPr>
      <w:r>
        <w:rPr>
          <w:rFonts w:hint="eastAsia"/>
        </w:rPr>
        <w:t>（说明：本学期实验项目会根据实际情况在上面八个实验中选择七个）</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465"/>
        <w:gridCol w:w="847"/>
        <w:gridCol w:w="765"/>
        <w:gridCol w:w="11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8" w:space="0"/>
              <w:left w:val="single" w:color="auto" w:sz="8" w:space="0"/>
            </w:tcBorders>
            <w:vAlign w:val="center"/>
          </w:tcPr>
          <w:p>
            <w:pPr>
              <w:pStyle w:val="65"/>
            </w:pPr>
            <w:r>
              <w:rPr>
                <w:rFonts w:hint="eastAsia"/>
              </w:rPr>
              <w:t>序号</w:t>
            </w:r>
          </w:p>
        </w:tc>
        <w:tc>
          <w:tcPr>
            <w:tcW w:w="2032" w:type="pct"/>
            <w:tcBorders>
              <w:top w:val="single" w:color="auto" w:sz="8" w:space="0"/>
            </w:tcBorders>
            <w:vAlign w:val="center"/>
          </w:tcPr>
          <w:p>
            <w:pPr>
              <w:pStyle w:val="65"/>
            </w:pPr>
            <w:r>
              <w:rPr>
                <w:rFonts w:hint="eastAsia"/>
              </w:rPr>
              <w:t>教学内容</w:t>
            </w:r>
          </w:p>
        </w:tc>
        <w:tc>
          <w:tcPr>
            <w:tcW w:w="497" w:type="pct"/>
            <w:tcBorders>
              <w:top w:val="single" w:color="auto" w:sz="8" w:space="0"/>
            </w:tcBorders>
            <w:vAlign w:val="center"/>
          </w:tcPr>
          <w:p>
            <w:pPr>
              <w:pStyle w:val="65"/>
            </w:pPr>
            <w:r>
              <w:rPr>
                <w:rFonts w:hint="eastAsia"/>
              </w:rPr>
              <w:t>讲授</w:t>
            </w:r>
          </w:p>
        </w:tc>
        <w:tc>
          <w:tcPr>
            <w:tcW w:w="449" w:type="pct"/>
            <w:tcBorders>
              <w:top w:val="single" w:color="auto" w:sz="8" w:space="0"/>
            </w:tcBorders>
            <w:vAlign w:val="center"/>
          </w:tcPr>
          <w:p>
            <w:pPr>
              <w:pStyle w:val="65"/>
            </w:pPr>
            <w:r>
              <w:rPr>
                <w:rFonts w:hint="eastAsia"/>
              </w:rPr>
              <w:t>课内实践</w:t>
            </w:r>
          </w:p>
        </w:tc>
        <w:tc>
          <w:tcPr>
            <w:tcW w:w="689" w:type="pct"/>
            <w:tcBorders>
              <w:top w:val="single" w:color="auto" w:sz="8" w:space="0"/>
              <w:right w:val="single" w:color="auto" w:sz="8" w:space="0"/>
            </w:tcBorders>
            <w:vAlign w:val="center"/>
          </w:tcPr>
          <w:p>
            <w:pPr>
              <w:pStyle w:val="65"/>
            </w:pPr>
            <w:r>
              <w:rPr>
                <w:rFonts w:hint="eastAsia"/>
              </w:rPr>
              <w:t>支撑的课程目标</w:t>
            </w:r>
          </w:p>
        </w:tc>
        <w:tc>
          <w:tcPr>
            <w:tcW w:w="862" w:type="pct"/>
            <w:tcBorders>
              <w:top w:val="single" w:color="auto" w:sz="8" w:space="0"/>
              <w:right w:val="single" w:color="auto" w:sz="8" w:space="0"/>
            </w:tcBorders>
          </w:tcPr>
          <w:p>
            <w:pPr>
              <w:pStyle w:val="65"/>
            </w:pPr>
            <w: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1</w:t>
            </w:r>
          </w:p>
        </w:tc>
        <w:tc>
          <w:tcPr>
            <w:tcW w:w="2032" w:type="pct"/>
            <w:vAlign w:val="center"/>
          </w:tcPr>
          <w:p>
            <w:pPr>
              <w:pStyle w:val="65"/>
            </w:pPr>
            <w:r>
              <w:rPr>
                <w:rFonts w:hint="eastAsia"/>
              </w:rPr>
              <w:t>绪论</w:t>
            </w:r>
          </w:p>
        </w:tc>
        <w:tc>
          <w:tcPr>
            <w:tcW w:w="497" w:type="pct"/>
            <w:vAlign w:val="center"/>
          </w:tcPr>
          <w:p>
            <w:pPr>
              <w:pStyle w:val="65"/>
            </w:pPr>
            <w:r>
              <w:rPr>
                <w:rFonts w:hint="eastAsia"/>
              </w:rPr>
              <w:t>3</w:t>
            </w:r>
          </w:p>
        </w:tc>
        <w:tc>
          <w:tcPr>
            <w:tcW w:w="449" w:type="pct"/>
            <w:vAlign w:val="center"/>
          </w:tcPr>
          <w:p>
            <w:pPr>
              <w:pStyle w:val="65"/>
            </w:pP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2</w:t>
            </w:r>
          </w:p>
        </w:tc>
        <w:tc>
          <w:tcPr>
            <w:tcW w:w="2032" w:type="pct"/>
            <w:vAlign w:val="center"/>
          </w:tcPr>
          <w:p>
            <w:pPr>
              <w:pStyle w:val="65"/>
            </w:pPr>
            <w:r>
              <w:rPr>
                <w:rFonts w:hint="eastAsia"/>
              </w:rPr>
              <w:t>物体密度的测定</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3</w:t>
            </w:r>
          </w:p>
        </w:tc>
        <w:tc>
          <w:tcPr>
            <w:tcW w:w="2032" w:type="pct"/>
            <w:vAlign w:val="center"/>
          </w:tcPr>
          <w:p>
            <w:pPr>
              <w:pStyle w:val="65"/>
            </w:pPr>
            <w:r>
              <w:rPr>
                <w:rFonts w:hint="eastAsia"/>
              </w:rPr>
              <w:t>刚体转动惯量的实验研究</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4</w:t>
            </w:r>
          </w:p>
        </w:tc>
        <w:tc>
          <w:tcPr>
            <w:tcW w:w="2032" w:type="pct"/>
            <w:vAlign w:val="center"/>
          </w:tcPr>
          <w:p>
            <w:pPr>
              <w:pStyle w:val="65"/>
            </w:pPr>
            <w:r>
              <w:rPr>
                <w:rFonts w:hint="eastAsia"/>
              </w:rPr>
              <w:t>迈克尔逊干涉仪的调整和使用</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5</w:t>
            </w:r>
          </w:p>
        </w:tc>
        <w:tc>
          <w:tcPr>
            <w:tcW w:w="2032" w:type="pct"/>
            <w:vAlign w:val="center"/>
          </w:tcPr>
          <w:p>
            <w:pPr>
              <w:pStyle w:val="65"/>
            </w:pPr>
            <w:r>
              <w:rPr>
                <w:rFonts w:hint="eastAsia"/>
              </w:rPr>
              <w:t>示波器的使用</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6</w:t>
            </w:r>
          </w:p>
        </w:tc>
        <w:tc>
          <w:tcPr>
            <w:tcW w:w="2032" w:type="pct"/>
            <w:vAlign w:val="center"/>
          </w:tcPr>
          <w:p>
            <w:pPr>
              <w:pStyle w:val="65"/>
            </w:pPr>
            <w:r>
              <w:rPr>
                <w:rFonts w:hint="eastAsia"/>
              </w:rPr>
              <w:t>电桥法测电阻</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7</w:t>
            </w:r>
          </w:p>
        </w:tc>
        <w:tc>
          <w:tcPr>
            <w:tcW w:w="2032" w:type="pct"/>
            <w:vAlign w:val="center"/>
          </w:tcPr>
          <w:p>
            <w:pPr>
              <w:pStyle w:val="65"/>
            </w:pPr>
            <w:r>
              <w:t>分光计</w:t>
            </w:r>
            <w:r>
              <w:rPr>
                <w:rFonts w:hint="eastAsia"/>
              </w:rPr>
              <w:t>的调整、棱镜折射率的测定</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rPr>
                <w:rFonts w:hint="eastAsia"/>
              </w:rPr>
              <w:t>8</w:t>
            </w:r>
          </w:p>
        </w:tc>
        <w:tc>
          <w:tcPr>
            <w:tcW w:w="2032" w:type="pct"/>
            <w:vAlign w:val="center"/>
          </w:tcPr>
          <w:p>
            <w:pPr>
              <w:pStyle w:val="65"/>
            </w:pPr>
            <w:r>
              <w:rPr>
                <w:rFonts w:hint="eastAsia"/>
              </w:rPr>
              <w:t>整流、滤波电路</w:t>
            </w:r>
          </w:p>
        </w:tc>
        <w:tc>
          <w:tcPr>
            <w:tcW w:w="497" w:type="pct"/>
            <w:vAlign w:val="center"/>
          </w:tcPr>
          <w:p>
            <w:pPr>
              <w:pStyle w:val="65"/>
            </w:pPr>
            <w:r>
              <w:rPr>
                <w:rFonts w:hint="eastAsia"/>
              </w:rPr>
              <w:t>1</w:t>
            </w:r>
          </w:p>
        </w:tc>
        <w:tc>
          <w:tcPr>
            <w:tcW w:w="449" w:type="pct"/>
            <w:vAlign w:val="center"/>
          </w:tcPr>
          <w:p>
            <w:pPr>
              <w:pStyle w:val="65"/>
            </w:pPr>
            <w:r>
              <w:rPr>
                <w:rFonts w:hint="eastAsia"/>
              </w:rPr>
              <w:t>2</w:t>
            </w:r>
          </w:p>
        </w:tc>
        <w:tc>
          <w:tcPr>
            <w:tcW w:w="689" w:type="pct"/>
            <w:tcBorders>
              <w:right w:val="single" w:color="auto" w:sz="8" w:space="0"/>
            </w:tcBorders>
            <w:vAlign w:val="center"/>
          </w:tcPr>
          <w:p>
            <w:pPr>
              <w:pStyle w:val="65"/>
            </w:pPr>
            <w:r>
              <w:rPr>
                <w:rFonts w:hint="eastAsia"/>
              </w:rPr>
              <w:t>目标1</w:t>
            </w:r>
          </w:p>
        </w:tc>
        <w:tc>
          <w:tcPr>
            <w:tcW w:w="862"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4" w:type="pct"/>
            <w:gridSpan w:val="2"/>
            <w:tcBorders>
              <w:left w:val="single" w:color="auto" w:sz="8" w:space="0"/>
              <w:bottom w:val="single" w:color="auto" w:sz="8" w:space="0"/>
            </w:tcBorders>
            <w:vAlign w:val="center"/>
          </w:tcPr>
          <w:p>
            <w:pPr>
              <w:pStyle w:val="65"/>
            </w:pPr>
            <w:r>
              <w:rPr>
                <w:rFonts w:hint="eastAsia"/>
              </w:rPr>
              <w:t>合计</w:t>
            </w:r>
          </w:p>
        </w:tc>
        <w:tc>
          <w:tcPr>
            <w:tcW w:w="497" w:type="pct"/>
            <w:tcBorders>
              <w:bottom w:val="single" w:color="auto" w:sz="8" w:space="0"/>
            </w:tcBorders>
            <w:vAlign w:val="center"/>
          </w:tcPr>
          <w:p>
            <w:pPr>
              <w:pStyle w:val="65"/>
            </w:pPr>
            <w:r>
              <w:rPr>
                <w:rFonts w:hint="eastAsia"/>
              </w:rPr>
              <w:t>10</w:t>
            </w:r>
          </w:p>
        </w:tc>
        <w:tc>
          <w:tcPr>
            <w:tcW w:w="449" w:type="pct"/>
            <w:tcBorders>
              <w:bottom w:val="single" w:color="auto" w:sz="8" w:space="0"/>
            </w:tcBorders>
            <w:vAlign w:val="center"/>
          </w:tcPr>
          <w:p>
            <w:pPr>
              <w:pStyle w:val="65"/>
            </w:pPr>
            <w:r>
              <w:rPr>
                <w:rFonts w:hint="eastAsia"/>
              </w:rPr>
              <w:t>14</w:t>
            </w:r>
          </w:p>
        </w:tc>
        <w:tc>
          <w:tcPr>
            <w:tcW w:w="689" w:type="pct"/>
            <w:tcBorders>
              <w:bottom w:val="single" w:color="auto" w:sz="8" w:space="0"/>
              <w:right w:val="single" w:color="auto" w:sz="8" w:space="0"/>
            </w:tcBorders>
            <w:vAlign w:val="center"/>
          </w:tcPr>
          <w:p>
            <w:pPr>
              <w:pStyle w:val="65"/>
            </w:pPr>
          </w:p>
        </w:tc>
        <w:tc>
          <w:tcPr>
            <w:tcW w:w="862" w:type="pct"/>
            <w:tcBorders>
              <w:bottom w:val="single" w:color="auto" w:sz="8" w:space="0"/>
              <w:right w:val="single" w:color="auto" w:sz="8" w:space="0"/>
            </w:tcBorders>
          </w:tcPr>
          <w:p>
            <w:pPr>
              <w:pStyle w:val="65"/>
            </w:pPr>
          </w:p>
        </w:tc>
      </w:tr>
    </w:tbl>
    <w:p>
      <w:pPr>
        <w:pStyle w:val="61"/>
        <w:spacing w:before="163" w:after="163"/>
      </w:pPr>
      <w:r>
        <w:rPr>
          <w:rFonts w:hint="eastAsia"/>
        </w:rPr>
        <w:t>四</w:t>
      </w:r>
      <w:r>
        <w:t>、</w:t>
      </w:r>
      <w:r>
        <w:rPr>
          <w:rFonts w:hint="eastAsia"/>
        </w:rPr>
        <w:t>课程实施</w:t>
      </w:r>
    </w:p>
    <w:p>
      <w:pPr>
        <w:ind w:firstLine="480"/>
      </w:pPr>
      <w:r>
        <w:rPr>
          <w:rFonts w:hint="eastAsia"/>
        </w:rPr>
        <w:t>（一）教学方法与教学手段</w:t>
      </w:r>
    </w:p>
    <w:p>
      <w:pPr>
        <w:ind w:firstLine="480"/>
      </w:pPr>
      <w:r>
        <w:t>1</w:t>
      </w:r>
      <w:r>
        <w:rPr>
          <w:rFonts w:hint="eastAsia"/>
        </w:rPr>
        <w:t>.</w:t>
      </w:r>
      <w:r>
        <w:t>根据每个实验的特点和学生的基础、能力状况进行教学设计，合理地利用多媒体教学手段，保障课堂教学形象、高效</w:t>
      </w:r>
      <w:r>
        <w:rPr>
          <w:rFonts w:hint="eastAsia"/>
        </w:rPr>
        <w:t>。</w:t>
      </w:r>
    </w:p>
    <w:p>
      <w:pPr>
        <w:ind w:firstLine="480"/>
      </w:pPr>
      <w:r>
        <w:t>2</w:t>
      </w:r>
      <w:r>
        <w:rPr>
          <w:rFonts w:hint="eastAsia"/>
        </w:rPr>
        <w:t>.采用自主学习、合作学习等多种教学方法，培养学生实践能力与团队精神。</w:t>
      </w:r>
    </w:p>
    <w:p>
      <w:pPr>
        <w:ind w:firstLine="480"/>
      </w:pPr>
      <w:r>
        <w:t>3</w:t>
      </w:r>
      <w:r>
        <w:rPr>
          <w:rFonts w:hint="eastAsia"/>
        </w:rPr>
        <w:t>.严格考勤与课堂纪律要求，</w:t>
      </w:r>
      <w:r>
        <w:t>加强过程指导</w:t>
      </w:r>
      <w:r>
        <w:rPr>
          <w:rFonts w:hint="eastAsia"/>
        </w:rPr>
        <w:t>与</w:t>
      </w:r>
      <w:r>
        <w:t>监督，</w:t>
      </w:r>
      <w:r>
        <w:rPr>
          <w:rFonts w:hint="eastAsia"/>
        </w:rPr>
        <w:t>督促学生</w:t>
      </w:r>
      <w:r>
        <w:t>完成实验每阶段工作</w:t>
      </w:r>
      <w:r>
        <w:rPr>
          <w:rFonts w:hint="eastAsia"/>
        </w:rPr>
        <w:t>。</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85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1</w:t>
            </w:r>
          </w:p>
        </w:tc>
        <w:tc>
          <w:tcPr>
            <w:tcW w:w="1106" w:type="pct"/>
            <w:tcMar>
              <w:left w:w="28" w:type="dxa"/>
              <w:right w:w="28" w:type="dxa"/>
            </w:tcMar>
            <w:vAlign w:val="center"/>
          </w:tcPr>
          <w:p>
            <w:pPr>
              <w:pStyle w:val="65"/>
            </w:pPr>
            <w:r>
              <w:rPr>
                <w:rFonts w:hint="eastAsia"/>
              </w:rPr>
              <w:t>备课</w:t>
            </w:r>
          </w:p>
        </w:tc>
        <w:tc>
          <w:tcPr>
            <w:tcW w:w="3631" w:type="pct"/>
            <w:vAlign w:val="center"/>
          </w:tcPr>
          <w:p>
            <w:pPr>
              <w:pStyle w:val="65"/>
              <w:jc w:val="left"/>
            </w:pPr>
            <w:r>
              <w:t>1.</w:t>
            </w:r>
            <w:r>
              <w:rPr>
                <w:rFonts w:hint="eastAsia"/>
              </w:rPr>
              <w:t>按照教学大纲制定授课计划，认真备课，写好教案，熟悉每一个实验的要求和实验仪器的操作，根据每一个实验特点确定教学方法；</w:t>
            </w:r>
          </w:p>
          <w:p>
            <w:pPr>
              <w:pStyle w:val="65"/>
              <w:jc w:val="left"/>
            </w:pPr>
            <w:r>
              <w:rPr>
                <w:rFonts w:hint="eastAsia"/>
              </w:rPr>
              <w:t>2</w:t>
            </w:r>
            <w:r>
              <w:t>.制作</w:t>
            </w:r>
            <w:r>
              <w:rPr>
                <w:rFonts w:hint="eastAsia"/>
              </w:rPr>
              <w:t>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2</w:t>
            </w:r>
          </w:p>
        </w:tc>
        <w:tc>
          <w:tcPr>
            <w:tcW w:w="1106" w:type="pct"/>
            <w:tcMar>
              <w:left w:w="28" w:type="dxa"/>
              <w:right w:w="28" w:type="dxa"/>
            </w:tcMar>
            <w:vAlign w:val="center"/>
          </w:tcPr>
          <w:p>
            <w:pPr>
              <w:pStyle w:val="65"/>
            </w:pPr>
            <w:r>
              <w:rPr>
                <w:rFonts w:hint="eastAsia"/>
              </w:rPr>
              <w:t>讲授</w:t>
            </w:r>
          </w:p>
        </w:tc>
        <w:tc>
          <w:tcPr>
            <w:tcW w:w="3631" w:type="pct"/>
            <w:vAlign w:val="center"/>
          </w:tcPr>
          <w:p>
            <w:pPr>
              <w:pStyle w:val="65"/>
              <w:jc w:val="left"/>
            </w:pPr>
            <w:r>
              <w:t>1.理论讲解</w:t>
            </w:r>
            <w:r>
              <w:rPr>
                <w:rFonts w:hint="eastAsia"/>
              </w:rPr>
              <w:t>条理清晰</w:t>
            </w:r>
            <w:r>
              <w:t>，简明扼要</w:t>
            </w:r>
            <w:r>
              <w:rPr>
                <w:rFonts w:hint="eastAsia"/>
              </w:rPr>
              <w:t>；实验操作强调关键环节及注意事项；数据记录与处理强调规范性；</w:t>
            </w:r>
          </w:p>
          <w:p>
            <w:pPr>
              <w:pStyle w:val="65"/>
              <w:jc w:val="left"/>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3</w:t>
            </w:r>
          </w:p>
        </w:tc>
        <w:tc>
          <w:tcPr>
            <w:tcW w:w="1106" w:type="pct"/>
            <w:tcMar>
              <w:left w:w="28" w:type="dxa"/>
              <w:right w:w="28" w:type="dxa"/>
            </w:tcMar>
            <w:vAlign w:val="center"/>
          </w:tcPr>
          <w:p>
            <w:pPr>
              <w:pStyle w:val="65"/>
            </w:pPr>
            <w:r>
              <w:rPr>
                <w:rFonts w:hint="eastAsia"/>
              </w:rPr>
              <w:t>实验与实验考核</w:t>
            </w:r>
          </w:p>
        </w:tc>
        <w:tc>
          <w:tcPr>
            <w:tcW w:w="3631" w:type="pct"/>
            <w:vAlign w:val="center"/>
          </w:tcPr>
          <w:p>
            <w:pPr>
              <w:pStyle w:val="65"/>
              <w:jc w:val="left"/>
            </w:pPr>
            <w:r>
              <w:t>1.</w:t>
            </w:r>
            <w:r>
              <w:rPr>
                <w:rFonts w:hint="eastAsia"/>
              </w:rPr>
              <w:t>按要求参加实验，完成实验，不缺席，不故意损坏实验设备；</w:t>
            </w:r>
          </w:p>
          <w:p>
            <w:pPr>
              <w:pStyle w:val="65"/>
              <w:jc w:val="left"/>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5"/>
              <w:jc w:val="left"/>
            </w:pPr>
            <w:r>
              <w:t>3.</w:t>
            </w:r>
            <w:r>
              <w:rPr>
                <w:rFonts w:hint="eastAsia"/>
              </w:rPr>
              <w:t>实验步骤正确，结果合理，实验原始数据经指导教师验收签字后认可，不得涂改。</w:t>
            </w:r>
          </w:p>
          <w:p>
            <w:pPr>
              <w:pStyle w:val="65"/>
              <w:jc w:val="left"/>
            </w:pPr>
            <w:r>
              <w:rPr>
                <w:rFonts w:hint="eastAsia"/>
              </w:rPr>
              <w:t>教师批改实验报告要求如下：</w:t>
            </w:r>
          </w:p>
          <w:p>
            <w:pPr>
              <w:pStyle w:val="65"/>
              <w:jc w:val="left"/>
            </w:pPr>
            <w:r>
              <w:t>1.</w:t>
            </w:r>
            <w:r>
              <w:rPr>
                <w:rFonts w:hint="eastAsia"/>
              </w:rPr>
              <w:t>学生的报告要全批全改，按百分制对实验报告评定成绩，实验报告中出现的普遍性问题及时讲评；</w:t>
            </w:r>
          </w:p>
          <w:p>
            <w:pPr>
              <w:pStyle w:val="65"/>
              <w:jc w:val="left"/>
            </w:pPr>
            <w:r>
              <w:t>3.</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4</w:t>
            </w:r>
          </w:p>
        </w:tc>
        <w:tc>
          <w:tcPr>
            <w:tcW w:w="1106" w:type="pct"/>
            <w:tcMar>
              <w:left w:w="28" w:type="dxa"/>
              <w:right w:w="28" w:type="dxa"/>
            </w:tcMar>
            <w:vAlign w:val="center"/>
          </w:tcPr>
          <w:p>
            <w:pPr>
              <w:pStyle w:val="65"/>
            </w:pPr>
            <w:r>
              <w:rPr>
                <w:rFonts w:hint="eastAsia"/>
              </w:rPr>
              <w:t>成绩考核</w:t>
            </w:r>
          </w:p>
        </w:tc>
        <w:tc>
          <w:tcPr>
            <w:tcW w:w="3631" w:type="pct"/>
            <w:vAlign w:val="center"/>
          </w:tcPr>
          <w:p>
            <w:pPr>
              <w:pStyle w:val="65"/>
              <w:jc w:val="left"/>
            </w:pPr>
            <w:r>
              <w:rPr>
                <w:rFonts w:hint="eastAsia"/>
              </w:rPr>
              <w:t>总评成绩的评定见课程评分方案。有下列情况之一者，总评成绩为不及格：</w:t>
            </w:r>
          </w:p>
          <w:p>
            <w:pPr>
              <w:pStyle w:val="65"/>
              <w:jc w:val="left"/>
            </w:pPr>
            <w:r>
              <w:t>1</w:t>
            </w:r>
            <w:r>
              <w:rPr>
                <w:rFonts w:hint="eastAsia"/>
              </w:rPr>
              <w:t>.缺交实验报告次数达</w:t>
            </w:r>
            <w:r>
              <w:t>1/3</w:t>
            </w:r>
            <w:r>
              <w:rPr>
                <w:rFonts w:hint="eastAsia"/>
              </w:rPr>
              <w:t>以上者；</w:t>
            </w:r>
          </w:p>
          <w:p>
            <w:pPr>
              <w:pStyle w:val="65"/>
              <w:jc w:val="left"/>
            </w:pPr>
            <w:r>
              <w:rPr>
                <w:rFonts w:hint="eastAsia"/>
              </w:rPr>
              <w:t>2.缺课次数达本学期总授课学时的</w:t>
            </w:r>
            <w:r>
              <w:t>1/3</w:t>
            </w:r>
            <w:r>
              <w:rPr>
                <w:rFonts w:hint="eastAsia"/>
              </w:rPr>
              <w:t>以上者；</w:t>
            </w:r>
          </w:p>
          <w:p>
            <w:pPr>
              <w:pStyle w:val="65"/>
              <w:jc w:val="left"/>
            </w:pPr>
            <w:r>
              <w:rPr>
                <w:rFonts w:hint="eastAsia"/>
              </w:rPr>
              <w:t>3.</w:t>
            </w:r>
            <w:r>
              <w:t>存在课程目标小于</w:t>
            </w: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5</w:t>
            </w:r>
          </w:p>
        </w:tc>
        <w:tc>
          <w:tcPr>
            <w:tcW w:w="1106" w:type="pct"/>
            <w:tcMar>
              <w:left w:w="28" w:type="dxa"/>
              <w:right w:w="28" w:type="dxa"/>
            </w:tcMar>
            <w:vAlign w:val="center"/>
          </w:tcPr>
          <w:p>
            <w:pPr>
              <w:pStyle w:val="65"/>
            </w:pPr>
            <w:r>
              <w:rPr>
                <w:rFonts w:hint="eastAsia"/>
              </w:rPr>
              <w:t>第二课堂活动</w:t>
            </w:r>
          </w:p>
        </w:tc>
        <w:tc>
          <w:tcPr>
            <w:tcW w:w="3631" w:type="pct"/>
            <w:vAlign w:val="center"/>
          </w:tcPr>
          <w:p>
            <w:pPr>
              <w:pStyle w:val="65"/>
              <w:jc w:val="left"/>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5"/>
              <w:jc w:val="left"/>
            </w:pPr>
            <w:r>
              <w:t>1.</w:t>
            </w:r>
            <w:r>
              <w:rPr>
                <w:rFonts w:hint="eastAsia"/>
              </w:rPr>
              <w:t>选拔优秀学生参加竞赛活动；</w:t>
            </w:r>
          </w:p>
          <w:p>
            <w:pPr>
              <w:pStyle w:val="65"/>
              <w:jc w:val="left"/>
            </w:pPr>
            <w:r>
              <w:t>2.</w:t>
            </w:r>
            <w:r>
              <w:rPr>
                <w:rFonts w:hint="eastAsia"/>
              </w:rPr>
              <w:t>制订出工作计划，建立激励机制，切实抓好赛前准备工作。</w:t>
            </w:r>
          </w:p>
          <w:p>
            <w:pPr>
              <w:pStyle w:val="65"/>
              <w:jc w:val="left"/>
            </w:pPr>
          </w:p>
        </w:tc>
      </w:tr>
    </w:tbl>
    <w:p>
      <w:pPr>
        <w:pStyle w:val="61"/>
        <w:spacing w:before="163" w:after="163"/>
      </w:pPr>
      <w:r>
        <w:rPr>
          <w:rFonts w:hint="eastAsia"/>
        </w:rPr>
        <w:t>五</w:t>
      </w:r>
      <w:r>
        <w:t>、课程考核</w:t>
      </w:r>
    </w:p>
    <w:p>
      <w:pPr>
        <w:ind w:firstLine="480"/>
      </w:pPr>
      <w:r>
        <w:rPr>
          <w:rFonts w:hint="eastAsia"/>
        </w:rPr>
        <w:t>（一）本学期实验平时成绩组成为：预习占20%，操作占40%，实验报告占40%</w:t>
      </w:r>
      <w:r>
        <w:t>。</w:t>
      </w:r>
    </w:p>
    <w:p>
      <w:pPr>
        <w:ind w:firstLine="480"/>
      </w:pPr>
      <w:r>
        <w:rPr>
          <w:rFonts w:hint="eastAsia"/>
        </w:rPr>
        <w:t>（二）</w:t>
      </w:r>
      <w:r>
        <w:t>课程总评成绩=平时成绩×</w:t>
      </w:r>
      <w:r>
        <w:rPr>
          <w:rFonts w:hint="eastAsia"/>
        </w:rPr>
        <w:t>10</w:t>
      </w:r>
      <w:r>
        <w:t>0%。具体考核评价细则与对应的课程目标如下</w:t>
      </w:r>
      <w:r>
        <w:rPr>
          <w:rFonts w:hint="eastAsia"/>
        </w:rPr>
        <w:t>：</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121"/>
        <w:gridCol w:w="571"/>
        <w:gridCol w:w="323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tcMar>
              <w:left w:w="28" w:type="dxa"/>
              <w:right w:w="28" w:type="dxa"/>
            </w:tcMar>
            <w:vAlign w:val="center"/>
          </w:tcPr>
          <w:p>
            <w:pPr>
              <w:pStyle w:val="65"/>
            </w:pPr>
            <w:r>
              <w:rPr>
                <w:rFonts w:hint="eastAsia"/>
              </w:rPr>
              <w:t>成绩构成</w:t>
            </w:r>
          </w:p>
          <w:p>
            <w:pPr>
              <w:pStyle w:val="65"/>
            </w:pPr>
            <w:r>
              <w:rPr>
                <w:rFonts w:hint="eastAsia"/>
              </w:rPr>
              <w:t>（权重）</w:t>
            </w:r>
          </w:p>
        </w:tc>
        <w:tc>
          <w:tcPr>
            <w:tcW w:w="664" w:type="pct"/>
            <w:tcMar>
              <w:left w:w="28" w:type="dxa"/>
              <w:right w:w="28" w:type="dxa"/>
            </w:tcMar>
            <w:vAlign w:val="center"/>
          </w:tcPr>
          <w:p>
            <w:pPr>
              <w:pStyle w:val="65"/>
            </w:pPr>
            <w:r>
              <w:rPr>
                <w:rFonts w:hint="eastAsia"/>
              </w:rPr>
              <w:t>考核评价环节</w:t>
            </w:r>
          </w:p>
        </w:tc>
        <w:tc>
          <w:tcPr>
            <w:tcW w:w="338" w:type="pct"/>
            <w:vAlign w:val="center"/>
          </w:tcPr>
          <w:p>
            <w:pPr>
              <w:pStyle w:val="65"/>
            </w:pPr>
            <w:r>
              <w:rPr>
                <w:rFonts w:hint="eastAsia"/>
              </w:rPr>
              <w:t>占比</w:t>
            </w:r>
          </w:p>
        </w:tc>
        <w:tc>
          <w:tcPr>
            <w:tcW w:w="1913" w:type="pct"/>
            <w:vAlign w:val="center"/>
          </w:tcPr>
          <w:p>
            <w:pPr>
              <w:pStyle w:val="65"/>
            </w:pPr>
            <w:r>
              <w:rPr>
                <w:rFonts w:hint="eastAsia"/>
              </w:rPr>
              <w:t>考核评价细则</w:t>
            </w:r>
          </w:p>
        </w:tc>
        <w:tc>
          <w:tcPr>
            <w:tcW w:w="1249" w:type="pct"/>
            <w:vAlign w:val="center"/>
          </w:tcPr>
          <w:p>
            <w:pPr>
              <w:pStyle w:val="65"/>
            </w:pPr>
            <w:r>
              <w:rPr>
                <w:rFonts w:hint="eastAsia"/>
              </w:rPr>
              <w:t>对应的课程目标（权重）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vAlign w:val="center"/>
          </w:tcPr>
          <w:p>
            <w:pPr>
              <w:pStyle w:val="65"/>
            </w:pPr>
            <w:r>
              <w:rPr>
                <w:rFonts w:hint="eastAsia"/>
              </w:rPr>
              <w:t>实践成绩</w:t>
            </w:r>
          </w:p>
          <w:p>
            <w:pPr>
              <w:pStyle w:val="65"/>
            </w:pPr>
            <w:r>
              <w:rPr>
                <w:rFonts w:hint="eastAsia"/>
              </w:rPr>
              <w:t>（100%）</w:t>
            </w:r>
          </w:p>
        </w:tc>
        <w:tc>
          <w:tcPr>
            <w:tcW w:w="664" w:type="pct"/>
            <w:tcMar>
              <w:left w:w="28" w:type="dxa"/>
              <w:right w:w="28" w:type="dxa"/>
            </w:tcMar>
            <w:vAlign w:val="center"/>
          </w:tcPr>
          <w:p>
            <w:pPr>
              <w:pStyle w:val="65"/>
            </w:pPr>
            <w:r>
              <w:rPr>
                <w:rFonts w:hint="eastAsia"/>
              </w:rPr>
              <w:t>出勤情况</w:t>
            </w:r>
          </w:p>
          <w:p>
            <w:pPr>
              <w:pStyle w:val="65"/>
            </w:pPr>
            <w:r>
              <w:rPr>
                <w:rFonts w:hint="eastAsia"/>
              </w:rPr>
              <w:t>预习情况</w:t>
            </w:r>
          </w:p>
        </w:tc>
        <w:tc>
          <w:tcPr>
            <w:tcW w:w="338" w:type="pct"/>
            <w:vAlign w:val="center"/>
          </w:tcPr>
          <w:p>
            <w:pPr>
              <w:pStyle w:val="65"/>
            </w:pPr>
            <w:r>
              <w:rPr>
                <w:rFonts w:hint="eastAsia"/>
              </w:rPr>
              <w:t>0.2</w:t>
            </w:r>
          </w:p>
        </w:tc>
        <w:tc>
          <w:tcPr>
            <w:tcW w:w="1913" w:type="pct"/>
            <w:vAlign w:val="center"/>
          </w:tcPr>
          <w:p>
            <w:pPr>
              <w:pStyle w:val="65"/>
              <w:jc w:val="both"/>
            </w:pPr>
            <w:r>
              <w:t>能按时到勤，遵守实验规定（占</w:t>
            </w:r>
            <w:r>
              <w:rPr>
                <w:rFonts w:hint="eastAsia"/>
              </w:rPr>
              <w:t>10</w:t>
            </w:r>
            <w:r>
              <w:t>%）；能够预习，并理解实验原理及目的（占</w:t>
            </w:r>
            <w:r>
              <w:rPr>
                <w:rFonts w:hint="eastAsia"/>
              </w:rPr>
              <w:t>90</w:t>
            </w:r>
            <w:r>
              <w:t>%）。</w:t>
            </w:r>
          </w:p>
        </w:tc>
        <w:tc>
          <w:tcPr>
            <w:tcW w:w="1249" w:type="pct"/>
            <w:vMerge w:val="restart"/>
            <w:vAlign w:val="center"/>
          </w:tcPr>
          <w:p>
            <w:pPr>
              <w:pStyle w:val="65"/>
            </w:pPr>
            <w:r>
              <w:rPr>
                <w:rFonts w:hint="eastAsia"/>
              </w:rPr>
              <w:t>课程目标1（100%）</w:t>
            </w:r>
          </w:p>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vAlign w:val="center"/>
          </w:tcPr>
          <w:p>
            <w:pPr>
              <w:pStyle w:val="65"/>
            </w:pPr>
          </w:p>
        </w:tc>
        <w:tc>
          <w:tcPr>
            <w:tcW w:w="664" w:type="pct"/>
            <w:tcMar>
              <w:left w:w="28" w:type="dxa"/>
              <w:right w:w="28" w:type="dxa"/>
            </w:tcMar>
            <w:vAlign w:val="center"/>
          </w:tcPr>
          <w:p>
            <w:pPr>
              <w:pStyle w:val="65"/>
            </w:pPr>
            <w:r>
              <w:rPr>
                <w:rFonts w:hint="eastAsia"/>
              </w:rPr>
              <w:t>操作过程</w:t>
            </w:r>
          </w:p>
        </w:tc>
        <w:tc>
          <w:tcPr>
            <w:tcW w:w="338" w:type="pct"/>
            <w:vAlign w:val="center"/>
          </w:tcPr>
          <w:p>
            <w:pPr>
              <w:pStyle w:val="65"/>
            </w:pPr>
            <w:r>
              <w:rPr>
                <w:rFonts w:hint="eastAsia"/>
              </w:rPr>
              <w:t>0.4</w:t>
            </w:r>
          </w:p>
        </w:tc>
        <w:tc>
          <w:tcPr>
            <w:tcW w:w="1913" w:type="pct"/>
            <w:vAlign w:val="center"/>
          </w:tcPr>
          <w:p>
            <w:pPr>
              <w:pStyle w:val="65"/>
              <w:jc w:val="both"/>
            </w:pPr>
            <w:r>
              <w:t>按照预设方案操作实验设备、仪表，正确完成实验（占</w:t>
            </w:r>
            <w:r>
              <w:rPr>
                <w:rFonts w:hint="eastAsia"/>
              </w:rPr>
              <w:t>40</w:t>
            </w:r>
            <w:r>
              <w:t>%）；实验结果的准确性（占</w:t>
            </w:r>
            <w:r>
              <w:rPr>
                <w:rFonts w:hint="eastAsia"/>
              </w:rPr>
              <w:t>40</w:t>
            </w:r>
            <w:r>
              <w:t>%）；利用所学知识分析解决问题的能力（占</w:t>
            </w:r>
            <w:r>
              <w:rPr>
                <w:rFonts w:hint="eastAsia"/>
              </w:rPr>
              <w:t>20</w:t>
            </w:r>
            <w:r>
              <w:t>%）。</w:t>
            </w:r>
          </w:p>
        </w:tc>
        <w:tc>
          <w:tcPr>
            <w:tcW w:w="1249"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vAlign w:val="center"/>
          </w:tcPr>
          <w:p>
            <w:pPr>
              <w:pStyle w:val="65"/>
            </w:pPr>
          </w:p>
        </w:tc>
        <w:tc>
          <w:tcPr>
            <w:tcW w:w="664" w:type="pct"/>
            <w:tcMar>
              <w:left w:w="28" w:type="dxa"/>
              <w:right w:w="28" w:type="dxa"/>
            </w:tcMar>
            <w:vAlign w:val="center"/>
          </w:tcPr>
          <w:p>
            <w:pPr>
              <w:pStyle w:val="65"/>
            </w:pPr>
            <w:r>
              <w:rPr>
                <w:rFonts w:hint="eastAsia"/>
              </w:rPr>
              <w:t>实验报告</w:t>
            </w:r>
          </w:p>
        </w:tc>
        <w:tc>
          <w:tcPr>
            <w:tcW w:w="338" w:type="pct"/>
            <w:vAlign w:val="center"/>
          </w:tcPr>
          <w:p>
            <w:pPr>
              <w:pStyle w:val="65"/>
            </w:pPr>
            <w:r>
              <w:rPr>
                <w:rFonts w:hint="eastAsia"/>
              </w:rPr>
              <w:t>0.4</w:t>
            </w:r>
          </w:p>
        </w:tc>
        <w:tc>
          <w:tcPr>
            <w:tcW w:w="1913" w:type="pct"/>
            <w:vAlign w:val="center"/>
          </w:tcPr>
          <w:p>
            <w:pPr>
              <w:pStyle w:val="65"/>
              <w:jc w:val="both"/>
            </w:pPr>
            <w:r>
              <w:t>主要考察学生对实验结果进行分析和对实验数据进行处理的能力。要求报告字迹工整、格式规范（占</w:t>
            </w:r>
            <w:r>
              <w:rPr>
                <w:rFonts w:hint="eastAsia"/>
              </w:rPr>
              <w:t>4</w:t>
            </w:r>
            <w:r>
              <w:t>0%）；数据</w:t>
            </w:r>
            <w:r>
              <w:rPr>
                <w:rFonts w:hint="eastAsia"/>
              </w:rPr>
              <w:t>处理</w:t>
            </w:r>
            <w:r>
              <w:t>（占</w:t>
            </w:r>
            <w:r>
              <w:rPr>
                <w:rFonts w:hint="eastAsia"/>
              </w:rPr>
              <w:t>4</w:t>
            </w:r>
            <w:r>
              <w:t>0%）；并按要求完成</w:t>
            </w:r>
            <w:r>
              <w:rPr>
                <w:rFonts w:hint="eastAsia"/>
              </w:rPr>
              <w:t>实验</w:t>
            </w:r>
            <w:r>
              <w:t>小结（占</w:t>
            </w:r>
            <w:r>
              <w:rPr>
                <w:rFonts w:hint="eastAsia"/>
              </w:rPr>
              <w:t>2</w:t>
            </w:r>
            <w:r>
              <w:t>0%）。</w:t>
            </w:r>
          </w:p>
        </w:tc>
        <w:tc>
          <w:tcPr>
            <w:tcW w:w="1249" w:type="pct"/>
            <w:vMerge w:val="continue"/>
            <w:vAlign w:val="center"/>
          </w:tcPr>
          <w:p>
            <w:pPr>
              <w:pStyle w:val="65"/>
            </w:pPr>
          </w:p>
        </w:tc>
      </w:tr>
    </w:tbl>
    <w:p>
      <w:pPr>
        <w:ind w:firstLine="480"/>
      </w:pPr>
      <w:r>
        <w:rPr>
          <w:rFonts w:hint="eastAsia"/>
        </w:rPr>
        <w:t>（三）课程目标达成度计算方法如下：</w:t>
      </w:r>
    </w:p>
    <w:p>
      <w:pPr>
        <w:ind w:firstLine="480"/>
      </w:pPr>
      <w:r>
        <w:rPr>
          <w:position w:val="-32"/>
        </w:rPr>
        <w:object>
          <v:shape id="_x0000_i1047" o:spt="75" type="#_x0000_t75" style="height:36pt;width:328.55pt;" o:ole="t" filled="f" o:preferrelative="t" stroked="f" coordsize="21600,21600">
            <v:path/>
            <v:fill on="f" focussize="0,0"/>
            <v:stroke on="f" joinstyle="miter"/>
            <v:imagedata r:id="rId66" o:title=""/>
            <o:lock v:ext="edit" aspectratio="t"/>
            <w10:wrap type="none"/>
            <w10:anchorlock/>
          </v:shape>
          <o:OLEObject Type="Embed" ProgID="Equation.DSMT4" ShapeID="_x0000_i1047" DrawAspect="Content" ObjectID="_1468075747" r:id="rId65">
            <o:LockedField>false</o:LockedField>
          </o:OLEObject>
        </w:object>
      </w:r>
    </w:p>
    <w:p>
      <w:pPr>
        <w:ind w:firstLine="480"/>
      </w:pPr>
      <w:r>
        <w:t>式中：A</w:t>
      </w:r>
      <w:r>
        <w:rPr>
          <w:rFonts w:hint="eastAsia"/>
        </w:rPr>
        <w:t>i=</w:t>
      </w:r>
      <w:r>
        <w:t>平时成绩占总评成绩的权重</w:t>
      </w:r>
      <w:r>
        <w:rPr>
          <w:rFonts w:hint="eastAsia"/>
        </w:rPr>
        <w:t>×</w:t>
      </w:r>
      <w:r>
        <w:t>课程目标</w:t>
      </w:r>
      <w:r>
        <w:rPr>
          <w:rFonts w:hint="eastAsia"/>
        </w:rPr>
        <w:t>i在平时成绩中的权重，</w:t>
      </w:r>
    </w:p>
    <w:p>
      <w:pPr>
        <w:ind w:firstLine="480"/>
      </w:pPr>
      <w:r>
        <w:rPr>
          <w:rFonts w:hint="eastAsia"/>
        </w:rPr>
        <w:t>Bi=实验</w:t>
      </w:r>
      <w:r>
        <w:t>成绩占总评成绩的权重</w:t>
      </w:r>
      <w:r>
        <w:rPr>
          <w:rFonts w:hint="eastAsia"/>
        </w:rPr>
        <w:t>×</w:t>
      </w:r>
      <w:r>
        <w:t>课程目标</w:t>
      </w:r>
      <w:r>
        <w:rPr>
          <w:rFonts w:hint="eastAsia"/>
        </w:rPr>
        <w:t>i在实验成绩中的权重，</w:t>
      </w:r>
    </w:p>
    <w:p>
      <w:pPr>
        <w:ind w:firstLine="480"/>
      </w:pPr>
      <w:r>
        <w:rPr>
          <w:rFonts w:hint="eastAsia"/>
        </w:rPr>
        <w:t>Ci=结课</w:t>
      </w:r>
      <w:r>
        <w:t>成绩占总评成绩的权重</w:t>
      </w:r>
      <w:r>
        <w:rPr>
          <w:rFonts w:hint="eastAsia"/>
        </w:rPr>
        <w:t>×</w:t>
      </w:r>
      <w:r>
        <w:t>课程目标</w:t>
      </w:r>
      <w:r>
        <w:rPr>
          <w:rFonts w:hint="eastAsia"/>
        </w:rPr>
        <w:t>i在结课成绩中的权重。</w:t>
      </w:r>
    </w:p>
    <w:p>
      <w:pPr>
        <w:pStyle w:val="61"/>
        <w:spacing w:before="163" w:after="163"/>
      </w:pPr>
      <w:r>
        <w:rPr>
          <w:rFonts w:hint="eastAsia"/>
        </w:rPr>
        <w:t>六</w:t>
      </w:r>
      <w:r>
        <w:t>、</w:t>
      </w:r>
      <w:r>
        <w:rPr>
          <w:rFonts w:hint="eastAsia"/>
        </w:rPr>
        <w:t>有关说明</w:t>
      </w:r>
    </w:p>
    <w:p>
      <w:pPr>
        <w:ind w:firstLine="480"/>
      </w:pPr>
      <w:r>
        <w:rPr>
          <w:rFonts w:hint="eastAsia"/>
        </w:rPr>
        <w:t>（一）持续改进</w:t>
      </w:r>
    </w:p>
    <w:p>
      <w:pPr>
        <w:ind w:firstLine="480"/>
      </w:pPr>
      <w:r>
        <w:t>教师根据对学生在</w:t>
      </w:r>
      <w:r>
        <w:rPr>
          <w:rFonts w:hint="eastAsia"/>
        </w:rPr>
        <w:t>实验各个环节的表现与学习成果过程的分析与总结，及时发现教学中存在的问题，找出解决问题的方法，</w:t>
      </w:r>
      <w:r>
        <w:t>并在下一轮</w:t>
      </w:r>
      <w:r>
        <w:rPr>
          <w:rFonts w:hint="eastAsia"/>
        </w:rPr>
        <w:t>教学</w:t>
      </w:r>
      <w:r>
        <w:t>中</w:t>
      </w:r>
      <w:r>
        <w:rPr>
          <w:rFonts w:hint="eastAsia"/>
        </w:rPr>
        <w:t>整改完善</w:t>
      </w:r>
      <w:r>
        <w:t>，确保相应毕业要求指标点</w:t>
      </w:r>
      <w:r>
        <w:rPr>
          <w:rFonts w:hint="eastAsia"/>
        </w:rPr>
        <w:t>的</w:t>
      </w:r>
      <w:r>
        <w:t>达成。</w:t>
      </w:r>
    </w:p>
    <w:p>
      <w:pPr>
        <w:ind w:firstLine="480"/>
      </w:pPr>
      <w:r>
        <w:rPr>
          <w:rFonts w:hint="eastAsia"/>
        </w:rPr>
        <w:t>（二）</w:t>
      </w:r>
      <w:r>
        <w:t>参考书目及学习资料</w:t>
      </w:r>
    </w:p>
    <w:p>
      <w:pPr>
        <w:ind w:firstLine="480"/>
      </w:pPr>
      <w:r>
        <w:rPr>
          <w:rFonts w:hint="eastAsia"/>
        </w:rPr>
        <w:t>1．李寿松</w:t>
      </w:r>
      <w:r>
        <w:t>.</w:t>
      </w:r>
      <w:r>
        <w:rPr>
          <w:rFonts w:hint="eastAsia"/>
        </w:rPr>
        <w:t>物理实验</w:t>
      </w:r>
      <w:r>
        <w:t>.</w:t>
      </w:r>
      <w:r>
        <w:rPr>
          <w:rFonts w:hint="eastAsia"/>
        </w:rPr>
        <w:t>北京：高等教育出版社</w:t>
      </w:r>
      <w:r>
        <w:t>,</w:t>
      </w:r>
      <w:r>
        <w:rPr>
          <w:rFonts w:hint="eastAsia"/>
        </w:rPr>
        <w:t>2014</w:t>
      </w:r>
      <w:r>
        <w:t>.</w:t>
      </w:r>
    </w:p>
    <w:p>
      <w:pPr>
        <w:ind w:firstLine="480"/>
      </w:pPr>
      <w:r>
        <w:rPr>
          <w:rFonts w:hint="eastAsia"/>
        </w:rPr>
        <w:t>2．丁慎训</w:t>
      </w:r>
      <w:r>
        <w:t>,</w:t>
      </w:r>
      <w:r>
        <w:rPr>
          <w:rFonts w:hint="eastAsia"/>
        </w:rPr>
        <w:t>张连芳</w:t>
      </w:r>
      <w:r>
        <w:t>.</w:t>
      </w:r>
      <w:r>
        <w:rPr>
          <w:rFonts w:hint="eastAsia"/>
        </w:rPr>
        <w:t>物理实验教程（第二版）</w:t>
      </w:r>
      <w:r>
        <w:t>.</w:t>
      </w:r>
      <w:r>
        <w:rPr>
          <w:rFonts w:hint="eastAsia"/>
        </w:rPr>
        <w:t>北京：清华大学出版社</w:t>
      </w:r>
      <w:r>
        <w:t>,</w:t>
      </w:r>
      <w:r>
        <w:rPr>
          <w:rFonts w:hint="eastAsia"/>
        </w:rPr>
        <w:t>2010</w:t>
      </w:r>
      <w:r>
        <w:t>.</w:t>
      </w:r>
    </w:p>
    <w:p>
      <w:pPr>
        <w:ind w:firstLine="480"/>
      </w:pPr>
      <w:r>
        <w:rPr>
          <w:rFonts w:hint="eastAsia"/>
        </w:rPr>
        <w:t>3．张兆奎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w:t>
      </w:r>
      <w:r>
        <w:rPr>
          <w:rFonts w:hint="eastAsia"/>
        </w:rPr>
        <w:t>2008</w:t>
      </w:r>
      <w:r>
        <w:t>.</w:t>
      </w:r>
    </w:p>
    <w:p>
      <w:pPr>
        <w:ind w:firstLine="480"/>
      </w:pPr>
      <w:r>
        <w:rPr>
          <w:rFonts w:hint="eastAsia"/>
        </w:rPr>
        <w:t>4．王植恒</w:t>
      </w:r>
      <w:r>
        <w:t>.</w:t>
      </w:r>
      <w:r>
        <w:rPr>
          <w:rFonts w:hint="eastAsia"/>
        </w:rPr>
        <w:t>大学物理实验</w:t>
      </w:r>
      <w:r>
        <w:t>.</w:t>
      </w:r>
      <w:r>
        <w:rPr>
          <w:rFonts w:hint="eastAsia"/>
        </w:rPr>
        <w:t>北京：高等教育出版社</w:t>
      </w:r>
      <w:r>
        <w:t>,</w:t>
      </w:r>
      <w:r>
        <w:rPr>
          <w:rFonts w:hint="eastAsia"/>
        </w:rPr>
        <w:t>2008</w:t>
      </w:r>
      <w:r>
        <w:t>.</w:t>
      </w:r>
    </w:p>
    <w:p>
      <w:pPr>
        <w:ind w:firstLine="480"/>
      </w:pPr>
      <w:r>
        <w:rPr>
          <w:rFonts w:hint="eastAsia"/>
        </w:rPr>
        <w:t>5．李平</w:t>
      </w:r>
      <w:r>
        <w:t>.</w:t>
      </w:r>
      <w:r>
        <w:rPr>
          <w:rFonts w:hint="eastAsia"/>
        </w:rPr>
        <w:t>大学物理实验</w:t>
      </w:r>
      <w:r>
        <w:t>.</w:t>
      </w:r>
      <w:r>
        <w:rPr>
          <w:rFonts w:hint="eastAsia"/>
        </w:rPr>
        <w:t>北京：高等教育出版社</w:t>
      </w:r>
      <w:r>
        <w:t>,</w:t>
      </w:r>
      <w:r>
        <w:rPr>
          <w:rFonts w:hint="eastAsia"/>
        </w:rPr>
        <w:t>2006</w:t>
      </w:r>
      <w:r>
        <w:t>.</w:t>
      </w:r>
    </w:p>
    <w:p>
      <w:pPr>
        <w:ind w:firstLine="480"/>
      </w:pPr>
      <w:r>
        <w:rPr>
          <w:rFonts w:hint="eastAsia"/>
        </w:rPr>
        <w:t>6．沈元华</w:t>
      </w:r>
      <w:r>
        <w:t>,</w:t>
      </w:r>
      <w:r>
        <w:rPr>
          <w:rFonts w:hint="eastAsia"/>
        </w:rPr>
        <w:t>陆申龙</w:t>
      </w:r>
      <w:r>
        <w:t>.</w:t>
      </w:r>
      <w:r>
        <w:rPr>
          <w:rFonts w:hint="eastAsia"/>
        </w:rPr>
        <w:t>基础物理实验</w:t>
      </w:r>
      <w:r>
        <w:t>.</w:t>
      </w:r>
      <w:r>
        <w:rPr>
          <w:rFonts w:hint="eastAsia"/>
        </w:rPr>
        <w:t>北京：高等教育出版社</w:t>
      </w:r>
      <w:r>
        <w:t>,</w:t>
      </w:r>
      <w:r>
        <w:rPr>
          <w:rFonts w:hint="eastAsia"/>
        </w:rPr>
        <w:t>2003</w:t>
      </w:r>
      <w:r>
        <w:t>.</w:t>
      </w:r>
    </w:p>
    <w:p>
      <w:pPr>
        <w:ind w:left="480" w:firstLine="0" w:firstLineChars="0"/>
      </w:pPr>
    </w:p>
    <w:p>
      <w:pPr>
        <w:pStyle w:val="84"/>
      </w:pPr>
      <w:r>
        <w:t>执笔人：王</w:t>
      </w:r>
      <w:r>
        <w:rPr>
          <w:rFonts w:hint="eastAsia"/>
        </w:rPr>
        <w:t xml:space="preserve">  </w:t>
      </w:r>
      <w:r>
        <w:t>刚</w:t>
      </w:r>
    </w:p>
    <w:p>
      <w:pPr>
        <w:pStyle w:val="84"/>
      </w:pPr>
      <w:r>
        <w:t>审定人：李恒梅</w:t>
      </w:r>
    </w:p>
    <w:p>
      <w:pPr>
        <w:pStyle w:val="84"/>
      </w:pPr>
      <w:r>
        <w:rPr>
          <w:rFonts w:hint="eastAsia"/>
        </w:rPr>
        <w:t>审批</w:t>
      </w:r>
      <w:r>
        <w:t>人：陈荣军</w:t>
      </w:r>
    </w:p>
    <w:p>
      <w:pPr>
        <w:pStyle w:val="84"/>
      </w:pPr>
    </w:p>
    <w:p>
      <w:pPr>
        <w:pStyle w:val="84"/>
        <w:sectPr>
          <w:pgSz w:w="11906" w:h="16838"/>
          <w:pgMar w:top="1440" w:right="1800" w:bottom="1440" w:left="1800" w:header="567" w:footer="992" w:gutter="0"/>
          <w:cols w:space="425" w:num="1"/>
          <w:docGrid w:type="lines" w:linePitch="326" w:charSpace="0"/>
        </w:sectPr>
      </w:pPr>
    </w:p>
    <w:p>
      <w:pPr>
        <w:pStyle w:val="50"/>
        <w:spacing w:before="326"/>
      </w:pPr>
      <w:bookmarkStart w:id="76" w:name="_Toc28887967"/>
      <w:r>
        <w:rPr>
          <w:rFonts w:hint="eastAsia"/>
        </w:rPr>
        <w:t>物理实验A（下）课程</w:t>
      </w:r>
      <w:r>
        <w:t>教学大纲</w:t>
      </w:r>
      <w:bookmarkEnd w:id="76"/>
    </w:p>
    <w:p>
      <w:pPr>
        <w:pStyle w:val="87"/>
        <w:ind w:firstLine="602"/>
      </w:pPr>
      <w:r>
        <w:t>（</w:t>
      </w:r>
      <w:r>
        <w:rPr>
          <w:rFonts w:hint="eastAsia"/>
        </w:rPr>
        <w:t>E</w:t>
      </w:r>
      <w:r>
        <w:t>xperiment</w:t>
      </w:r>
      <w:r>
        <w:rPr>
          <w:rFonts w:hint="eastAsia"/>
        </w:rPr>
        <w:t>sofCollegeP</w:t>
      </w:r>
      <w:r>
        <w:t>hysic</w:t>
      </w:r>
      <w:r>
        <w:rPr>
          <w:rFonts w:hint="eastAsia"/>
        </w:rPr>
        <w:t>s</w:t>
      </w:r>
      <w:r>
        <w:t>A(</w:t>
      </w:r>
      <w:r>
        <w:rPr>
          <w:rFonts w:hint="eastAsia"/>
        </w:rPr>
        <w:t>Ⅱ</w:t>
      </w:r>
      <w:r>
        <w:t>)）</w:t>
      </w:r>
    </w:p>
    <w:p>
      <w:pPr>
        <w:pStyle w:val="61"/>
        <w:spacing w:before="163" w:after="163"/>
      </w:pPr>
      <w:r>
        <w:t>一、课程概况</w:t>
      </w:r>
    </w:p>
    <w:p>
      <w:pPr>
        <w:ind w:firstLine="480"/>
      </w:pPr>
      <w:r>
        <w:t>课程代码：080260</w:t>
      </w:r>
      <w:r>
        <w:rPr>
          <w:rFonts w:hint="eastAsia"/>
        </w:rPr>
        <w:t>2</w:t>
      </w:r>
    </w:p>
    <w:p>
      <w:pPr>
        <w:ind w:firstLine="480"/>
      </w:pPr>
      <w:r>
        <w:t>学分：1.5</w:t>
      </w:r>
    </w:p>
    <w:p>
      <w:pPr>
        <w:ind w:firstLine="480"/>
      </w:pPr>
      <w:r>
        <w:t>学时：8周</w:t>
      </w:r>
    </w:p>
    <w:p>
      <w:pPr>
        <w:ind w:firstLine="480"/>
      </w:pPr>
      <w:r>
        <w:t>先修课程：</w:t>
      </w:r>
      <w:r>
        <w:rPr>
          <w:rFonts w:hint="eastAsia"/>
        </w:rPr>
        <w:t>高等数学</w:t>
      </w:r>
      <w:r>
        <w:t>。</w:t>
      </w:r>
    </w:p>
    <w:p>
      <w:pPr>
        <w:ind w:firstLine="480"/>
      </w:pPr>
      <w:r>
        <w:t>适用专业：</w:t>
      </w:r>
      <w:r>
        <w:rPr>
          <w:rFonts w:hint="eastAsia"/>
        </w:rPr>
        <w:t>机械设计制造及其自动化</w:t>
      </w:r>
      <w:r>
        <w:t>专业</w:t>
      </w:r>
    </w:p>
    <w:p>
      <w:pPr>
        <w:ind w:firstLine="480"/>
      </w:pPr>
      <w:r>
        <w:t>教材：《</w:t>
      </w:r>
      <w:r>
        <w:rPr>
          <w:rFonts w:hint="eastAsia"/>
        </w:rPr>
        <w:t>物理实验</w:t>
      </w:r>
      <w:r>
        <w:t>》，</w:t>
      </w:r>
      <w:r>
        <w:rPr>
          <w:rFonts w:hint="eastAsia"/>
        </w:rPr>
        <w:t>金雪尘、王刚、李恒梅</w:t>
      </w:r>
      <w:r>
        <w:t>，南京大学出版社，201</w:t>
      </w:r>
      <w:r>
        <w:rPr>
          <w:rFonts w:hint="eastAsia"/>
        </w:rPr>
        <w:t>7</w:t>
      </w:r>
      <w:r>
        <w:t>.</w:t>
      </w:r>
      <w:r>
        <w:rPr>
          <w:rFonts w:hint="eastAsia"/>
        </w:rPr>
        <w:t>1</w:t>
      </w:r>
    </w:p>
    <w:p>
      <w:pPr>
        <w:ind w:firstLine="480"/>
      </w:pPr>
      <w:r>
        <w:t>课程归口：数理与化工学院</w:t>
      </w:r>
    </w:p>
    <w:p>
      <w:pPr>
        <w:ind w:firstLine="480"/>
      </w:pPr>
      <w:r>
        <w:t>课程的性质与任务</w:t>
      </w:r>
      <w:r>
        <w:rPr>
          <w:rFonts w:hint="eastAsia"/>
        </w:rPr>
        <w:t>：本课程是机械设计制造及其自动化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61"/>
        <w:spacing w:before="163" w:after="163"/>
      </w:pPr>
      <w:r>
        <w:rPr>
          <w:rFonts w:hint="eastAsia"/>
        </w:rPr>
        <w:t>二</w:t>
      </w:r>
      <w:r>
        <w:t>、课程目标</w:t>
      </w:r>
    </w:p>
    <w:p>
      <w:pPr>
        <w:ind w:firstLine="480"/>
      </w:pPr>
      <w:r>
        <w:rPr>
          <w:rFonts w:hint="eastAsia"/>
        </w:rPr>
        <w:t>目标</w:t>
      </w:r>
      <w:r>
        <w:t>1.</w:t>
      </w:r>
      <w:r>
        <w:rPr>
          <w:rFonts w:hint="eastAsia"/>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pPr>
        <w:ind w:firstLine="480"/>
      </w:pPr>
      <w:r>
        <w:rPr>
          <w:rFonts w:hint="eastAsia"/>
        </w:rPr>
        <w:t>本</w:t>
      </w:r>
      <w:r>
        <w:t>课程设计支撑专业</w:t>
      </w:r>
      <w:r>
        <w:rPr>
          <w:rFonts w:hint="eastAsia"/>
        </w:rPr>
        <w:t>人才</w:t>
      </w:r>
      <w:r>
        <w:t>培养</w:t>
      </w:r>
      <w:r>
        <w:rPr>
          <w:rFonts w:hint="eastAsia"/>
        </w:rPr>
        <w:t>方案</w:t>
      </w:r>
      <w:r>
        <w:t>中毕业要求</w:t>
      </w:r>
      <w:r>
        <w:rPr>
          <w:rFonts w:hint="eastAsia"/>
        </w:rPr>
        <w:t>1</w:t>
      </w:r>
      <w:r>
        <w:t>-</w:t>
      </w:r>
      <w:r>
        <w:rPr>
          <w:rFonts w:hint="eastAsia"/>
        </w:rPr>
        <w:t>3，对应关系如表所示。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834"/>
        <w:gridCol w:w="203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pct"/>
            <w:vMerge w:val="restart"/>
            <w:vAlign w:val="center"/>
          </w:tcPr>
          <w:p>
            <w:pPr>
              <w:pStyle w:val="65"/>
            </w:pPr>
            <w:r>
              <w:t>毕业要求</w:t>
            </w:r>
          </w:p>
          <w:p>
            <w:pPr>
              <w:pStyle w:val="65"/>
            </w:pPr>
            <w:r>
              <w:t>指标点</w:t>
            </w:r>
          </w:p>
        </w:tc>
        <w:tc>
          <w:tcPr>
            <w:tcW w:w="3442" w:type="pct"/>
            <w:gridSpan w:val="3"/>
            <w:vAlign w:val="center"/>
          </w:tcPr>
          <w:p>
            <w:pPr>
              <w:pStyle w:val="65"/>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58" w:type="pct"/>
            <w:vMerge w:val="continue"/>
          </w:tcPr>
          <w:p>
            <w:pPr>
              <w:pStyle w:val="65"/>
            </w:pPr>
          </w:p>
        </w:tc>
        <w:tc>
          <w:tcPr>
            <w:tcW w:w="1076" w:type="pct"/>
            <w:vAlign w:val="center"/>
          </w:tcPr>
          <w:p>
            <w:pPr>
              <w:pStyle w:val="65"/>
            </w:pPr>
            <w:r>
              <w:t>目标1</w:t>
            </w:r>
          </w:p>
        </w:tc>
        <w:tc>
          <w:tcPr>
            <w:tcW w:w="1192" w:type="pct"/>
            <w:vAlign w:val="center"/>
          </w:tcPr>
          <w:p>
            <w:pPr>
              <w:pStyle w:val="65"/>
            </w:pPr>
            <w:r>
              <w:t>目标2</w:t>
            </w:r>
          </w:p>
        </w:tc>
        <w:tc>
          <w:tcPr>
            <w:tcW w:w="1174" w:type="pct"/>
            <w:vAlign w:val="center"/>
          </w:tcPr>
          <w:p>
            <w:pPr>
              <w:pStyle w:val="65"/>
            </w:pPr>
            <w:r>
              <w:t>目标</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8" w:type="pct"/>
            <w:vAlign w:val="center"/>
          </w:tcPr>
          <w:p>
            <w:pPr>
              <w:pStyle w:val="65"/>
            </w:pPr>
            <w:r>
              <w:t>毕业要求</w:t>
            </w:r>
            <w:r>
              <w:rPr>
                <w:rFonts w:hint="eastAsia"/>
              </w:rPr>
              <w:t>1.3</w:t>
            </w:r>
          </w:p>
        </w:tc>
        <w:tc>
          <w:tcPr>
            <w:tcW w:w="1076" w:type="pct"/>
            <w:vAlign w:val="center"/>
          </w:tcPr>
          <w:p>
            <w:pPr>
              <w:pStyle w:val="65"/>
            </w:pPr>
            <w:r>
              <w:t>√</w:t>
            </w:r>
          </w:p>
        </w:tc>
        <w:tc>
          <w:tcPr>
            <w:tcW w:w="1192" w:type="pct"/>
            <w:vAlign w:val="center"/>
          </w:tcPr>
          <w:p>
            <w:pPr>
              <w:pStyle w:val="65"/>
            </w:pPr>
          </w:p>
        </w:tc>
        <w:tc>
          <w:tcPr>
            <w:tcW w:w="1174" w:type="pct"/>
            <w:vAlign w:val="center"/>
          </w:tcPr>
          <w:p>
            <w:pPr>
              <w:pStyle w:val="65"/>
            </w:pPr>
          </w:p>
        </w:tc>
      </w:tr>
    </w:tbl>
    <w:p>
      <w:pPr>
        <w:pStyle w:val="61"/>
        <w:spacing w:before="163" w:after="163"/>
      </w:pPr>
      <w:r>
        <w:rPr>
          <w:rFonts w:hint="eastAsia"/>
        </w:rPr>
        <w:t>三</w:t>
      </w:r>
      <w:r>
        <w:t>、课程内容与要求</w:t>
      </w:r>
    </w:p>
    <w:p>
      <w:pPr>
        <w:ind w:firstLine="480"/>
      </w:pPr>
      <w:r>
        <w:rPr>
          <w:rFonts w:hint="eastAsia"/>
        </w:rPr>
        <w:t>（一）实验一拉伸法测金属丝的杨氏模量</w:t>
      </w:r>
    </w:p>
    <w:p>
      <w:pPr>
        <w:ind w:firstLine="480"/>
      </w:pPr>
      <w:r>
        <w:rPr>
          <w:rFonts w:hint="eastAsia"/>
        </w:rPr>
        <w:t>[训练内容和要求]</w:t>
      </w:r>
    </w:p>
    <w:p>
      <w:pPr>
        <w:ind w:firstLine="480"/>
      </w:pPr>
      <w:r>
        <w:rPr>
          <w:rFonts w:hint="eastAsia"/>
        </w:rPr>
        <w:t>1.会用拉伸法测量金属丝的杨氏弹性模量。</w:t>
      </w:r>
    </w:p>
    <w:p>
      <w:pPr>
        <w:ind w:firstLine="480"/>
      </w:pPr>
      <w:r>
        <w:rPr>
          <w:rFonts w:hint="eastAsia"/>
        </w:rPr>
        <w:t>2.掌握光杠杆法测量微小长度变化的原理。</w:t>
      </w:r>
    </w:p>
    <w:p>
      <w:pPr>
        <w:ind w:firstLine="480"/>
      </w:pPr>
      <w:r>
        <w:rPr>
          <w:rFonts w:hint="eastAsia"/>
        </w:rPr>
        <w:t>3.会用逐差法处理实验数据。</w:t>
      </w:r>
    </w:p>
    <w:p>
      <w:pPr>
        <w:ind w:firstLine="480"/>
      </w:pPr>
      <w:r>
        <w:rPr>
          <w:rFonts w:hint="eastAsia"/>
        </w:rPr>
        <w:t>[主要仪器设备]</w:t>
      </w:r>
    </w:p>
    <w:p>
      <w:pPr>
        <w:ind w:firstLine="480"/>
      </w:pPr>
      <w:r>
        <w:t>杨氏模量测定仪、光杠杆、尺读望远镜、螺旋测微器、米尺。</w:t>
      </w:r>
    </w:p>
    <w:p>
      <w:pPr>
        <w:ind w:firstLine="480"/>
      </w:pPr>
      <w:r>
        <w:rPr>
          <w:rFonts w:hint="eastAsia"/>
        </w:rPr>
        <w:t>（二）实验二声速测定</w:t>
      </w:r>
    </w:p>
    <w:p>
      <w:pPr>
        <w:ind w:firstLine="480"/>
      </w:pPr>
      <w:r>
        <w:rPr>
          <w:rFonts w:hint="eastAsia"/>
        </w:rPr>
        <w:t>[训练内容和要求]</w:t>
      </w:r>
    </w:p>
    <w:p>
      <w:pPr>
        <w:ind w:firstLine="480"/>
      </w:pPr>
      <w:r>
        <w:rPr>
          <w:rFonts w:hint="eastAsia"/>
        </w:rPr>
        <w:t>1．会用驻波干涉法、相位比较法测量声速。</w:t>
      </w:r>
    </w:p>
    <w:p>
      <w:pPr>
        <w:ind w:firstLine="480"/>
      </w:pPr>
      <w:r>
        <w:rPr>
          <w:rFonts w:hint="eastAsia"/>
        </w:rPr>
        <w:t>2．理解共振、波的干涉、振动合成等知识。</w:t>
      </w:r>
    </w:p>
    <w:p>
      <w:pPr>
        <w:ind w:firstLine="480"/>
      </w:pPr>
      <w:r>
        <w:t>3．进一步掌握示波器、低频信号发生器的使用。</w:t>
      </w:r>
    </w:p>
    <w:p>
      <w:pPr>
        <w:ind w:firstLine="480"/>
      </w:pPr>
      <w:r>
        <w:rPr>
          <w:rFonts w:hint="eastAsia"/>
        </w:rPr>
        <w:t>[主要仪器设备]</w:t>
      </w:r>
    </w:p>
    <w:p>
      <w:pPr>
        <w:ind w:firstLine="480"/>
      </w:pPr>
      <w:r>
        <w:rPr>
          <w:rFonts w:hint="eastAsia"/>
        </w:rPr>
        <w:t>声速测定仪、示波器、低频信号发生器两台。</w:t>
      </w:r>
    </w:p>
    <w:p>
      <w:pPr>
        <w:ind w:firstLine="480"/>
      </w:pPr>
      <w:r>
        <w:rPr>
          <w:rFonts w:hint="eastAsia"/>
        </w:rPr>
        <w:t>（三）实验三非线性电阻伏安特性的研究</w:t>
      </w:r>
    </w:p>
    <w:p>
      <w:pPr>
        <w:ind w:firstLine="480"/>
      </w:pPr>
      <w:r>
        <w:rPr>
          <w:rFonts w:hint="eastAsia"/>
        </w:rPr>
        <w:t>[训练内容和要求]</w:t>
      </w:r>
    </w:p>
    <w:p>
      <w:pPr>
        <w:ind w:firstLine="480"/>
      </w:pPr>
      <w:r>
        <w:rPr>
          <w:rFonts w:hint="eastAsia"/>
        </w:rPr>
        <w:t>1.掌握测量伏安特性的基本方法，会用作图法表示测量结果；</w:t>
      </w:r>
    </w:p>
    <w:p>
      <w:pPr>
        <w:ind w:firstLine="480"/>
      </w:pPr>
      <w:r>
        <w:rPr>
          <w:rFonts w:hint="eastAsia"/>
        </w:rPr>
        <w:t>2.了解在测量中由于电表接入而引起的系统误差；</w:t>
      </w:r>
    </w:p>
    <w:p>
      <w:pPr>
        <w:ind w:firstLine="480"/>
      </w:pPr>
      <w:r>
        <w:rPr>
          <w:rFonts w:hint="eastAsia"/>
        </w:rPr>
        <w:t>3.能设计测量非线性电阻伏安特性的电路。</w:t>
      </w:r>
    </w:p>
    <w:p>
      <w:pPr>
        <w:ind w:firstLine="480"/>
      </w:pPr>
      <w:r>
        <w:rPr>
          <w:rFonts w:hint="eastAsia"/>
        </w:rPr>
        <w:t>[主要仪器设备]</w:t>
      </w:r>
    </w:p>
    <w:p>
      <w:pPr>
        <w:ind w:firstLine="480"/>
      </w:pPr>
      <w:r>
        <w:rPr>
          <w:rFonts w:hint="eastAsia"/>
        </w:rPr>
        <w:t>直流稳压电源、电压表、电流表（毫安表、微安表）、二极管、滑动变阻器。</w:t>
      </w:r>
    </w:p>
    <w:p>
      <w:pPr>
        <w:ind w:firstLine="480"/>
      </w:pPr>
      <w:r>
        <w:rPr>
          <w:rFonts w:hint="eastAsia"/>
        </w:rPr>
        <w:t>（四）实验四光的干涉—牛顿环、劈尖的实验研究</w:t>
      </w:r>
    </w:p>
    <w:p>
      <w:pPr>
        <w:ind w:firstLine="480"/>
      </w:pPr>
      <w:r>
        <w:rPr>
          <w:rFonts w:hint="eastAsia"/>
        </w:rPr>
        <w:t>[训练内容和要求]</w:t>
      </w:r>
    </w:p>
    <w:p>
      <w:pPr>
        <w:ind w:firstLine="480"/>
      </w:pPr>
      <w:r>
        <w:rPr>
          <w:rFonts w:hint="eastAsia"/>
        </w:rPr>
        <w:t>1.会</w:t>
      </w:r>
      <w:r>
        <w:t>使用读数显微镜观察牛顿环、劈尖产生的干涉条纹</w:t>
      </w:r>
      <w:r>
        <w:rPr>
          <w:rFonts w:hint="eastAsia"/>
        </w:rPr>
        <w:t>。</w:t>
      </w:r>
    </w:p>
    <w:p>
      <w:pPr>
        <w:ind w:firstLine="480"/>
      </w:pPr>
      <w:r>
        <w:rPr>
          <w:rFonts w:hint="eastAsia"/>
        </w:rPr>
        <w:t>2.能</w:t>
      </w:r>
      <w:r>
        <w:t>用等厚干涉原理测量平凸透镜曲率半径和薄纸厚度</w:t>
      </w:r>
      <w:r>
        <w:rPr>
          <w:rFonts w:hint="eastAsia"/>
        </w:rPr>
        <w:t>。</w:t>
      </w:r>
    </w:p>
    <w:p>
      <w:pPr>
        <w:ind w:firstLine="480"/>
      </w:pPr>
      <w:r>
        <w:rPr>
          <w:rFonts w:hint="eastAsia"/>
        </w:rPr>
        <w:t>3.会</w:t>
      </w:r>
      <w:r>
        <w:t>用逐差法处理实验数据。</w:t>
      </w:r>
    </w:p>
    <w:p>
      <w:pPr>
        <w:ind w:firstLine="480"/>
      </w:pPr>
      <w:r>
        <w:rPr>
          <w:rFonts w:hint="eastAsia"/>
        </w:rPr>
        <w:t>[主要仪器设备]</w:t>
      </w:r>
    </w:p>
    <w:p>
      <w:pPr>
        <w:ind w:firstLine="480"/>
      </w:pPr>
      <w:r>
        <w:rPr>
          <w:rFonts w:hint="eastAsia"/>
        </w:rPr>
        <w:t>牛顿环、劈尖、读数显微镜。</w:t>
      </w:r>
    </w:p>
    <w:p>
      <w:pPr>
        <w:ind w:firstLine="480"/>
      </w:pPr>
      <w:r>
        <w:rPr>
          <w:rFonts w:hint="eastAsia"/>
        </w:rPr>
        <w:t>（五）实验五光栅光谱和光栅常数的测定</w:t>
      </w:r>
    </w:p>
    <w:p>
      <w:pPr>
        <w:ind w:firstLine="480"/>
      </w:pPr>
      <w:r>
        <w:rPr>
          <w:rFonts w:hint="eastAsia"/>
        </w:rPr>
        <w:t>[训练内容和要求]</w:t>
      </w:r>
    </w:p>
    <w:p>
      <w:pPr>
        <w:ind w:firstLine="480"/>
      </w:pPr>
      <w:r>
        <w:rPr>
          <w:rFonts w:hint="eastAsia"/>
        </w:rPr>
        <w:t>1.会用透射光栅测定光波波长及光栅常数。</w:t>
      </w:r>
    </w:p>
    <w:p>
      <w:pPr>
        <w:ind w:firstLine="480"/>
      </w:pPr>
      <w:r>
        <w:rPr>
          <w:rFonts w:hint="eastAsia"/>
        </w:rPr>
        <w:t>2.理解光栅衍射公式及其成立条件。</w:t>
      </w:r>
    </w:p>
    <w:p>
      <w:pPr>
        <w:ind w:firstLine="480"/>
      </w:pPr>
      <w:r>
        <w:rPr>
          <w:rFonts w:hint="eastAsia"/>
        </w:rPr>
        <w:t>[主要仪器设备]</w:t>
      </w:r>
    </w:p>
    <w:p>
      <w:pPr>
        <w:ind w:firstLine="480"/>
      </w:pPr>
      <w:r>
        <w:t>JJY－1型分光计及附件、平面透射光栅、汞灯光源。</w:t>
      </w:r>
    </w:p>
    <w:p>
      <w:pPr>
        <w:ind w:firstLine="480"/>
      </w:pPr>
      <w:r>
        <w:rPr>
          <w:rFonts w:hint="eastAsia"/>
        </w:rPr>
        <w:t>（六）实验六用霍尔元件测螺线管的磁场</w:t>
      </w:r>
    </w:p>
    <w:p>
      <w:pPr>
        <w:ind w:firstLine="480"/>
      </w:pPr>
      <w:r>
        <w:rPr>
          <w:rFonts w:hint="eastAsia"/>
        </w:rPr>
        <w:t>[训练内容和要求]</w:t>
      </w:r>
    </w:p>
    <w:p>
      <w:pPr>
        <w:ind w:firstLine="480"/>
      </w:pPr>
      <w:r>
        <w:rPr>
          <w:rFonts w:hint="eastAsia"/>
        </w:rPr>
        <w:t>1</w:t>
      </w:r>
      <w:r>
        <w:t>.了解产生霍尔效应的机制。</w:t>
      </w:r>
    </w:p>
    <w:p>
      <w:pPr>
        <w:ind w:firstLine="480"/>
      </w:pPr>
      <w:r>
        <w:t>2.会用霍尔元件测量</w:t>
      </w:r>
      <w:r>
        <w:rPr>
          <w:rFonts w:hint="eastAsia"/>
        </w:rPr>
        <w:t>通电螺线管轴线上的</w:t>
      </w:r>
      <w:r>
        <w:t>磁场。</w:t>
      </w:r>
    </w:p>
    <w:p>
      <w:pPr>
        <w:ind w:firstLine="480"/>
      </w:pPr>
      <w:r>
        <w:rPr>
          <w:rFonts w:hint="eastAsia"/>
        </w:rPr>
        <w:t>3.会用作图法处理数据。</w:t>
      </w:r>
    </w:p>
    <w:p>
      <w:pPr>
        <w:ind w:firstLine="480"/>
      </w:pPr>
      <w:r>
        <w:rPr>
          <w:rFonts w:hint="eastAsia"/>
        </w:rPr>
        <w:t>[主要仪器设备]</w:t>
      </w:r>
    </w:p>
    <w:p>
      <w:pPr>
        <w:ind w:firstLine="480"/>
      </w:pPr>
      <w:r>
        <w:rPr>
          <w:rFonts w:hint="eastAsia"/>
        </w:rPr>
        <w:t>霍尔元件测螺线管磁场实验仪。</w:t>
      </w:r>
    </w:p>
    <w:p>
      <w:pPr>
        <w:ind w:firstLine="480"/>
      </w:pPr>
      <w:r>
        <w:t>（七）</w:t>
      </w:r>
      <w:r>
        <w:rPr>
          <w:rFonts w:hint="eastAsia"/>
        </w:rPr>
        <w:t>实验七交变磁场的测量—亥姆霍兹线圈的使用</w:t>
      </w:r>
    </w:p>
    <w:p>
      <w:pPr>
        <w:ind w:firstLine="480"/>
      </w:pPr>
      <w:r>
        <w:rPr>
          <w:rFonts w:hint="eastAsia"/>
        </w:rPr>
        <w:t>[训练内容和要求]</w:t>
      </w:r>
    </w:p>
    <w:p>
      <w:pPr>
        <w:ind w:firstLine="480"/>
      </w:pPr>
      <w:r>
        <w:rPr>
          <w:rFonts w:hint="eastAsia"/>
        </w:rPr>
        <w:t>1.掌握电磁感应法测量交变磁场的原理和方法。</w:t>
      </w:r>
    </w:p>
    <w:p>
      <w:pPr>
        <w:ind w:firstLine="480"/>
      </w:pPr>
      <w:r>
        <w:rPr>
          <w:rFonts w:hint="eastAsia"/>
        </w:rPr>
        <w:t>2.会测量单线圈轴线上的磁场分布。</w:t>
      </w:r>
    </w:p>
    <w:p>
      <w:pPr>
        <w:ind w:firstLine="480"/>
      </w:pPr>
      <w:r>
        <w:rPr>
          <w:rFonts w:hint="eastAsia"/>
        </w:rPr>
        <w:t>3.会测量亥姆霍兹线圈内部的磁场分布。</w:t>
      </w:r>
    </w:p>
    <w:p>
      <w:pPr>
        <w:ind w:firstLine="480"/>
      </w:pPr>
      <w:r>
        <w:rPr>
          <w:rFonts w:hint="eastAsia"/>
        </w:rPr>
        <w:t>4.掌握磁场叠加原理。</w:t>
      </w:r>
    </w:p>
    <w:p>
      <w:pPr>
        <w:ind w:firstLine="480"/>
      </w:pPr>
      <w:r>
        <w:rPr>
          <w:rFonts w:hint="eastAsia"/>
        </w:rPr>
        <w:t>[主要仪器设备]</w:t>
      </w:r>
    </w:p>
    <w:p>
      <w:pPr>
        <w:ind w:firstLine="480"/>
      </w:pPr>
      <w:r>
        <w:rPr>
          <w:rFonts w:hint="eastAsia"/>
        </w:rPr>
        <w:t>FB201-Ⅰ交变磁场测定仪、FB201-Ⅱ交变磁场测定仪。</w:t>
      </w:r>
    </w:p>
    <w:p>
      <w:pPr>
        <w:ind w:firstLine="480"/>
      </w:pPr>
      <w:r>
        <w:t>（八）</w:t>
      </w:r>
      <w:r>
        <w:rPr>
          <w:rFonts w:hint="eastAsia"/>
        </w:rPr>
        <w:t>实验八电表的改装与校正</w:t>
      </w:r>
    </w:p>
    <w:p>
      <w:pPr>
        <w:ind w:firstLine="480"/>
      </w:pPr>
      <w:r>
        <w:rPr>
          <w:rFonts w:hint="eastAsia"/>
        </w:rPr>
        <w:t>[训练内容和要求]</w:t>
      </w:r>
    </w:p>
    <w:p>
      <w:pPr>
        <w:ind w:firstLine="480"/>
      </w:pPr>
      <w:r>
        <w:rPr>
          <w:rFonts w:hint="eastAsia"/>
        </w:rPr>
        <w:t>1</w:t>
      </w:r>
      <w:r>
        <w:t>.</w:t>
      </w:r>
      <w:r>
        <w:rPr>
          <w:rFonts w:hint="eastAsia"/>
        </w:rPr>
        <w:t>掌握将微安表改装成较大量程的电流表、电压表的原理和方法。</w:t>
      </w:r>
    </w:p>
    <w:p>
      <w:pPr>
        <w:ind w:firstLine="480"/>
      </w:pPr>
      <w:r>
        <w:t>2.</w:t>
      </w:r>
      <w:r>
        <w:rPr>
          <w:rFonts w:hint="eastAsia"/>
        </w:rPr>
        <w:t>掌握对电表进行校正的方法。</w:t>
      </w:r>
    </w:p>
    <w:p>
      <w:pPr>
        <w:ind w:firstLine="480"/>
      </w:pPr>
      <w:r>
        <w:rPr>
          <w:rFonts w:hint="eastAsia"/>
        </w:rPr>
        <w:t>3.了解电表准确度等级的含义。</w:t>
      </w:r>
    </w:p>
    <w:p>
      <w:pPr>
        <w:ind w:firstLine="480"/>
      </w:pPr>
      <w:r>
        <w:rPr>
          <w:rFonts w:hint="eastAsia"/>
        </w:rPr>
        <w:t>[主要仪器设备]</w:t>
      </w:r>
    </w:p>
    <w:p>
      <w:pPr>
        <w:ind w:firstLine="480"/>
      </w:pPr>
      <w:r>
        <w:rPr>
          <w:rFonts w:hint="eastAsia"/>
        </w:rPr>
        <w:t>微安表（0</w:t>
      </w:r>
      <w:r>
        <w:t>~</w:t>
      </w:r>
      <w:r>
        <w:rPr>
          <w:rFonts w:hint="eastAsia"/>
        </w:rPr>
        <w:t>50μA）、滑线变阻器、直流稳压电源、电压表（0</w:t>
      </w:r>
      <w:r>
        <w:t>~</w:t>
      </w:r>
      <w:r>
        <w:rPr>
          <w:rFonts w:hint="eastAsia"/>
        </w:rPr>
        <w:t>2V）和电流表（0</w:t>
      </w:r>
      <w:r>
        <w:t>~</w:t>
      </w:r>
      <w:r>
        <w:rPr>
          <w:rFonts w:hint="eastAsia"/>
        </w:rPr>
        <w:t>50mA）。</w:t>
      </w:r>
    </w:p>
    <w:p>
      <w:pPr>
        <w:ind w:firstLine="480"/>
      </w:pPr>
      <w:r>
        <w:rPr>
          <w:rFonts w:hint="eastAsia"/>
        </w:rPr>
        <w:t>教学内容与</w:t>
      </w:r>
      <w:r>
        <w:t>课程目标的</w:t>
      </w:r>
      <w:r>
        <w:rPr>
          <w:rFonts w:hint="eastAsia"/>
        </w:rPr>
        <w:t>对应关系及</w:t>
      </w:r>
      <w:r>
        <w:t>学时分配。</w:t>
      </w:r>
    </w:p>
    <w:p>
      <w:pPr>
        <w:ind w:firstLine="480"/>
      </w:pPr>
      <w:r>
        <w:rPr>
          <w:rFonts w:hint="eastAsia"/>
        </w:rPr>
        <w:t>（说明：本学期实验项目会根据实际情况在上面八个实验中选择七个）</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578"/>
        <w:gridCol w:w="804"/>
        <w:gridCol w:w="758"/>
        <w:gridCol w:w="113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top w:val="single" w:color="auto" w:sz="8" w:space="0"/>
              <w:left w:val="single" w:color="auto" w:sz="8" w:space="0"/>
            </w:tcBorders>
            <w:vAlign w:val="center"/>
          </w:tcPr>
          <w:p>
            <w:pPr>
              <w:pStyle w:val="65"/>
            </w:pPr>
            <w:r>
              <w:rPr>
                <w:rFonts w:hint="eastAsia"/>
              </w:rPr>
              <w:t>序号</w:t>
            </w:r>
          </w:p>
        </w:tc>
        <w:tc>
          <w:tcPr>
            <w:tcW w:w="2099" w:type="pct"/>
            <w:tcBorders>
              <w:top w:val="single" w:color="auto" w:sz="8" w:space="0"/>
            </w:tcBorders>
            <w:vAlign w:val="center"/>
          </w:tcPr>
          <w:p>
            <w:pPr>
              <w:pStyle w:val="65"/>
            </w:pPr>
            <w:r>
              <w:rPr>
                <w:rFonts w:hint="eastAsia"/>
              </w:rPr>
              <w:t>教学内容</w:t>
            </w:r>
          </w:p>
        </w:tc>
        <w:tc>
          <w:tcPr>
            <w:tcW w:w="472" w:type="pct"/>
            <w:tcBorders>
              <w:top w:val="single" w:color="auto" w:sz="8" w:space="0"/>
            </w:tcBorders>
            <w:vAlign w:val="center"/>
          </w:tcPr>
          <w:p>
            <w:pPr>
              <w:pStyle w:val="65"/>
            </w:pPr>
            <w:r>
              <w:rPr>
                <w:rFonts w:hint="eastAsia"/>
              </w:rPr>
              <w:t>讲授</w:t>
            </w:r>
          </w:p>
        </w:tc>
        <w:tc>
          <w:tcPr>
            <w:tcW w:w="445" w:type="pct"/>
            <w:tcBorders>
              <w:top w:val="single" w:color="auto" w:sz="8" w:space="0"/>
            </w:tcBorders>
            <w:vAlign w:val="center"/>
          </w:tcPr>
          <w:p>
            <w:pPr>
              <w:pStyle w:val="65"/>
            </w:pPr>
            <w:r>
              <w:rPr>
                <w:rFonts w:hint="eastAsia"/>
              </w:rPr>
              <w:t>课内实践</w:t>
            </w:r>
          </w:p>
        </w:tc>
        <w:tc>
          <w:tcPr>
            <w:tcW w:w="667" w:type="pct"/>
            <w:tcBorders>
              <w:top w:val="single" w:color="auto" w:sz="8" w:space="0"/>
              <w:right w:val="single" w:color="auto" w:sz="8" w:space="0"/>
            </w:tcBorders>
            <w:vAlign w:val="center"/>
          </w:tcPr>
          <w:p>
            <w:pPr>
              <w:pStyle w:val="65"/>
            </w:pPr>
            <w:r>
              <w:rPr>
                <w:rFonts w:hint="eastAsia"/>
              </w:rPr>
              <w:t>支撑的课程目标</w:t>
            </w:r>
          </w:p>
        </w:tc>
        <w:tc>
          <w:tcPr>
            <w:tcW w:w="831" w:type="pct"/>
            <w:tcBorders>
              <w:top w:val="single" w:color="auto" w:sz="8" w:space="0"/>
              <w:right w:val="single" w:color="auto" w:sz="8" w:space="0"/>
            </w:tcBorders>
          </w:tcPr>
          <w:p>
            <w:pPr>
              <w:pStyle w:val="65"/>
            </w:pPr>
            <w: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1</w:t>
            </w:r>
          </w:p>
        </w:tc>
        <w:tc>
          <w:tcPr>
            <w:tcW w:w="2099" w:type="pct"/>
            <w:vAlign w:val="center"/>
          </w:tcPr>
          <w:p>
            <w:pPr>
              <w:pStyle w:val="65"/>
            </w:pPr>
            <w:r>
              <w:rPr>
                <w:rFonts w:hint="eastAsia"/>
              </w:rPr>
              <w:t>拉伸法测金属丝的杨氏模量</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2</w:t>
            </w:r>
          </w:p>
        </w:tc>
        <w:tc>
          <w:tcPr>
            <w:tcW w:w="2099" w:type="pct"/>
            <w:vAlign w:val="center"/>
          </w:tcPr>
          <w:p>
            <w:pPr>
              <w:pStyle w:val="65"/>
            </w:pPr>
            <w:r>
              <w:rPr>
                <w:rFonts w:hint="eastAsia"/>
              </w:rPr>
              <w:t>声速测定</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3</w:t>
            </w:r>
          </w:p>
        </w:tc>
        <w:tc>
          <w:tcPr>
            <w:tcW w:w="2099" w:type="pct"/>
            <w:vAlign w:val="center"/>
          </w:tcPr>
          <w:p>
            <w:pPr>
              <w:pStyle w:val="65"/>
            </w:pPr>
            <w:r>
              <w:rPr>
                <w:rFonts w:hint="eastAsia"/>
              </w:rPr>
              <w:t>非线性电阻伏安特性的研究</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4</w:t>
            </w:r>
          </w:p>
        </w:tc>
        <w:tc>
          <w:tcPr>
            <w:tcW w:w="2099" w:type="pct"/>
            <w:vAlign w:val="center"/>
          </w:tcPr>
          <w:p>
            <w:pPr>
              <w:pStyle w:val="65"/>
            </w:pPr>
            <w:r>
              <w:rPr>
                <w:rFonts w:hint="eastAsia"/>
              </w:rPr>
              <w:t>光的干涉—</w:t>
            </w:r>
            <w:r>
              <w:t>牛顿环</w:t>
            </w:r>
            <w:r>
              <w:rPr>
                <w:rFonts w:hint="eastAsia"/>
              </w:rPr>
              <w:t>、</w:t>
            </w:r>
            <w:r>
              <w:t>劈尖</w:t>
            </w:r>
            <w:r>
              <w:rPr>
                <w:rFonts w:hint="eastAsia"/>
              </w:rPr>
              <w:t>的实验研究</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5</w:t>
            </w:r>
          </w:p>
        </w:tc>
        <w:tc>
          <w:tcPr>
            <w:tcW w:w="2099" w:type="pct"/>
            <w:vAlign w:val="center"/>
          </w:tcPr>
          <w:p>
            <w:pPr>
              <w:pStyle w:val="65"/>
            </w:pPr>
            <w:r>
              <w:rPr>
                <w:rFonts w:hint="eastAsia"/>
              </w:rPr>
              <w:t>光栅光谱和光栅常数的测定</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6</w:t>
            </w:r>
          </w:p>
        </w:tc>
        <w:tc>
          <w:tcPr>
            <w:tcW w:w="2099" w:type="pct"/>
            <w:vAlign w:val="center"/>
          </w:tcPr>
          <w:p>
            <w:pPr>
              <w:pStyle w:val="65"/>
            </w:pPr>
            <w:r>
              <w:rPr>
                <w:rFonts w:hint="eastAsia"/>
              </w:rPr>
              <w:t>用霍尔元件测螺线管的磁场</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7</w:t>
            </w:r>
          </w:p>
        </w:tc>
        <w:tc>
          <w:tcPr>
            <w:tcW w:w="2099" w:type="pct"/>
            <w:vAlign w:val="center"/>
          </w:tcPr>
          <w:p>
            <w:pPr>
              <w:pStyle w:val="65"/>
            </w:pPr>
            <w:r>
              <w:rPr>
                <w:rFonts w:hint="eastAsia"/>
              </w:rPr>
              <w:t>交变磁场的测量—亥姆霍兹线圈的使用</w:t>
            </w:r>
          </w:p>
        </w:tc>
        <w:tc>
          <w:tcPr>
            <w:tcW w:w="472" w:type="pct"/>
            <w:vAlign w:val="center"/>
          </w:tcPr>
          <w:p>
            <w:pPr>
              <w:pStyle w:val="65"/>
            </w:pPr>
            <w:r>
              <w:rPr>
                <w:rFonts w:hint="eastAsia"/>
              </w:rPr>
              <w:t>1</w:t>
            </w:r>
          </w:p>
        </w:tc>
        <w:tc>
          <w:tcPr>
            <w:tcW w:w="445" w:type="pct"/>
            <w:vAlign w:val="center"/>
          </w:tcPr>
          <w:p>
            <w:pPr>
              <w:pStyle w:val="65"/>
            </w:pPr>
            <w:r>
              <w:rPr>
                <w:rFonts w:hint="eastAsia"/>
              </w:rPr>
              <w:t>2</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vAlign w:val="center"/>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rPr>
                <w:rFonts w:hint="eastAsia"/>
              </w:rPr>
              <w:t>8</w:t>
            </w:r>
          </w:p>
        </w:tc>
        <w:tc>
          <w:tcPr>
            <w:tcW w:w="2099" w:type="pct"/>
            <w:vAlign w:val="center"/>
          </w:tcPr>
          <w:p>
            <w:pPr>
              <w:pStyle w:val="65"/>
            </w:pPr>
            <w:r>
              <w:rPr>
                <w:rFonts w:hint="eastAsia"/>
              </w:rPr>
              <w:t>实验操作考核</w:t>
            </w:r>
          </w:p>
        </w:tc>
        <w:tc>
          <w:tcPr>
            <w:tcW w:w="472" w:type="pct"/>
            <w:vAlign w:val="center"/>
          </w:tcPr>
          <w:p>
            <w:pPr>
              <w:pStyle w:val="65"/>
            </w:pPr>
            <w:r>
              <w:rPr>
                <w:rFonts w:hint="eastAsia"/>
              </w:rPr>
              <w:t>0</w:t>
            </w:r>
          </w:p>
        </w:tc>
        <w:tc>
          <w:tcPr>
            <w:tcW w:w="445" w:type="pct"/>
            <w:vAlign w:val="center"/>
          </w:tcPr>
          <w:p>
            <w:pPr>
              <w:pStyle w:val="65"/>
            </w:pPr>
            <w:r>
              <w:rPr>
                <w:rFonts w:hint="eastAsia"/>
              </w:rPr>
              <w:t>3</w:t>
            </w:r>
          </w:p>
        </w:tc>
        <w:tc>
          <w:tcPr>
            <w:tcW w:w="667" w:type="pct"/>
            <w:tcBorders>
              <w:right w:val="single" w:color="auto" w:sz="8" w:space="0"/>
            </w:tcBorders>
            <w:vAlign w:val="center"/>
          </w:tcPr>
          <w:p>
            <w:pPr>
              <w:pStyle w:val="65"/>
            </w:pPr>
            <w:r>
              <w:rPr>
                <w:rFonts w:hint="eastAsia"/>
              </w:rPr>
              <w:t>目标1</w:t>
            </w:r>
          </w:p>
        </w:tc>
        <w:tc>
          <w:tcPr>
            <w:tcW w:w="831" w:type="pct"/>
            <w:tcBorders>
              <w:right w:val="single" w:color="auto" w:sz="8" w:space="0"/>
            </w:tcBorders>
          </w:tcPr>
          <w:p>
            <w:pPr>
              <w:pStyle w:val="65"/>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5" w:type="pct"/>
            <w:gridSpan w:val="2"/>
            <w:tcBorders>
              <w:left w:val="single" w:color="auto" w:sz="8" w:space="0"/>
              <w:bottom w:val="single" w:color="auto" w:sz="8" w:space="0"/>
            </w:tcBorders>
            <w:vAlign w:val="center"/>
          </w:tcPr>
          <w:p>
            <w:pPr>
              <w:pStyle w:val="65"/>
            </w:pPr>
            <w:r>
              <w:rPr>
                <w:rFonts w:hint="eastAsia"/>
              </w:rPr>
              <w:t>合计</w:t>
            </w:r>
          </w:p>
        </w:tc>
        <w:tc>
          <w:tcPr>
            <w:tcW w:w="472" w:type="pct"/>
            <w:tcBorders>
              <w:bottom w:val="single" w:color="auto" w:sz="8" w:space="0"/>
            </w:tcBorders>
            <w:vAlign w:val="center"/>
          </w:tcPr>
          <w:p>
            <w:pPr>
              <w:pStyle w:val="65"/>
            </w:pPr>
            <w:r>
              <w:rPr>
                <w:rFonts w:hint="eastAsia"/>
              </w:rPr>
              <w:t>7</w:t>
            </w:r>
          </w:p>
        </w:tc>
        <w:tc>
          <w:tcPr>
            <w:tcW w:w="445" w:type="pct"/>
            <w:tcBorders>
              <w:bottom w:val="single" w:color="auto" w:sz="8" w:space="0"/>
            </w:tcBorders>
            <w:vAlign w:val="center"/>
          </w:tcPr>
          <w:p>
            <w:pPr>
              <w:pStyle w:val="65"/>
            </w:pPr>
            <w:r>
              <w:rPr>
                <w:rFonts w:hint="eastAsia"/>
              </w:rPr>
              <w:t>17</w:t>
            </w:r>
          </w:p>
        </w:tc>
        <w:tc>
          <w:tcPr>
            <w:tcW w:w="667" w:type="pct"/>
            <w:tcBorders>
              <w:bottom w:val="single" w:color="auto" w:sz="8" w:space="0"/>
              <w:right w:val="single" w:color="auto" w:sz="8" w:space="0"/>
            </w:tcBorders>
            <w:vAlign w:val="center"/>
          </w:tcPr>
          <w:p>
            <w:pPr>
              <w:pStyle w:val="65"/>
            </w:pPr>
          </w:p>
        </w:tc>
        <w:tc>
          <w:tcPr>
            <w:tcW w:w="831" w:type="pct"/>
            <w:tcBorders>
              <w:bottom w:val="single" w:color="auto" w:sz="8" w:space="0"/>
              <w:right w:val="single" w:color="auto" w:sz="8" w:space="0"/>
            </w:tcBorders>
          </w:tcPr>
          <w:p>
            <w:pPr>
              <w:pStyle w:val="65"/>
            </w:pPr>
          </w:p>
        </w:tc>
      </w:tr>
    </w:tbl>
    <w:p>
      <w:pPr>
        <w:pStyle w:val="61"/>
        <w:spacing w:before="163" w:after="163"/>
      </w:pPr>
      <w:r>
        <w:rPr>
          <w:rFonts w:hint="eastAsia"/>
        </w:rPr>
        <w:t>四</w:t>
      </w:r>
      <w:r>
        <w:t>、</w:t>
      </w:r>
      <w:r>
        <w:rPr>
          <w:rFonts w:hint="eastAsia"/>
        </w:rPr>
        <w:t>课程实施</w:t>
      </w:r>
    </w:p>
    <w:p>
      <w:pPr>
        <w:ind w:firstLine="480"/>
      </w:pPr>
      <w:r>
        <w:rPr>
          <w:rFonts w:hint="eastAsia"/>
        </w:rPr>
        <w:t>（一）教学方法与教学手段</w:t>
      </w:r>
    </w:p>
    <w:p>
      <w:pPr>
        <w:ind w:firstLine="480"/>
      </w:pPr>
      <w:r>
        <w:t>1</w:t>
      </w:r>
      <w:r>
        <w:rPr>
          <w:rFonts w:hint="eastAsia"/>
        </w:rPr>
        <w:t>.</w:t>
      </w:r>
      <w:r>
        <w:t>根据每个实验的特点和学生的基础、能力状况进行教学设计，合理地利用多媒体教学手段，保障课堂教学形象、高效</w:t>
      </w:r>
      <w:r>
        <w:rPr>
          <w:rFonts w:hint="eastAsia"/>
        </w:rPr>
        <w:t>。</w:t>
      </w:r>
    </w:p>
    <w:p>
      <w:pPr>
        <w:ind w:firstLine="480"/>
      </w:pPr>
      <w:r>
        <w:t>2</w:t>
      </w:r>
      <w:r>
        <w:rPr>
          <w:rFonts w:hint="eastAsia"/>
        </w:rPr>
        <w:t>.采用自主学习、合作学习等多种教学方法，培养学生实践能力与团队精神。</w:t>
      </w:r>
    </w:p>
    <w:p>
      <w:pPr>
        <w:ind w:firstLine="480"/>
      </w:pPr>
      <w:r>
        <w:t>3</w:t>
      </w:r>
      <w:r>
        <w:rPr>
          <w:rFonts w:hint="eastAsia"/>
        </w:rPr>
        <w:t>.严格考勤与课堂纪律要求，</w:t>
      </w:r>
      <w:r>
        <w:t>加强过程指导</w:t>
      </w:r>
      <w:r>
        <w:rPr>
          <w:rFonts w:hint="eastAsia"/>
        </w:rPr>
        <w:t>与</w:t>
      </w:r>
      <w:r>
        <w:t>监督，</w:t>
      </w:r>
      <w:r>
        <w:rPr>
          <w:rFonts w:hint="eastAsia"/>
        </w:rPr>
        <w:t>督促学生</w:t>
      </w:r>
      <w:r>
        <w:t>完成实验每阶段工作</w:t>
      </w:r>
      <w:r>
        <w:rPr>
          <w:rFonts w:hint="eastAsia"/>
        </w:rPr>
        <w:t>。</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85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1</w:t>
            </w:r>
          </w:p>
        </w:tc>
        <w:tc>
          <w:tcPr>
            <w:tcW w:w="1106" w:type="pct"/>
            <w:tcMar>
              <w:left w:w="28" w:type="dxa"/>
              <w:right w:w="28" w:type="dxa"/>
            </w:tcMar>
            <w:vAlign w:val="center"/>
          </w:tcPr>
          <w:p>
            <w:pPr>
              <w:pStyle w:val="65"/>
            </w:pPr>
            <w:r>
              <w:rPr>
                <w:rFonts w:hint="eastAsia"/>
              </w:rPr>
              <w:t>备课</w:t>
            </w:r>
          </w:p>
        </w:tc>
        <w:tc>
          <w:tcPr>
            <w:tcW w:w="3631" w:type="pct"/>
            <w:vAlign w:val="center"/>
          </w:tcPr>
          <w:p>
            <w:pPr>
              <w:pStyle w:val="65"/>
              <w:jc w:val="both"/>
            </w:pPr>
            <w:r>
              <w:t>1.</w:t>
            </w:r>
            <w:r>
              <w:rPr>
                <w:rFonts w:hint="eastAsia"/>
              </w:rPr>
              <w:t>按照教学大纲制定授课计划，认真备课，写好教案，熟悉每一个实验的要求和实验仪器的操作，根据每一个实验特点确定教学方法；</w:t>
            </w:r>
          </w:p>
          <w:p>
            <w:pPr>
              <w:pStyle w:val="65"/>
              <w:jc w:val="both"/>
            </w:pPr>
            <w:r>
              <w:rPr>
                <w:rFonts w:hint="eastAsia"/>
              </w:rPr>
              <w:t>2</w:t>
            </w:r>
            <w:r>
              <w:t>.制作</w:t>
            </w:r>
            <w:r>
              <w:rPr>
                <w:rFonts w:hint="eastAsia"/>
              </w:rPr>
              <w:t>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2</w:t>
            </w:r>
          </w:p>
        </w:tc>
        <w:tc>
          <w:tcPr>
            <w:tcW w:w="1106" w:type="pct"/>
            <w:tcMar>
              <w:left w:w="28" w:type="dxa"/>
              <w:right w:w="28" w:type="dxa"/>
            </w:tcMar>
            <w:vAlign w:val="center"/>
          </w:tcPr>
          <w:p>
            <w:pPr>
              <w:pStyle w:val="65"/>
            </w:pPr>
            <w:r>
              <w:rPr>
                <w:rFonts w:hint="eastAsia"/>
              </w:rPr>
              <w:t>讲授</w:t>
            </w:r>
          </w:p>
        </w:tc>
        <w:tc>
          <w:tcPr>
            <w:tcW w:w="3631" w:type="pct"/>
            <w:vAlign w:val="center"/>
          </w:tcPr>
          <w:p>
            <w:pPr>
              <w:pStyle w:val="65"/>
              <w:jc w:val="both"/>
            </w:pPr>
            <w:r>
              <w:t>1.理论讲解</w:t>
            </w:r>
            <w:r>
              <w:rPr>
                <w:rFonts w:hint="eastAsia"/>
              </w:rPr>
              <w:t>条理清晰</w:t>
            </w:r>
            <w:r>
              <w:t>，简明扼要</w:t>
            </w:r>
            <w:r>
              <w:rPr>
                <w:rFonts w:hint="eastAsia"/>
              </w:rPr>
              <w:t>；实验操作强调关键环节及注意事项；数据记录与处理强调规范性；</w:t>
            </w:r>
          </w:p>
          <w:p>
            <w:pPr>
              <w:pStyle w:val="65"/>
              <w:jc w:val="both"/>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rPr>
                <w:rFonts w:hint="eastAsia"/>
              </w:rPr>
              <w:t>3</w:t>
            </w:r>
          </w:p>
        </w:tc>
        <w:tc>
          <w:tcPr>
            <w:tcW w:w="1106" w:type="pct"/>
            <w:tcMar>
              <w:left w:w="28" w:type="dxa"/>
              <w:right w:w="28" w:type="dxa"/>
            </w:tcMar>
            <w:vAlign w:val="center"/>
          </w:tcPr>
          <w:p>
            <w:pPr>
              <w:pStyle w:val="65"/>
            </w:pPr>
            <w:r>
              <w:rPr>
                <w:rFonts w:hint="eastAsia"/>
              </w:rPr>
              <w:t>实验与实验考核</w:t>
            </w:r>
          </w:p>
        </w:tc>
        <w:tc>
          <w:tcPr>
            <w:tcW w:w="3631" w:type="pct"/>
            <w:vAlign w:val="center"/>
          </w:tcPr>
          <w:p>
            <w:pPr>
              <w:pStyle w:val="65"/>
              <w:jc w:val="both"/>
            </w:pPr>
            <w:r>
              <w:t>1.</w:t>
            </w:r>
            <w:r>
              <w:rPr>
                <w:rFonts w:hint="eastAsia"/>
              </w:rPr>
              <w:t>按要求参加实验，完成实验，不缺席，不故意损坏实验设备；</w:t>
            </w:r>
          </w:p>
          <w:p>
            <w:pPr>
              <w:pStyle w:val="65"/>
              <w:jc w:val="both"/>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5"/>
              <w:jc w:val="both"/>
            </w:pPr>
            <w:r>
              <w:t>3.</w:t>
            </w:r>
            <w:r>
              <w:rPr>
                <w:rFonts w:hint="eastAsia"/>
              </w:rPr>
              <w:t>实验步骤正确，结果合理，实验原始数据经指导教师验收签字后认可，不得涂改。</w:t>
            </w:r>
          </w:p>
          <w:p>
            <w:pPr>
              <w:pStyle w:val="65"/>
              <w:jc w:val="both"/>
            </w:pPr>
            <w:r>
              <w:rPr>
                <w:rFonts w:hint="eastAsia"/>
              </w:rPr>
              <w:t>教师批改实验报告要求如下：</w:t>
            </w:r>
          </w:p>
          <w:p>
            <w:pPr>
              <w:pStyle w:val="65"/>
              <w:jc w:val="both"/>
            </w:pPr>
            <w:r>
              <w:t>1.</w:t>
            </w:r>
            <w:r>
              <w:rPr>
                <w:rFonts w:hint="eastAsia"/>
              </w:rPr>
              <w:t>学生的报告要全批全改，按百分制对实验报告评定成绩，实验报告中出现的普遍性问题及时讲评；</w:t>
            </w:r>
          </w:p>
          <w:p>
            <w:pPr>
              <w:pStyle w:val="65"/>
              <w:jc w:val="both"/>
            </w:pPr>
            <w:r>
              <w:rPr>
                <w:rFonts w:hint="eastAsia"/>
              </w:rPr>
              <w:t>2</w:t>
            </w:r>
            <w:r>
              <w:t>.</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4</w:t>
            </w:r>
          </w:p>
        </w:tc>
        <w:tc>
          <w:tcPr>
            <w:tcW w:w="1106" w:type="pct"/>
            <w:tcMar>
              <w:left w:w="28" w:type="dxa"/>
              <w:right w:w="28" w:type="dxa"/>
            </w:tcMar>
            <w:vAlign w:val="center"/>
          </w:tcPr>
          <w:p>
            <w:pPr>
              <w:pStyle w:val="65"/>
            </w:pPr>
            <w:r>
              <w:rPr>
                <w:rFonts w:hint="eastAsia"/>
              </w:rPr>
              <w:t>成绩考核</w:t>
            </w:r>
          </w:p>
        </w:tc>
        <w:tc>
          <w:tcPr>
            <w:tcW w:w="3631" w:type="pct"/>
            <w:vAlign w:val="center"/>
          </w:tcPr>
          <w:p>
            <w:pPr>
              <w:pStyle w:val="65"/>
              <w:jc w:val="both"/>
            </w:pPr>
            <w:r>
              <w:rPr>
                <w:rFonts w:hint="eastAsia"/>
              </w:rPr>
              <w:t>总评成绩的评定见课程评分方案。有下列情况之一者，总评成绩为不及格：</w:t>
            </w:r>
          </w:p>
          <w:p>
            <w:pPr>
              <w:pStyle w:val="65"/>
              <w:jc w:val="both"/>
            </w:pPr>
            <w:r>
              <w:t>1</w:t>
            </w:r>
            <w:r>
              <w:rPr>
                <w:rFonts w:hint="eastAsia"/>
              </w:rPr>
              <w:t>.缺交实验报告次数达</w:t>
            </w:r>
            <w:r>
              <w:t>1/3</w:t>
            </w:r>
            <w:r>
              <w:rPr>
                <w:rFonts w:hint="eastAsia"/>
              </w:rPr>
              <w:t>以上者；</w:t>
            </w:r>
          </w:p>
          <w:p>
            <w:pPr>
              <w:pStyle w:val="65"/>
              <w:jc w:val="both"/>
            </w:pPr>
            <w:r>
              <w:rPr>
                <w:rFonts w:hint="eastAsia"/>
              </w:rPr>
              <w:t>2.缺课次数达本学期总授课学时的</w:t>
            </w:r>
            <w:r>
              <w:t>1/3</w:t>
            </w:r>
            <w:r>
              <w:rPr>
                <w:rFonts w:hint="eastAsia"/>
              </w:rPr>
              <w:t>以上者；</w:t>
            </w:r>
          </w:p>
          <w:p>
            <w:pPr>
              <w:pStyle w:val="65"/>
              <w:jc w:val="both"/>
            </w:pPr>
            <w:r>
              <w:rPr>
                <w:rFonts w:hint="eastAsia"/>
              </w:rPr>
              <w:t>3.</w:t>
            </w:r>
            <w:r>
              <w:t>存在课程目标小于</w:t>
            </w: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5</w:t>
            </w:r>
          </w:p>
        </w:tc>
        <w:tc>
          <w:tcPr>
            <w:tcW w:w="1106" w:type="pct"/>
            <w:tcMar>
              <w:left w:w="28" w:type="dxa"/>
              <w:right w:w="28" w:type="dxa"/>
            </w:tcMar>
            <w:vAlign w:val="center"/>
          </w:tcPr>
          <w:p>
            <w:pPr>
              <w:pStyle w:val="65"/>
            </w:pPr>
            <w:r>
              <w:rPr>
                <w:rFonts w:hint="eastAsia"/>
              </w:rPr>
              <w:t>第二课堂活动</w:t>
            </w:r>
          </w:p>
        </w:tc>
        <w:tc>
          <w:tcPr>
            <w:tcW w:w="3631" w:type="pct"/>
            <w:vAlign w:val="center"/>
          </w:tcPr>
          <w:p>
            <w:pPr>
              <w:pStyle w:val="65"/>
              <w:jc w:val="both"/>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5"/>
              <w:jc w:val="both"/>
            </w:pPr>
            <w:r>
              <w:t>1.</w:t>
            </w:r>
            <w:r>
              <w:rPr>
                <w:rFonts w:hint="eastAsia"/>
              </w:rPr>
              <w:t>选拔优秀学生参加竞赛活动；</w:t>
            </w:r>
          </w:p>
          <w:p>
            <w:pPr>
              <w:pStyle w:val="65"/>
              <w:jc w:val="both"/>
            </w:pPr>
            <w:r>
              <w:t>2.</w:t>
            </w:r>
            <w:r>
              <w:rPr>
                <w:rFonts w:hint="eastAsia"/>
              </w:rPr>
              <w:t>制订出工作计划，建立激励机制，切实抓好赛前准备工作。</w:t>
            </w:r>
          </w:p>
          <w:p>
            <w:pPr>
              <w:pStyle w:val="65"/>
              <w:jc w:val="both"/>
            </w:pPr>
          </w:p>
        </w:tc>
      </w:tr>
    </w:tbl>
    <w:p>
      <w:pPr>
        <w:pStyle w:val="61"/>
        <w:spacing w:before="163" w:after="163"/>
      </w:pPr>
      <w:r>
        <w:rPr>
          <w:rFonts w:hint="eastAsia"/>
        </w:rPr>
        <w:t>五</w:t>
      </w:r>
      <w:r>
        <w:t>、课程考核</w:t>
      </w:r>
    </w:p>
    <w:p>
      <w:pPr>
        <w:ind w:firstLine="480"/>
      </w:pPr>
      <w:r>
        <w:rPr>
          <w:rFonts w:hint="eastAsia"/>
        </w:rPr>
        <w:t>（一）本学期实验平时成绩组成为：预习占20%，操作占40%，实验报告占40%</w:t>
      </w:r>
      <w:r>
        <w:t>。</w:t>
      </w:r>
    </w:p>
    <w:p>
      <w:pPr>
        <w:ind w:firstLine="480"/>
      </w:pPr>
      <w:r>
        <w:rPr>
          <w:rFonts w:hint="eastAsia"/>
        </w:rPr>
        <w:t>（二）</w:t>
      </w:r>
      <w:r>
        <w:t>课程总评成绩=平时成绩×</w:t>
      </w:r>
      <w:r>
        <w:rPr>
          <w:rFonts w:hint="eastAsia"/>
        </w:rPr>
        <w:t>6</w:t>
      </w:r>
      <w:r>
        <w:t>0%</w:t>
      </w:r>
      <w:r>
        <w:rPr>
          <w:rFonts w:hint="eastAsia"/>
        </w:rPr>
        <w:t>+操作考核成绩</w:t>
      </w:r>
      <w:r>
        <w:t>×</w:t>
      </w:r>
      <w:r>
        <w:rPr>
          <w:rFonts w:hint="eastAsia"/>
        </w:rPr>
        <w:t>4</w:t>
      </w:r>
      <w:r>
        <w:t>0%。具体考核评价细则与对应的课程目标如下</w:t>
      </w:r>
      <w:r>
        <w:rPr>
          <w:rFonts w:hint="eastAsia"/>
        </w:rPr>
        <w:t>：</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121"/>
        <w:gridCol w:w="571"/>
        <w:gridCol w:w="323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tcBorders>
              <w:top w:val="single" w:color="auto" w:sz="8" w:space="0"/>
              <w:left w:val="single" w:color="auto" w:sz="8" w:space="0"/>
            </w:tcBorders>
            <w:tcMar>
              <w:left w:w="28" w:type="dxa"/>
              <w:right w:w="28" w:type="dxa"/>
            </w:tcMar>
            <w:vAlign w:val="center"/>
          </w:tcPr>
          <w:p>
            <w:pPr>
              <w:pStyle w:val="65"/>
            </w:pPr>
            <w:r>
              <w:rPr>
                <w:rFonts w:hint="eastAsia"/>
              </w:rPr>
              <w:t>成绩构成</w:t>
            </w:r>
          </w:p>
          <w:p>
            <w:pPr>
              <w:pStyle w:val="65"/>
            </w:pPr>
            <w:r>
              <w:rPr>
                <w:rFonts w:hint="eastAsia"/>
              </w:rPr>
              <w:t>（权重）</w:t>
            </w:r>
          </w:p>
        </w:tc>
        <w:tc>
          <w:tcPr>
            <w:tcW w:w="664" w:type="pct"/>
            <w:tcBorders>
              <w:top w:val="single" w:color="auto" w:sz="8" w:space="0"/>
            </w:tcBorders>
            <w:tcMar>
              <w:left w:w="28" w:type="dxa"/>
              <w:right w:w="28" w:type="dxa"/>
            </w:tcMar>
            <w:vAlign w:val="center"/>
          </w:tcPr>
          <w:p>
            <w:pPr>
              <w:pStyle w:val="65"/>
            </w:pPr>
            <w:r>
              <w:rPr>
                <w:rFonts w:hint="eastAsia"/>
              </w:rPr>
              <w:t>考核评价环节</w:t>
            </w:r>
          </w:p>
        </w:tc>
        <w:tc>
          <w:tcPr>
            <w:tcW w:w="338" w:type="pct"/>
            <w:tcBorders>
              <w:top w:val="single" w:color="auto" w:sz="8" w:space="0"/>
            </w:tcBorders>
            <w:vAlign w:val="center"/>
          </w:tcPr>
          <w:p>
            <w:pPr>
              <w:pStyle w:val="65"/>
            </w:pPr>
            <w:r>
              <w:rPr>
                <w:rFonts w:hint="eastAsia"/>
              </w:rPr>
              <w:t>占比</w:t>
            </w:r>
          </w:p>
        </w:tc>
        <w:tc>
          <w:tcPr>
            <w:tcW w:w="1913" w:type="pct"/>
            <w:tcBorders>
              <w:top w:val="single" w:color="auto" w:sz="8" w:space="0"/>
            </w:tcBorders>
            <w:vAlign w:val="center"/>
          </w:tcPr>
          <w:p>
            <w:pPr>
              <w:pStyle w:val="65"/>
            </w:pPr>
            <w:r>
              <w:rPr>
                <w:rFonts w:hint="eastAsia"/>
              </w:rPr>
              <w:t>考核评价细则</w:t>
            </w:r>
          </w:p>
        </w:tc>
        <w:tc>
          <w:tcPr>
            <w:tcW w:w="1249" w:type="pct"/>
            <w:tcBorders>
              <w:top w:val="single" w:color="auto" w:sz="8" w:space="0"/>
              <w:right w:val="single" w:color="auto" w:sz="8" w:space="0"/>
            </w:tcBorders>
            <w:vAlign w:val="center"/>
          </w:tcPr>
          <w:p>
            <w:pPr>
              <w:pStyle w:val="65"/>
            </w:pPr>
            <w:r>
              <w:rPr>
                <w:rFonts w:hint="eastAsia"/>
              </w:rPr>
              <w:t>对应的课程目标（权重）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tcBorders>
              <w:left w:val="single" w:color="auto" w:sz="8" w:space="0"/>
            </w:tcBorders>
            <w:vAlign w:val="center"/>
          </w:tcPr>
          <w:p>
            <w:pPr>
              <w:pStyle w:val="65"/>
            </w:pPr>
            <w:r>
              <w:rPr>
                <w:rFonts w:hint="eastAsia"/>
              </w:rPr>
              <w:t>实践成绩</w:t>
            </w:r>
          </w:p>
          <w:p>
            <w:pPr>
              <w:pStyle w:val="65"/>
            </w:pPr>
            <w:r>
              <w:rPr>
                <w:rFonts w:hint="eastAsia"/>
              </w:rPr>
              <w:t>（100%）</w:t>
            </w:r>
          </w:p>
        </w:tc>
        <w:tc>
          <w:tcPr>
            <w:tcW w:w="664" w:type="pct"/>
            <w:tcMar>
              <w:left w:w="28" w:type="dxa"/>
              <w:right w:w="28" w:type="dxa"/>
            </w:tcMar>
            <w:vAlign w:val="center"/>
          </w:tcPr>
          <w:p>
            <w:pPr>
              <w:pStyle w:val="65"/>
            </w:pPr>
            <w:r>
              <w:rPr>
                <w:rFonts w:hint="eastAsia"/>
              </w:rPr>
              <w:t>出勤情况</w:t>
            </w:r>
          </w:p>
          <w:p>
            <w:pPr>
              <w:pStyle w:val="65"/>
            </w:pPr>
            <w:r>
              <w:rPr>
                <w:rFonts w:hint="eastAsia"/>
              </w:rPr>
              <w:t>预习情况</w:t>
            </w:r>
          </w:p>
        </w:tc>
        <w:tc>
          <w:tcPr>
            <w:tcW w:w="338" w:type="pct"/>
            <w:vAlign w:val="center"/>
          </w:tcPr>
          <w:p>
            <w:pPr>
              <w:pStyle w:val="65"/>
            </w:pPr>
            <w:r>
              <w:rPr>
                <w:rFonts w:hint="eastAsia"/>
              </w:rPr>
              <w:t>0.2</w:t>
            </w:r>
          </w:p>
        </w:tc>
        <w:tc>
          <w:tcPr>
            <w:tcW w:w="1913" w:type="pct"/>
            <w:vAlign w:val="center"/>
          </w:tcPr>
          <w:p>
            <w:pPr>
              <w:pStyle w:val="65"/>
              <w:jc w:val="both"/>
            </w:pPr>
            <w:r>
              <w:t>能按时到勤，遵守实验规定（占</w:t>
            </w:r>
            <w:r>
              <w:rPr>
                <w:rFonts w:hint="eastAsia"/>
              </w:rPr>
              <w:t>10</w:t>
            </w:r>
            <w:r>
              <w:t>%）；能够预习，并理解实验原理及目的（占</w:t>
            </w:r>
            <w:r>
              <w:rPr>
                <w:rFonts w:hint="eastAsia"/>
              </w:rPr>
              <w:t>90</w:t>
            </w:r>
            <w:r>
              <w:t>%）。</w:t>
            </w:r>
          </w:p>
        </w:tc>
        <w:tc>
          <w:tcPr>
            <w:tcW w:w="1249" w:type="pct"/>
            <w:vMerge w:val="restart"/>
            <w:tcBorders>
              <w:right w:val="single" w:color="auto" w:sz="8" w:space="0"/>
            </w:tcBorders>
            <w:vAlign w:val="center"/>
          </w:tcPr>
          <w:p>
            <w:pPr>
              <w:pStyle w:val="65"/>
            </w:pPr>
            <w:r>
              <w:rPr>
                <w:rFonts w:hint="eastAsia"/>
              </w:rPr>
              <w:t>课程目标1（60%）</w:t>
            </w:r>
          </w:p>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tcBorders>
              <w:left w:val="single" w:color="auto" w:sz="8" w:space="0"/>
            </w:tcBorders>
            <w:vAlign w:val="center"/>
          </w:tcPr>
          <w:p>
            <w:pPr>
              <w:pStyle w:val="65"/>
            </w:pPr>
          </w:p>
        </w:tc>
        <w:tc>
          <w:tcPr>
            <w:tcW w:w="664" w:type="pct"/>
            <w:tcMar>
              <w:left w:w="28" w:type="dxa"/>
              <w:right w:w="28" w:type="dxa"/>
            </w:tcMar>
            <w:vAlign w:val="center"/>
          </w:tcPr>
          <w:p>
            <w:pPr>
              <w:pStyle w:val="65"/>
            </w:pPr>
            <w:r>
              <w:rPr>
                <w:rFonts w:hint="eastAsia"/>
              </w:rPr>
              <w:t>操作过程</w:t>
            </w:r>
          </w:p>
        </w:tc>
        <w:tc>
          <w:tcPr>
            <w:tcW w:w="338" w:type="pct"/>
            <w:vAlign w:val="center"/>
          </w:tcPr>
          <w:p>
            <w:pPr>
              <w:pStyle w:val="65"/>
            </w:pPr>
            <w:r>
              <w:rPr>
                <w:rFonts w:hint="eastAsia"/>
              </w:rPr>
              <w:t>0.4</w:t>
            </w:r>
          </w:p>
        </w:tc>
        <w:tc>
          <w:tcPr>
            <w:tcW w:w="1913" w:type="pct"/>
            <w:vAlign w:val="center"/>
          </w:tcPr>
          <w:p>
            <w:pPr>
              <w:pStyle w:val="65"/>
              <w:jc w:val="both"/>
            </w:pPr>
            <w:r>
              <w:t>按照预设方案操作实验设备、仪表，正确完成实验（占</w:t>
            </w:r>
            <w:r>
              <w:rPr>
                <w:rFonts w:hint="eastAsia"/>
              </w:rPr>
              <w:t>40</w:t>
            </w:r>
            <w:r>
              <w:t>%）；实验结果的准确性（占</w:t>
            </w:r>
            <w:r>
              <w:rPr>
                <w:rFonts w:hint="eastAsia"/>
              </w:rPr>
              <w:t>40</w:t>
            </w:r>
            <w:r>
              <w:t>%）；利用所学知识分析解决问题的能力（占</w:t>
            </w:r>
            <w:r>
              <w:rPr>
                <w:rFonts w:hint="eastAsia"/>
              </w:rPr>
              <w:t>20</w:t>
            </w:r>
            <w:r>
              <w:t>%）。</w:t>
            </w:r>
          </w:p>
        </w:tc>
        <w:tc>
          <w:tcPr>
            <w:tcW w:w="1249" w:type="pct"/>
            <w:vMerge w:val="continue"/>
            <w:tcBorders>
              <w:right w:val="single" w:color="auto" w:sz="8"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tcBorders>
              <w:left w:val="single" w:color="auto" w:sz="8" w:space="0"/>
            </w:tcBorders>
            <w:vAlign w:val="center"/>
          </w:tcPr>
          <w:p>
            <w:pPr>
              <w:pStyle w:val="65"/>
            </w:pPr>
          </w:p>
        </w:tc>
        <w:tc>
          <w:tcPr>
            <w:tcW w:w="664" w:type="pct"/>
            <w:tcMar>
              <w:left w:w="28" w:type="dxa"/>
              <w:right w:w="28" w:type="dxa"/>
            </w:tcMar>
            <w:vAlign w:val="center"/>
          </w:tcPr>
          <w:p>
            <w:pPr>
              <w:pStyle w:val="65"/>
            </w:pPr>
            <w:r>
              <w:rPr>
                <w:rFonts w:hint="eastAsia"/>
              </w:rPr>
              <w:t>实验报告</w:t>
            </w:r>
          </w:p>
        </w:tc>
        <w:tc>
          <w:tcPr>
            <w:tcW w:w="338" w:type="pct"/>
            <w:vAlign w:val="center"/>
          </w:tcPr>
          <w:p>
            <w:pPr>
              <w:pStyle w:val="65"/>
            </w:pPr>
            <w:r>
              <w:rPr>
                <w:rFonts w:hint="eastAsia"/>
              </w:rPr>
              <w:t>0.4</w:t>
            </w:r>
          </w:p>
        </w:tc>
        <w:tc>
          <w:tcPr>
            <w:tcW w:w="1913" w:type="pct"/>
            <w:vAlign w:val="center"/>
          </w:tcPr>
          <w:p>
            <w:pPr>
              <w:pStyle w:val="65"/>
              <w:jc w:val="both"/>
            </w:pPr>
            <w:r>
              <w:t>主要考察学生对实验结果进行分析和对实验数据进行处理的能力。要求报告字迹工整、格式规范（占</w:t>
            </w:r>
            <w:r>
              <w:rPr>
                <w:rFonts w:hint="eastAsia"/>
              </w:rPr>
              <w:t>4</w:t>
            </w:r>
            <w:r>
              <w:t>0%）；数据</w:t>
            </w:r>
            <w:r>
              <w:rPr>
                <w:rFonts w:hint="eastAsia"/>
              </w:rPr>
              <w:t>处理</w:t>
            </w:r>
            <w:r>
              <w:t>（占</w:t>
            </w:r>
            <w:r>
              <w:rPr>
                <w:rFonts w:hint="eastAsia"/>
              </w:rPr>
              <w:t>4</w:t>
            </w:r>
            <w:r>
              <w:t>0%）；并按要求完成</w:t>
            </w:r>
            <w:r>
              <w:rPr>
                <w:rFonts w:hint="eastAsia"/>
              </w:rPr>
              <w:t>实验</w:t>
            </w:r>
            <w:r>
              <w:t>小结（占</w:t>
            </w:r>
            <w:r>
              <w:rPr>
                <w:rFonts w:hint="eastAsia"/>
              </w:rPr>
              <w:t>2</w:t>
            </w:r>
            <w:r>
              <w:t>0%）。</w:t>
            </w:r>
          </w:p>
        </w:tc>
        <w:tc>
          <w:tcPr>
            <w:tcW w:w="1249" w:type="pct"/>
            <w:vMerge w:val="continue"/>
            <w:tcBorders>
              <w:right w:val="single" w:color="auto" w:sz="8"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tcBorders>
              <w:left w:val="single" w:color="auto" w:sz="8" w:space="0"/>
            </w:tcBorders>
            <w:vAlign w:val="center"/>
          </w:tcPr>
          <w:p>
            <w:pPr>
              <w:pStyle w:val="65"/>
            </w:pPr>
          </w:p>
        </w:tc>
        <w:tc>
          <w:tcPr>
            <w:tcW w:w="664" w:type="pct"/>
            <w:tcMar>
              <w:left w:w="28" w:type="dxa"/>
              <w:right w:w="28" w:type="dxa"/>
            </w:tcMar>
            <w:vAlign w:val="center"/>
          </w:tcPr>
          <w:p>
            <w:pPr>
              <w:pStyle w:val="65"/>
            </w:pPr>
            <w:r>
              <w:rPr>
                <w:rFonts w:hint="eastAsia"/>
              </w:rPr>
              <w:t>操作考核</w:t>
            </w:r>
          </w:p>
        </w:tc>
        <w:tc>
          <w:tcPr>
            <w:tcW w:w="338" w:type="pct"/>
            <w:vAlign w:val="center"/>
          </w:tcPr>
          <w:p>
            <w:pPr>
              <w:pStyle w:val="65"/>
            </w:pPr>
            <w:r>
              <w:rPr>
                <w:rFonts w:hint="eastAsia"/>
              </w:rPr>
              <w:t>1</w:t>
            </w:r>
          </w:p>
        </w:tc>
        <w:tc>
          <w:tcPr>
            <w:tcW w:w="1913" w:type="pct"/>
            <w:vAlign w:val="center"/>
          </w:tcPr>
          <w:p>
            <w:pPr>
              <w:pStyle w:val="65"/>
              <w:jc w:val="both"/>
            </w:pPr>
            <w:r>
              <w:rPr>
                <w:rFonts w:hint="eastAsia"/>
              </w:rPr>
              <w:t>考察学生对物理理论知识的理解和基本实验知识的掌握情况。实验操作（占50%）；数据记录（占20%）；数据处理（占30%）。</w:t>
            </w:r>
          </w:p>
        </w:tc>
        <w:tc>
          <w:tcPr>
            <w:tcW w:w="1249" w:type="pct"/>
            <w:tcBorders>
              <w:right w:val="single" w:color="auto" w:sz="8" w:space="0"/>
            </w:tcBorders>
            <w:vAlign w:val="center"/>
          </w:tcPr>
          <w:p>
            <w:pPr>
              <w:pStyle w:val="65"/>
            </w:pPr>
            <w:r>
              <w:rPr>
                <w:rFonts w:hint="eastAsia"/>
              </w:rPr>
              <w:t>课程目标1（40%）</w:t>
            </w:r>
          </w:p>
        </w:tc>
      </w:tr>
    </w:tbl>
    <w:p>
      <w:pPr>
        <w:ind w:firstLine="480"/>
      </w:pPr>
      <w:r>
        <w:rPr>
          <w:rFonts w:hint="eastAsia"/>
        </w:rPr>
        <w:t>（三）课程目标达成度计算方法如下：</w:t>
      </w:r>
    </w:p>
    <w:p>
      <w:pPr>
        <w:ind w:firstLine="480"/>
      </w:pPr>
      <w:r>
        <w:rPr>
          <w:position w:val="-32"/>
        </w:rPr>
        <w:object>
          <v:shape id="_x0000_i1048" o:spt="75" type="#_x0000_t75" style="height:36pt;width:328.55pt;" o:ole="t" filled="f" o:preferrelative="t" stroked="f" coordsize="21600,21600">
            <v:path/>
            <v:fill on="f" focussize="0,0"/>
            <v:stroke on="f" joinstyle="miter"/>
            <v:imagedata r:id="rId68" o:title=""/>
            <o:lock v:ext="edit" aspectratio="t"/>
            <w10:wrap type="none"/>
            <w10:anchorlock/>
          </v:shape>
          <o:OLEObject Type="Embed" ProgID="Equation.DSMT4" ShapeID="_x0000_i1048" DrawAspect="Content" ObjectID="_1468075748" r:id="rId67">
            <o:LockedField>false</o:LockedField>
          </o:OLEObject>
        </w:object>
      </w:r>
    </w:p>
    <w:p>
      <w:pPr>
        <w:ind w:firstLine="480"/>
      </w:pPr>
      <w:r>
        <w:t>式中：A</w:t>
      </w:r>
      <w:r>
        <w:rPr>
          <w:rFonts w:hint="eastAsia"/>
        </w:rPr>
        <w:t>i=</w:t>
      </w:r>
      <w:r>
        <w:t>平时成绩占总评成绩的权重</w:t>
      </w:r>
      <w:r>
        <w:rPr>
          <w:rFonts w:hint="eastAsia"/>
        </w:rPr>
        <w:t>×</w:t>
      </w:r>
      <w:r>
        <w:t>课程目标</w:t>
      </w:r>
      <w:r>
        <w:rPr>
          <w:rFonts w:hint="eastAsia"/>
        </w:rPr>
        <w:t>i在平时成绩中的权重，</w:t>
      </w:r>
    </w:p>
    <w:p>
      <w:pPr>
        <w:ind w:firstLine="480"/>
      </w:pPr>
      <w:r>
        <w:rPr>
          <w:rFonts w:hint="eastAsia"/>
        </w:rPr>
        <w:t>Bi=实验</w:t>
      </w:r>
      <w:r>
        <w:t>成绩占总评成绩的权重</w:t>
      </w:r>
      <w:r>
        <w:rPr>
          <w:rFonts w:hint="eastAsia"/>
        </w:rPr>
        <w:t>×</w:t>
      </w:r>
      <w:r>
        <w:t>课程目标</w:t>
      </w:r>
      <w:r>
        <w:rPr>
          <w:rFonts w:hint="eastAsia"/>
        </w:rPr>
        <w:t>i在实验成绩中的权重，</w:t>
      </w:r>
    </w:p>
    <w:p>
      <w:pPr>
        <w:ind w:firstLine="480"/>
      </w:pPr>
      <w:r>
        <w:rPr>
          <w:rFonts w:hint="eastAsia"/>
        </w:rPr>
        <w:t>Ci=结课</w:t>
      </w:r>
      <w:r>
        <w:t>成绩占总评成绩的权重</w:t>
      </w:r>
      <w:r>
        <w:rPr>
          <w:rFonts w:hint="eastAsia"/>
        </w:rPr>
        <w:t>×</w:t>
      </w:r>
      <w:r>
        <w:t>课程目标</w:t>
      </w:r>
      <w:r>
        <w:rPr>
          <w:rFonts w:hint="eastAsia"/>
        </w:rPr>
        <w:t>i在结课成绩中的权重。</w:t>
      </w:r>
    </w:p>
    <w:p>
      <w:pPr>
        <w:pStyle w:val="61"/>
        <w:spacing w:before="163" w:after="163"/>
      </w:pPr>
      <w:r>
        <w:rPr>
          <w:rFonts w:hint="eastAsia"/>
        </w:rPr>
        <w:t>六</w:t>
      </w:r>
      <w:r>
        <w:t>、</w:t>
      </w:r>
      <w:r>
        <w:rPr>
          <w:rFonts w:hint="eastAsia"/>
        </w:rPr>
        <w:t>有关说明</w:t>
      </w:r>
    </w:p>
    <w:p>
      <w:pPr>
        <w:ind w:firstLine="480"/>
      </w:pPr>
      <w:r>
        <w:rPr>
          <w:rFonts w:hint="eastAsia"/>
        </w:rPr>
        <w:t>（一）持续改进</w:t>
      </w:r>
    </w:p>
    <w:p>
      <w:pPr>
        <w:ind w:firstLine="480"/>
      </w:pPr>
      <w:r>
        <w:t>教师根据对学生在</w:t>
      </w:r>
      <w:r>
        <w:rPr>
          <w:rFonts w:hint="eastAsia"/>
        </w:rPr>
        <w:t>实验各个环节的表现与学习成果过程的分析与总结，及时发现教学中存在的问题，找出解决问题的方法，</w:t>
      </w:r>
      <w:r>
        <w:t>并在下一轮</w:t>
      </w:r>
      <w:r>
        <w:rPr>
          <w:rFonts w:hint="eastAsia"/>
        </w:rPr>
        <w:t>教学</w:t>
      </w:r>
      <w:r>
        <w:t>中</w:t>
      </w:r>
      <w:r>
        <w:rPr>
          <w:rFonts w:hint="eastAsia"/>
        </w:rPr>
        <w:t>整改完善</w:t>
      </w:r>
      <w:r>
        <w:t>，确保相应毕业要求指标点</w:t>
      </w:r>
      <w:r>
        <w:rPr>
          <w:rFonts w:hint="eastAsia"/>
        </w:rPr>
        <w:t>的</w:t>
      </w:r>
      <w:r>
        <w:t>达成。</w:t>
      </w:r>
    </w:p>
    <w:p>
      <w:pPr>
        <w:ind w:firstLine="480"/>
      </w:pPr>
      <w:r>
        <w:rPr>
          <w:rFonts w:hint="eastAsia"/>
        </w:rPr>
        <w:t>（二）</w:t>
      </w:r>
      <w:r>
        <w:t>参考书目及学习资料</w:t>
      </w:r>
    </w:p>
    <w:p>
      <w:pPr>
        <w:ind w:firstLine="480"/>
      </w:pPr>
      <w:r>
        <w:rPr>
          <w:rFonts w:hint="eastAsia"/>
        </w:rPr>
        <w:t>1．李寿松</w:t>
      </w:r>
      <w:r>
        <w:t>.</w:t>
      </w:r>
      <w:r>
        <w:rPr>
          <w:rFonts w:hint="eastAsia"/>
        </w:rPr>
        <w:t>物理实验</w:t>
      </w:r>
      <w:r>
        <w:t>.</w:t>
      </w:r>
      <w:r>
        <w:rPr>
          <w:rFonts w:hint="eastAsia"/>
        </w:rPr>
        <w:t>北京：高等教育出版社</w:t>
      </w:r>
      <w:r>
        <w:t>,</w:t>
      </w:r>
      <w:r>
        <w:rPr>
          <w:rFonts w:hint="eastAsia"/>
        </w:rPr>
        <w:t>2014</w:t>
      </w:r>
      <w:r>
        <w:t>.</w:t>
      </w:r>
    </w:p>
    <w:p>
      <w:pPr>
        <w:ind w:firstLine="480"/>
      </w:pPr>
      <w:r>
        <w:rPr>
          <w:rFonts w:hint="eastAsia"/>
        </w:rPr>
        <w:t>2．丁慎训</w:t>
      </w:r>
      <w:r>
        <w:t>,</w:t>
      </w:r>
      <w:r>
        <w:rPr>
          <w:rFonts w:hint="eastAsia"/>
        </w:rPr>
        <w:t>张连芳</w:t>
      </w:r>
      <w:r>
        <w:t>.</w:t>
      </w:r>
      <w:r>
        <w:rPr>
          <w:rFonts w:hint="eastAsia"/>
        </w:rPr>
        <w:t>物理实验教程（第二版）</w:t>
      </w:r>
      <w:r>
        <w:t>.</w:t>
      </w:r>
      <w:r>
        <w:rPr>
          <w:rFonts w:hint="eastAsia"/>
        </w:rPr>
        <w:t>北京：清华大学出版社</w:t>
      </w:r>
      <w:r>
        <w:t>,</w:t>
      </w:r>
      <w:r>
        <w:rPr>
          <w:rFonts w:hint="eastAsia"/>
        </w:rPr>
        <w:t>2010</w:t>
      </w:r>
      <w:r>
        <w:t>.</w:t>
      </w:r>
    </w:p>
    <w:p>
      <w:pPr>
        <w:ind w:firstLine="480"/>
      </w:pPr>
      <w:r>
        <w:rPr>
          <w:rFonts w:hint="eastAsia"/>
        </w:rPr>
        <w:t>3．张兆奎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w:t>
      </w:r>
      <w:r>
        <w:rPr>
          <w:rFonts w:hint="eastAsia"/>
        </w:rPr>
        <w:t>2008</w:t>
      </w:r>
      <w:r>
        <w:t>.</w:t>
      </w:r>
    </w:p>
    <w:p>
      <w:pPr>
        <w:ind w:firstLine="480"/>
      </w:pPr>
      <w:r>
        <w:rPr>
          <w:rFonts w:hint="eastAsia"/>
        </w:rPr>
        <w:t>4．王植恒</w:t>
      </w:r>
      <w:r>
        <w:t>.</w:t>
      </w:r>
      <w:r>
        <w:rPr>
          <w:rFonts w:hint="eastAsia"/>
        </w:rPr>
        <w:t>大学物理实验</w:t>
      </w:r>
      <w:r>
        <w:t>.</w:t>
      </w:r>
      <w:r>
        <w:rPr>
          <w:rFonts w:hint="eastAsia"/>
        </w:rPr>
        <w:t>北京：高等教育出版社</w:t>
      </w:r>
      <w:r>
        <w:t>,</w:t>
      </w:r>
      <w:r>
        <w:rPr>
          <w:rFonts w:hint="eastAsia"/>
        </w:rPr>
        <w:t>2008</w:t>
      </w:r>
      <w:r>
        <w:t>.</w:t>
      </w:r>
    </w:p>
    <w:p>
      <w:pPr>
        <w:ind w:firstLine="480"/>
      </w:pPr>
      <w:r>
        <w:rPr>
          <w:rFonts w:hint="eastAsia"/>
        </w:rPr>
        <w:t>5．李平</w:t>
      </w:r>
      <w:r>
        <w:t>.</w:t>
      </w:r>
      <w:r>
        <w:rPr>
          <w:rFonts w:hint="eastAsia"/>
        </w:rPr>
        <w:t>大学物理实验</w:t>
      </w:r>
      <w:r>
        <w:t>.</w:t>
      </w:r>
      <w:r>
        <w:rPr>
          <w:rFonts w:hint="eastAsia"/>
        </w:rPr>
        <w:t>北京：高等教育出版社</w:t>
      </w:r>
      <w:r>
        <w:t>,</w:t>
      </w:r>
      <w:r>
        <w:rPr>
          <w:rFonts w:hint="eastAsia"/>
        </w:rPr>
        <w:t>2006</w:t>
      </w:r>
      <w:r>
        <w:t>.</w:t>
      </w:r>
    </w:p>
    <w:p>
      <w:pPr>
        <w:ind w:firstLine="480"/>
      </w:pPr>
      <w:r>
        <w:rPr>
          <w:rFonts w:hint="eastAsia"/>
        </w:rPr>
        <w:t>6．沈元华</w:t>
      </w:r>
      <w:r>
        <w:t>,</w:t>
      </w:r>
      <w:r>
        <w:rPr>
          <w:rFonts w:hint="eastAsia"/>
        </w:rPr>
        <w:t>陆申龙</w:t>
      </w:r>
      <w:r>
        <w:t>.</w:t>
      </w:r>
      <w:r>
        <w:rPr>
          <w:rFonts w:hint="eastAsia"/>
        </w:rPr>
        <w:t>基础物理实验</w:t>
      </w:r>
      <w:r>
        <w:t>.</w:t>
      </w:r>
      <w:r>
        <w:rPr>
          <w:rFonts w:hint="eastAsia"/>
        </w:rPr>
        <w:t>北京：高等教育出版社</w:t>
      </w:r>
      <w:r>
        <w:t>,</w:t>
      </w:r>
      <w:r>
        <w:rPr>
          <w:rFonts w:hint="eastAsia"/>
        </w:rPr>
        <w:t>2003</w:t>
      </w:r>
      <w:r>
        <w:t>.</w:t>
      </w:r>
    </w:p>
    <w:p>
      <w:pPr>
        <w:pStyle w:val="84"/>
      </w:pPr>
      <w:r>
        <w:t>执笔人：王刚</w:t>
      </w:r>
    </w:p>
    <w:p>
      <w:pPr>
        <w:pStyle w:val="84"/>
      </w:pPr>
      <w:r>
        <w:t>审定人：李恒梅</w:t>
      </w:r>
    </w:p>
    <w:p>
      <w:pPr>
        <w:pStyle w:val="84"/>
      </w:pPr>
      <w:r>
        <w:rPr>
          <w:rFonts w:hint="eastAsia"/>
        </w:rPr>
        <w:t>审批</w:t>
      </w:r>
      <w:r>
        <w:t>人：陈荣军</w:t>
      </w:r>
    </w:p>
    <w:p>
      <w:pPr>
        <w:pStyle w:val="84"/>
      </w:pPr>
    </w:p>
    <w:p>
      <w:pPr>
        <w:pStyle w:val="84"/>
        <w:sectPr>
          <w:pgSz w:w="11906" w:h="16838"/>
          <w:pgMar w:top="1440" w:right="1800" w:bottom="1440" w:left="1800" w:header="567" w:footer="992" w:gutter="0"/>
          <w:cols w:space="425" w:num="1"/>
          <w:docGrid w:type="lines" w:linePitch="326" w:charSpace="0"/>
        </w:sectPr>
      </w:pPr>
    </w:p>
    <w:p>
      <w:pPr>
        <w:pStyle w:val="50"/>
        <w:spacing w:before="326"/>
      </w:pPr>
      <w:bookmarkStart w:id="77" w:name="_Toc28887968"/>
      <w:r>
        <w:rPr>
          <w:rFonts w:hint="eastAsia"/>
        </w:rPr>
        <w:t>专业导论与职业发展课程教学大纲</w:t>
      </w:r>
      <w:bookmarkEnd w:id="77"/>
    </w:p>
    <w:p>
      <w:pPr>
        <w:pStyle w:val="87"/>
        <w:ind w:firstLine="602"/>
      </w:pPr>
      <w:r>
        <w:t>（</w:t>
      </w:r>
      <w:r>
        <w:rPr>
          <w:rFonts w:hint="eastAsia"/>
        </w:rPr>
        <w:t>Introduction</w:t>
      </w:r>
      <w:r>
        <w:t>to</w:t>
      </w:r>
      <w:r>
        <w:rPr>
          <w:rFonts w:hint="eastAsia"/>
        </w:rPr>
        <w:t>ProfessionalCareerDevelopment</w:t>
      </w:r>
      <w:r>
        <w:t>）</w:t>
      </w:r>
    </w:p>
    <w:p>
      <w:pPr>
        <w:pStyle w:val="61"/>
        <w:spacing w:before="163" w:after="163"/>
      </w:pPr>
      <w:r>
        <w:t>一、课程概况</w:t>
      </w:r>
    </w:p>
    <w:p>
      <w:pPr>
        <w:ind w:firstLine="480"/>
      </w:pPr>
      <w:r>
        <w:t>课程代码：0101101</w:t>
      </w:r>
    </w:p>
    <w:p>
      <w:pPr>
        <w:ind w:firstLine="480"/>
      </w:pPr>
      <w:r>
        <w:t>学分：</w:t>
      </w:r>
      <w:r>
        <w:rPr>
          <w:rFonts w:hint="eastAsia"/>
        </w:rPr>
        <w:t>1</w:t>
      </w:r>
    </w:p>
    <w:p>
      <w:pPr>
        <w:ind w:firstLine="480"/>
      </w:pPr>
      <w:bookmarkStart w:id="78" w:name="_Toc531124167"/>
      <w:r>
        <w:t xml:space="preserve">学时：16 </w:t>
      </w:r>
    </w:p>
    <w:p>
      <w:pPr>
        <w:ind w:firstLine="480"/>
      </w:pPr>
      <w:r>
        <w:t>适用专业：</w:t>
      </w:r>
      <w:r>
        <w:rPr>
          <w:rFonts w:hint="eastAsia"/>
        </w:rPr>
        <w:t>机械设计制造及其自动化专业</w:t>
      </w:r>
    </w:p>
    <w:p>
      <w:pPr>
        <w:ind w:firstLine="480"/>
      </w:pPr>
      <w:r>
        <w:t>课程归口：</w:t>
      </w:r>
      <w:r>
        <w:rPr>
          <w:rFonts w:hint="eastAsia"/>
        </w:rPr>
        <w:t>航空与机械工程</w:t>
      </w:r>
      <w:r>
        <w:t>学院</w:t>
      </w:r>
    </w:p>
    <w:p>
      <w:pPr>
        <w:ind w:firstLine="480"/>
      </w:pPr>
      <w:r>
        <w:t>课程的性质与任务</w:t>
      </w:r>
      <w:r>
        <w:rPr>
          <w:rFonts w:hint="eastAsia"/>
        </w:rPr>
        <w:t>：</w:t>
      </w:r>
      <w:r>
        <w:t>本课程</w:t>
      </w:r>
      <w:r>
        <w:rPr>
          <w:rFonts w:hint="eastAsia"/>
        </w:rPr>
        <w:t>是机械设计制造及其自动化专业本科生的专业必修通识课。通过介绍机械设计制造及其自动化专业的发展历史及其未来趋势，分析了本专业的专业特点、人才培养目标、学科结构、课程体系、毕业要求等相关内容，阐述了机械设计制造及其自动化的研究内容和应用领域。</w:t>
      </w:r>
    </w:p>
    <w:p>
      <w:pPr>
        <w:pStyle w:val="61"/>
        <w:spacing w:before="163" w:after="163"/>
      </w:pPr>
      <w:r>
        <w:rPr>
          <w:rFonts w:hint="eastAsia"/>
        </w:rPr>
        <w:t>二</w:t>
      </w:r>
      <w:r>
        <w:t>、课程目标</w:t>
      </w:r>
    </w:p>
    <w:p>
      <w:pPr>
        <w:ind w:firstLine="480"/>
      </w:pPr>
      <w:r>
        <w:rPr>
          <w:rFonts w:hint="eastAsia"/>
        </w:rPr>
        <w:t>目标1.</w:t>
      </w:r>
      <w:r>
        <w:t>通过本课程的教学，</w:t>
      </w:r>
      <w:r>
        <w:rPr>
          <w:rFonts w:hint="eastAsia"/>
        </w:rPr>
        <w:t>使学生对本专业的盖帽有一个全面、系统的了解，</w:t>
      </w:r>
      <w:r>
        <w:t>引导学生掌握职业生涯发展的基本理论和方法，促使大学生理性规划自身发展，在学习过程中自觉提高就业能力和生涯管理能力，有效促进大学生求职择业与自主创业。</w:t>
      </w:r>
    </w:p>
    <w:p>
      <w:pPr>
        <w:ind w:firstLine="480"/>
      </w:pPr>
      <w:r>
        <w:rPr>
          <w:rFonts w:hint="eastAsia"/>
        </w:rPr>
        <w:t>目标2.</w:t>
      </w:r>
      <w: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ind w:firstLine="480"/>
      </w:pPr>
      <w:r>
        <w:rPr>
          <w:rFonts w:hint="eastAsia"/>
        </w:rPr>
        <w:t>目标3.</w:t>
      </w:r>
      <w: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ind w:firstLine="480"/>
      </w:pPr>
      <w:r>
        <w:t>本课程支撑专业培养计划中毕业要求3</w:t>
      </w:r>
      <w:r>
        <w:rPr>
          <w:rFonts w:hint="eastAsia"/>
        </w:rPr>
        <w:t>-</w:t>
      </w:r>
      <w:r>
        <w:t>2</w:t>
      </w:r>
      <w:r>
        <w:rPr>
          <w:rFonts w:hint="eastAsia"/>
        </w:rPr>
        <w:t>（</w:t>
      </w:r>
      <w:r>
        <w:t>占该指标点达成度的3</w:t>
      </w:r>
      <w:r>
        <w:rPr>
          <w:rFonts w:hint="eastAsia"/>
        </w:rPr>
        <w:t>0</w:t>
      </w:r>
      <w:r>
        <w:t>%</w:t>
      </w:r>
      <w:r>
        <w:rPr>
          <w:rFonts w:hint="eastAsia"/>
        </w:rPr>
        <w:t>）</w:t>
      </w:r>
      <w:r>
        <w:t>、毕业要求5</w:t>
      </w:r>
      <w:r>
        <w:rPr>
          <w:rFonts w:hint="eastAsia"/>
        </w:rPr>
        <w:t>-</w:t>
      </w:r>
      <w:r>
        <w:t>3</w:t>
      </w:r>
      <w:r>
        <w:rPr>
          <w:rFonts w:hint="eastAsia"/>
        </w:rPr>
        <w:t>（</w:t>
      </w:r>
      <w:r>
        <w:t>占该指标点达成度的</w:t>
      </w:r>
      <w:r>
        <w:rPr>
          <w:rFonts w:hint="eastAsia"/>
        </w:rPr>
        <w:t>4</w:t>
      </w:r>
      <w:r>
        <w:t>0%</w:t>
      </w:r>
      <w:r>
        <w:rPr>
          <w:rFonts w:hint="eastAsia"/>
        </w:rPr>
        <w:t>）、</w:t>
      </w:r>
      <w:r>
        <w:t>毕业要求8</w:t>
      </w:r>
      <w:r>
        <w:rPr>
          <w:rFonts w:hint="eastAsia"/>
        </w:rPr>
        <w:t>-</w:t>
      </w:r>
      <w:r>
        <w:t>3</w:t>
      </w:r>
      <w:r>
        <w:rPr>
          <w:rFonts w:hint="eastAsia"/>
        </w:rPr>
        <w:t>（</w:t>
      </w:r>
      <w:r>
        <w:t>占该指标点达成度的</w:t>
      </w:r>
      <w:r>
        <w:rPr>
          <w:rFonts w:hint="eastAsia"/>
        </w:rPr>
        <w:t>3</w:t>
      </w:r>
      <w:r>
        <w:t>0%</w:t>
      </w:r>
      <w:r>
        <w:rPr>
          <w:rFonts w:hint="eastAsia"/>
        </w:rPr>
        <w:t>；）对应关系如表所示。</w:t>
      </w:r>
    </w:p>
    <w:tbl>
      <w:tblPr>
        <w:tblStyle w:val="36"/>
        <w:tblW w:w="5000" w:type="pct"/>
        <w:tblInd w:w="0" w:type="dxa"/>
        <w:tblLayout w:type="autofit"/>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5"/>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3-2</w:t>
            </w: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5-3</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noWrap/>
            <w:vAlign w:val="center"/>
          </w:tcPr>
          <w:p>
            <w:pPr>
              <w:pStyle w:val="65"/>
            </w:pPr>
            <w:r>
              <w:t>毕业要求</w:t>
            </w:r>
            <w:r>
              <w:rPr>
                <w:rFonts w:hint="eastAsia"/>
              </w:rPr>
              <w:t>8-3</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r>
              <w:t>√</w:t>
            </w: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c>
          <w:tcPr>
            <w:tcW w:w="511" w:type="pct"/>
            <w:tcBorders>
              <w:top w:val="nil"/>
              <w:left w:val="nil"/>
              <w:bottom w:val="single" w:color="auto" w:sz="4" w:space="0"/>
              <w:right w:val="single" w:color="auto" w:sz="4" w:space="0"/>
            </w:tcBorders>
            <w:noWrap/>
            <w:vAlign w:val="center"/>
          </w:tcPr>
          <w:p>
            <w:pPr>
              <w:pStyle w:val="65"/>
            </w:pPr>
          </w:p>
        </w:tc>
      </w:tr>
    </w:tbl>
    <w:p>
      <w:pPr>
        <w:pStyle w:val="61"/>
        <w:spacing w:before="163" w:after="163"/>
      </w:pPr>
      <w:r>
        <w:rPr>
          <w:rFonts w:hint="eastAsia"/>
        </w:rPr>
        <w:t>三</w:t>
      </w:r>
      <w:r>
        <w:t>、课程内容及要求</w:t>
      </w:r>
    </w:p>
    <w:p>
      <w:pPr>
        <w:ind w:firstLine="480"/>
      </w:pPr>
      <w:r>
        <w:rPr>
          <w:rFonts w:hint="eastAsia"/>
        </w:rPr>
        <w:t>第一部分</w:t>
      </w:r>
      <w:r>
        <w:t>建立生涯与职业意识</w:t>
      </w:r>
    </w:p>
    <w:p>
      <w:pPr>
        <w:ind w:firstLine="480"/>
      </w:pPr>
      <w:r>
        <w:rPr>
          <w:rFonts w:hint="eastAsia"/>
        </w:rPr>
        <w:t>（一）职业发展与规划导论</w:t>
      </w:r>
    </w:p>
    <w:p>
      <w:pPr>
        <w:ind w:firstLine="480"/>
      </w:pPr>
      <w:r>
        <w:t>1.教学内容</w:t>
      </w:r>
    </w:p>
    <w:p>
      <w:pPr>
        <w:ind w:firstLine="480"/>
      </w:pPr>
      <w:r>
        <w:t>职业对个体生活的重要意义、高校毕业生就业形势；</w:t>
      </w:r>
    </w:p>
    <w:p>
      <w:pPr>
        <w:ind w:firstLine="480"/>
      </w:pPr>
      <w:r>
        <w:t>所学专业对应的职业类别，以及相关职业和行业的就业形势；</w:t>
      </w:r>
    </w:p>
    <w:p>
      <w:pPr>
        <w:ind w:firstLine="480"/>
      </w:pPr>
      <w:r>
        <w:t>职业发展与生涯规划的基本概念；</w:t>
      </w:r>
    </w:p>
    <w:p>
      <w:pPr>
        <w:ind w:firstLine="480"/>
      </w:pPr>
      <w:r>
        <w:t>生涯规划与未来生活的关系；</w:t>
      </w:r>
    </w:p>
    <w:p>
      <w:pPr>
        <w:ind w:firstLine="480"/>
      </w:pPr>
      <w:r>
        <w:t>职业角色与其他生活角色的关系；</w:t>
      </w:r>
    </w:p>
    <w:p>
      <w:pPr>
        <w:ind w:firstLine="480"/>
      </w:pPr>
      <w:r>
        <w:t>大学生活（专业学习、社会活动、课外兼职等）对职业生涯发展的影响。</w:t>
      </w:r>
    </w:p>
    <w:p>
      <w:pPr>
        <w:ind w:firstLine="480"/>
      </w:pPr>
      <w:r>
        <w:t>2.基本要求</w:t>
      </w:r>
    </w:p>
    <w:p>
      <w:pPr>
        <w:ind w:firstLine="480"/>
      </w:pPr>
      <w:r>
        <w:rPr>
          <w:rFonts w:hint="eastAsia"/>
        </w:rPr>
        <w:t>通过介绍职业对个体生活的重要意义以及对高校毕业生就业形势的介绍与分析，激发大学生关注自身的职业发展；了解职业生涯规划的基本概念和基本思路；明确大学生活与未来职业生涯的关系</w:t>
      </w:r>
    </w:p>
    <w:p>
      <w:pPr>
        <w:ind w:firstLine="480"/>
      </w:pPr>
      <w:r>
        <w:t>（</w:t>
      </w:r>
      <w:r>
        <w:rPr>
          <w:rFonts w:hint="eastAsia"/>
        </w:rPr>
        <w:t>1）</w:t>
      </w:r>
      <w:r>
        <w:t>了解并掌握误差的基本概念，包括误差的定义、来源及分类等</w:t>
      </w:r>
      <w:r>
        <w:rPr>
          <w:rFonts w:hint="eastAsia"/>
        </w:rPr>
        <w:t>。</w:t>
      </w:r>
    </w:p>
    <w:p>
      <w:pPr>
        <w:ind w:firstLine="480"/>
      </w:pPr>
      <w:r>
        <w:t>（2）了解精度的基本概念及其不同的表示方法，了解量值传递、标准与准确度等级的概念及相关法规等方面的知识</w:t>
      </w:r>
      <w:r>
        <w:rPr>
          <w:rFonts w:hint="eastAsia"/>
        </w:rPr>
        <w:t>。</w:t>
      </w:r>
    </w:p>
    <w:p>
      <w:pPr>
        <w:ind w:firstLine="480"/>
      </w:pPr>
      <w:r>
        <w:t>（3）掌握有效数字含义、数字的舍入准则与数据运算规则，能根据精度要求准确表达测量数据</w:t>
      </w:r>
      <w:r>
        <w:rPr>
          <w:rFonts w:hint="eastAsia"/>
        </w:rPr>
        <w:t>。</w:t>
      </w:r>
    </w:p>
    <w:p>
      <w:pPr>
        <w:ind w:firstLine="480"/>
      </w:pPr>
      <w:r>
        <w:rPr>
          <w:rFonts w:hint="eastAsia"/>
        </w:rPr>
        <w:t>（二）影响职业规划的因素</w:t>
      </w:r>
    </w:p>
    <w:p>
      <w:pPr>
        <w:ind w:firstLine="480"/>
      </w:pPr>
      <w:r>
        <w:t>1.教学内容</w:t>
      </w:r>
    </w:p>
    <w:p>
      <w:pPr>
        <w:ind w:firstLine="480"/>
      </w:pPr>
      <w:r>
        <w:rPr>
          <w:rFonts w:hint="eastAsia"/>
        </w:rPr>
        <w:t>（1）</w:t>
      </w:r>
      <w:r>
        <w:t>影响职业生涯发展的自身因素；</w:t>
      </w:r>
    </w:p>
    <w:p>
      <w:pPr>
        <w:ind w:firstLine="480"/>
      </w:pPr>
      <w:r>
        <w:rPr>
          <w:rFonts w:hint="eastAsia"/>
        </w:rPr>
        <w:t>（2）</w:t>
      </w:r>
      <w:r>
        <w:t>影响职业生涯发展的职业因素；</w:t>
      </w:r>
    </w:p>
    <w:p>
      <w:pPr>
        <w:ind w:firstLine="480"/>
      </w:pPr>
      <w:r>
        <w:rPr>
          <w:rFonts w:hint="eastAsia"/>
        </w:rPr>
        <w:t>（3）</w:t>
      </w:r>
      <w:r>
        <w:t>影响职业生涯发展的环境因素。</w:t>
      </w:r>
    </w:p>
    <w:p>
      <w:pPr>
        <w:ind w:firstLine="480"/>
      </w:pPr>
      <w:r>
        <w:t>2.基本要求</w:t>
      </w:r>
    </w:p>
    <w:p>
      <w:pPr>
        <w:ind w:firstLine="480"/>
      </w:pPr>
      <w:r>
        <w:rPr>
          <w:rFonts w:hint="eastAsia"/>
        </w:rPr>
        <w:t>使学生了解影响职业发展与规划的内外部重要因素，为科学、有效地进行职业规划做好铺垫与准备。</w:t>
      </w:r>
    </w:p>
    <w:p>
      <w:pPr>
        <w:ind w:firstLine="480"/>
      </w:pPr>
      <w:r>
        <w:rPr>
          <w:rFonts w:hint="eastAsia"/>
        </w:rPr>
        <w:t>第二部分职业发展规划</w:t>
      </w:r>
    </w:p>
    <w:p>
      <w:pPr>
        <w:ind w:firstLine="480"/>
      </w:pPr>
      <w:r>
        <w:rPr>
          <w:rFonts w:hint="eastAsia"/>
        </w:rPr>
        <w:t>（一）认识自我</w:t>
      </w:r>
    </w:p>
    <w:p>
      <w:pPr>
        <w:ind w:firstLine="480"/>
      </w:pPr>
      <w:r>
        <w:t>1.教学内容</w:t>
      </w:r>
    </w:p>
    <w:p>
      <w:pPr>
        <w:ind w:firstLine="480"/>
      </w:pPr>
      <w:r>
        <w:rPr>
          <w:rFonts w:hint="eastAsia"/>
        </w:rPr>
        <w:t>（1）</w:t>
      </w:r>
      <w:r>
        <w:t>能力与技能的概念；能力、技能与职业的关系；个人能力与技能的评定方法；</w:t>
      </w:r>
    </w:p>
    <w:p>
      <w:pPr>
        <w:ind w:firstLine="480"/>
      </w:pPr>
      <w:r>
        <w:rPr>
          <w:rFonts w:hint="eastAsia"/>
        </w:rPr>
        <w:t>（2）</w:t>
      </w:r>
      <w:r>
        <w:t>兴趣的概念；兴趣与职业的关系；兴趣的评定方法；</w:t>
      </w:r>
    </w:p>
    <w:p>
      <w:pPr>
        <w:ind w:firstLine="480"/>
      </w:pPr>
      <w:r>
        <w:rPr>
          <w:rFonts w:hint="eastAsia"/>
        </w:rPr>
        <w:t>（3）</w:t>
      </w:r>
      <w:r>
        <w:t>人格的概念；人格与职业的关系；人格的评定方法；</w:t>
      </w:r>
    </w:p>
    <w:p>
      <w:pPr>
        <w:ind w:firstLine="480"/>
      </w:pPr>
      <w:r>
        <w:rPr>
          <w:rFonts w:hint="eastAsia"/>
        </w:rPr>
        <w:t>（4）</w:t>
      </w:r>
      <w:r>
        <w:t>需要和价值观的概念；价值观与职业的关系；价值观的评定方法；</w:t>
      </w:r>
    </w:p>
    <w:p>
      <w:pPr>
        <w:ind w:firstLine="480"/>
      </w:pPr>
      <w:r>
        <w:rPr>
          <w:rFonts w:hint="eastAsia"/>
        </w:rPr>
        <w:t>（5）</w:t>
      </w:r>
      <w:r>
        <w:t>.整合以上特性，形成初步的职业期望。</w:t>
      </w:r>
    </w:p>
    <w:p>
      <w:pPr>
        <w:ind w:firstLine="480"/>
      </w:pPr>
      <w:r>
        <w:t>2.基本要求</w:t>
      </w:r>
    </w:p>
    <w:p>
      <w:pPr>
        <w:ind w:firstLine="480"/>
      </w:pPr>
      <w:r>
        <w:rPr>
          <w:rFonts w:hint="eastAsia"/>
        </w:rPr>
        <w:t>引导学生通过各种方法、手段来了解自我，并了解自我特性与职业选择和发展的关系，形成初步的职业发展目标。</w:t>
      </w:r>
    </w:p>
    <w:p>
      <w:pPr>
        <w:ind w:firstLine="480"/>
      </w:pPr>
      <w:r>
        <w:rPr>
          <w:rFonts w:hint="eastAsia"/>
        </w:rPr>
        <w:t>（二）了解职业</w:t>
      </w:r>
    </w:p>
    <w:p>
      <w:pPr>
        <w:ind w:firstLine="480"/>
      </w:pPr>
      <w:r>
        <w:t>1.教学内容</w:t>
      </w:r>
    </w:p>
    <w:p>
      <w:pPr>
        <w:ind w:firstLine="480"/>
      </w:pPr>
      <w:r>
        <w:rPr>
          <w:rFonts w:hint="eastAsia"/>
        </w:rPr>
        <w:t>（1）</w:t>
      </w:r>
      <w:r>
        <w:t>我国对产业、行业的划分及概述；我国劳动力市场的基本状况；国内外职业分类方法；</w:t>
      </w:r>
    </w:p>
    <w:p>
      <w:pPr>
        <w:ind w:firstLine="480"/>
      </w:pPr>
      <w:r>
        <w:rPr>
          <w:rFonts w:hint="eastAsia"/>
        </w:rPr>
        <w:t>（2）</w:t>
      </w:r>
      <w:r>
        <w:t>影响劳动力市场的因素；</w:t>
      </w:r>
    </w:p>
    <w:p>
      <w:pPr>
        <w:ind w:firstLine="480"/>
      </w:pPr>
      <w:r>
        <w:rPr>
          <w:rFonts w:hint="eastAsia"/>
        </w:rPr>
        <w:t>（3）</w:t>
      </w:r>
      <w:r>
        <w:t>根据设定的职业发展目标确定职业探索的方向；</w:t>
      </w:r>
    </w:p>
    <w:p>
      <w:pPr>
        <w:ind w:firstLine="480"/>
      </w:pPr>
      <w:r>
        <w:rPr>
          <w:rFonts w:hint="eastAsia"/>
        </w:rPr>
        <w:t>（4）</w:t>
      </w:r>
      <w:r>
        <w:t>职业信息的内容：工作内容、工作环境、能力和技能要求、从业人员共有的人格特征、未来发展前景、薪资待遇、对生活的影响等；</w:t>
      </w:r>
    </w:p>
    <w:p>
      <w:pPr>
        <w:ind w:firstLine="480"/>
      </w:pPr>
      <w:r>
        <w:rPr>
          <w:rFonts w:hint="eastAsia"/>
        </w:rPr>
        <w:t>（5）</w:t>
      </w:r>
      <w:r>
        <w:t>搜集职业信息的方法：可利用学校、社区、家庭、朋友等资源。</w:t>
      </w:r>
    </w:p>
    <w:p>
      <w:pPr>
        <w:ind w:firstLine="480"/>
      </w:pPr>
      <w:r>
        <w:t>2.基本要求</w:t>
      </w:r>
    </w:p>
    <w:p>
      <w:pPr>
        <w:ind w:firstLine="480"/>
      </w:pPr>
      <w:r>
        <w:rPr>
          <w:rFonts w:hint="eastAsia"/>
        </w:rPr>
        <w:t>使学生了解相关职业和行业，掌握搜集和管理职业信息的方法。</w:t>
      </w:r>
    </w:p>
    <w:p>
      <w:pPr>
        <w:ind w:firstLine="480"/>
      </w:pPr>
      <w:r>
        <w:t>（三）了解环境</w:t>
      </w:r>
    </w:p>
    <w:p>
      <w:pPr>
        <w:ind w:firstLine="480"/>
      </w:pPr>
      <w:r>
        <w:rPr>
          <w:rFonts w:hint="eastAsia"/>
        </w:rPr>
        <w:t>1.</w:t>
      </w:r>
      <w:r>
        <w:t>教学内容：</w:t>
      </w:r>
    </w:p>
    <w:p>
      <w:pPr>
        <w:ind w:firstLine="480"/>
      </w:pPr>
      <w:r>
        <w:rPr>
          <w:rFonts w:hint="eastAsia"/>
        </w:rPr>
        <w:t>（1）</w:t>
      </w:r>
      <w:r>
        <w:t>探索学校、院系、家庭以及朋友等构成的小环境中的可利用资源；</w:t>
      </w:r>
    </w:p>
    <w:p>
      <w:pPr>
        <w:ind w:firstLine="480"/>
      </w:pPr>
      <w:r>
        <w:rPr>
          <w:rFonts w:hint="eastAsia"/>
        </w:rPr>
        <w:t>（2）</w:t>
      </w:r>
      <w:r>
        <w:t>了解国家、社会、地方区域等大环境中的相关政策法规、经济形势，探索其对个人职业发展的意义和价值。</w:t>
      </w:r>
    </w:p>
    <w:p>
      <w:pPr>
        <w:ind w:firstLine="480"/>
      </w:pPr>
      <w:r>
        <w:t>2.基本要求</w:t>
      </w:r>
    </w:p>
    <w:p>
      <w:pPr>
        <w:ind w:firstLine="480"/>
      </w:pPr>
      <w:r>
        <w:rPr>
          <w:rFonts w:hint="eastAsia"/>
        </w:rPr>
        <w:t>使学生了解所处环境中的各种资源和限制，能够在生涯决策和职业选择中充分利用资源。</w:t>
      </w:r>
    </w:p>
    <w:p>
      <w:pPr>
        <w:ind w:firstLine="480"/>
      </w:pPr>
      <w:r>
        <w:t>（四）职业发展决策</w:t>
      </w:r>
    </w:p>
    <w:p>
      <w:pPr>
        <w:ind w:firstLine="480"/>
      </w:pPr>
      <w:r>
        <w:rPr>
          <w:rFonts w:hint="eastAsia"/>
        </w:rPr>
        <w:t>1.</w:t>
      </w:r>
      <w:r>
        <w:t>教学内容：</w:t>
      </w:r>
    </w:p>
    <w:p>
      <w:pPr>
        <w:ind w:firstLine="480"/>
      </w:pPr>
      <w:r>
        <w:rPr>
          <w:rFonts w:hint="eastAsia"/>
        </w:rPr>
        <w:t>（1）</w:t>
      </w:r>
      <w:r>
        <w:t>决策类型；职业生涯与发展决策的影响因素（教育程度、工作及家庭对决策的影响，个人因素及环境因素）；</w:t>
      </w:r>
    </w:p>
    <w:p>
      <w:pPr>
        <w:ind w:firstLine="480"/>
      </w:pPr>
      <w:r>
        <w:rPr>
          <w:rFonts w:hint="eastAsia"/>
        </w:rPr>
        <w:t>（2）</w:t>
      </w:r>
      <w:r>
        <w:t>决策相关理论；决策模型在职业生涯与发展决策过程中的应用；</w:t>
      </w:r>
    </w:p>
    <w:p>
      <w:pPr>
        <w:ind w:firstLine="480"/>
      </w:pPr>
      <w:r>
        <w:rPr>
          <w:rFonts w:hint="eastAsia"/>
        </w:rPr>
        <w:t>（3）</w:t>
      </w:r>
      <w:r>
        <w:t>做出决策并制定个人行动计划；</w:t>
      </w:r>
    </w:p>
    <w:p>
      <w:pPr>
        <w:ind w:firstLine="480"/>
      </w:pPr>
      <w:r>
        <w:rPr>
          <w:rFonts w:hint="eastAsia"/>
        </w:rPr>
        <w:t>（4）</w:t>
      </w:r>
      <w:r>
        <w:t>识别决策过程中的影响因素，提高问题解决技能；</w:t>
      </w:r>
    </w:p>
    <w:p>
      <w:pPr>
        <w:ind w:firstLine="480"/>
      </w:pPr>
      <w:r>
        <w:rPr>
          <w:rFonts w:hint="eastAsia"/>
        </w:rPr>
        <w:t>（5）</w:t>
      </w:r>
      <w:r>
        <w:t>识别决策过程中的消极思维，构建积极的自我对话。</w:t>
      </w:r>
    </w:p>
    <w:p>
      <w:pPr>
        <w:ind w:firstLine="480"/>
      </w:pPr>
      <w:r>
        <w:t>2.基本要求</w:t>
      </w:r>
    </w:p>
    <w:p>
      <w:pPr>
        <w:ind w:firstLine="480"/>
      </w:pPr>
      <w:r>
        <w:rPr>
          <w:rFonts w:hint="eastAsia"/>
        </w:rPr>
        <w:t>使学生了解职业发展决策类型和决策的影响因素，思考并改进自己的决策模式。引导学生将决策技能应用于学业规划、职业目标选择及职业发展过程。</w:t>
      </w:r>
    </w:p>
    <w:p>
      <w:pPr>
        <w:ind w:firstLine="480"/>
      </w:pPr>
      <w:r>
        <w:rPr>
          <w:rFonts w:hint="eastAsia"/>
        </w:rPr>
        <w:t>第三部分提高就业能力</w:t>
      </w:r>
    </w:p>
    <w:p>
      <w:pPr>
        <w:ind w:firstLine="480"/>
      </w:pPr>
      <w:r>
        <w:t>1.教学内容</w:t>
      </w:r>
    </w:p>
    <w:p>
      <w:pPr>
        <w:ind w:firstLine="480"/>
      </w:pPr>
      <w:r>
        <w:t>目标职业对专业技能的要求；这些技能与所学专业课程的关系；评价个人目前所掌握的专业技能水平；</w:t>
      </w:r>
    </w:p>
    <w:p>
      <w:pPr>
        <w:ind w:firstLine="480"/>
      </w:pPr>
      <w:r>
        <w:t>目标职业对通用技能（表达沟通、人际交往、分析判断、问题解决、创新能力、团队合作、组织管理、客户服务等）的要求；识别并评价自己的通用技能；掌握通用技能的提高方法；</w:t>
      </w:r>
    </w:p>
    <w:p>
      <w:pPr>
        <w:ind w:firstLine="480"/>
      </w:pPr>
      <w:r>
        <w:t>目标职业对个人素质（自信、自立、责任心、诚信、时间管理、主动、勤奋等）的要求；了解个人的素质特征；制定提高个人素质的实施计划；</w:t>
      </w:r>
    </w:p>
    <w:p>
      <w:pPr>
        <w:ind w:firstLine="480"/>
      </w:pPr>
      <w:r>
        <w:t>根据目标职业要求，制定大学期间的学业规划。</w:t>
      </w:r>
    </w:p>
    <w:p>
      <w:pPr>
        <w:ind w:firstLine="480"/>
      </w:pPr>
      <w:r>
        <w:t>2.基本要求</w:t>
      </w:r>
    </w:p>
    <w:p>
      <w:pPr>
        <w:ind w:firstLine="480"/>
      </w:pPr>
      <w:r>
        <w:rPr>
          <w:rFonts w:hint="eastAsia"/>
        </w:rPr>
        <w:t>通过本部分的学习，使学生了解具体的职业要求，有针对性地提高自身素质和职业需要的技能，以胜任未来的工作。</w:t>
      </w:r>
    </w:p>
    <w:p>
      <w:pPr>
        <w:ind w:firstLine="480"/>
      </w:pPr>
      <w:r>
        <w:rPr>
          <w:rFonts w:hint="eastAsia"/>
        </w:rPr>
        <w:t>教学目标：具体分析已确定职业和该职业需要的专业技能、通用技能，以及对个人素质的要求，并学会通过各种途径来有效地提高这些技能。</w:t>
      </w:r>
    </w:p>
    <w:p>
      <w:pPr>
        <w:ind w:firstLine="480"/>
      </w:pPr>
      <w:r>
        <w:rPr>
          <w:rFonts w:hint="eastAsia"/>
        </w:rPr>
        <w:t>第四部分求职过程指导</w:t>
      </w:r>
    </w:p>
    <w:p>
      <w:pPr>
        <w:ind w:firstLine="480"/>
      </w:pPr>
      <w:r>
        <w:rPr>
          <w:rFonts w:hint="eastAsia"/>
        </w:rPr>
        <w:t>（一）搜集就业信息</w:t>
      </w:r>
    </w:p>
    <w:p>
      <w:pPr>
        <w:ind w:firstLine="480"/>
      </w:pPr>
      <w:r>
        <w:t>1.教学内容</w:t>
      </w:r>
    </w:p>
    <w:p>
      <w:pPr>
        <w:ind w:firstLine="480"/>
      </w:pPr>
      <w:r>
        <w:rPr>
          <w:rFonts w:hint="eastAsia"/>
        </w:rPr>
        <w:t>（1）</w:t>
      </w:r>
      <w:r>
        <w:t>了解就业信息；</w:t>
      </w:r>
    </w:p>
    <w:p>
      <w:pPr>
        <w:ind w:firstLine="480"/>
      </w:pPr>
      <w:r>
        <w:rPr>
          <w:rFonts w:hint="eastAsia"/>
        </w:rPr>
        <w:t>（2）</w:t>
      </w:r>
      <w:r>
        <w:t>搜集就业信息；</w:t>
      </w:r>
    </w:p>
    <w:p>
      <w:pPr>
        <w:ind w:firstLine="480"/>
      </w:pPr>
      <w:r>
        <w:rPr>
          <w:rFonts w:hint="eastAsia"/>
        </w:rPr>
        <w:t>（3）</w:t>
      </w:r>
      <w:r>
        <w:t>分析与利用就业信息。</w:t>
      </w:r>
    </w:p>
    <w:p>
      <w:pPr>
        <w:ind w:firstLine="480"/>
      </w:pPr>
      <w:r>
        <w:t>2.基本要求</w:t>
      </w:r>
    </w:p>
    <w:p>
      <w:pPr>
        <w:ind w:firstLine="480"/>
      </w:pPr>
      <w:r>
        <w:rPr>
          <w:rFonts w:hint="eastAsia"/>
        </w:rPr>
        <w:t>使毕业生能够及时、有效地获取就业信息，建立就业信息的搜集渠道，帮助毕业生提高信息收集与处理的效率与质量。</w:t>
      </w:r>
    </w:p>
    <w:p>
      <w:pPr>
        <w:ind w:firstLine="480"/>
      </w:pPr>
      <w:r>
        <w:rPr>
          <w:rFonts w:hint="eastAsia"/>
        </w:rPr>
        <w:t>（二）简历撰写与面试技巧</w:t>
      </w:r>
    </w:p>
    <w:p>
      <w:pPr>
        <w:ind w:firstLine="480"/>
      </w:pPr>
      <w:r>
        <w:t>1.教学内容</w:t>
      </w:r>
    </w:p>
    <w:p>
      <w:pPr>
        <w:ind w:firstLine="480"/>
      </w:pPr>
      <w:r>
        <w:rPr>
          <w:rFonts w:hint="eastAsia"/>
        </w:rPr>
        <w:t>（1）</w:t>
      </w:r>
      <w:r>
        <w:t>简历制作的注意事项；</w:t>
      </w:r>
    </w:p>
    <w:p>
      <w:pPr>
        <w:ind w:firstLine="480"/>
      </w:pPr>
      <w:r>
        <w:rPr>
          <w:rFonts w:hint="eastAsia"/>
        </w:rPr>
        <w:t>（2）</w:t>
      </w:r>
      <w:r>
        <w:t>求职礼仪；</w:t>
      </w:r>
    </w:p>
    <w:p>
      <w:pPr>
        <w:ind w:firstLine="480"/>
      </w:pPr>
      <w:r>
        <w:rPr>
          <w:rFonts w:hint="eastAsia"/>
        </w:rPr>
        <w:t>（3）</w:t>
      </w:r>
      <w:r>
        <w:t>面试基本类型与应对技巧；</w:t>
      </w:r>
    </w:p>
    <w:p>
      <w:pPr>
        <w:ind w:firstLine="480"/>
      </w:pPr>
      <w:r>
        <w:rPr>
          <w:rFonts w:hint="eastAsia"/>
        </w:rPr>
        <w:t>（4）</w:t>
      </w:r>
      <w:r>
        <w:t>面试后注意事项。</w:t>
      </w:r>
    </w:p>
    <w:p>
      <w:pPr>
        <w:ind w:firstLine="480"/>
      </w:pPr>
      <w:r>
        <w:t>2.基本要求</w:t>
      </w:r>
    </w:p>
    <w:p>
      <w:pPr>
        <w:ind w:firstLine="480"/>
      </w:pPr>
      <w:r>
        <w:rPr>
          <w:rFonts w:hint="eastAsia"/>
        </w:rPr>
        <w:t>使学生掌握求职过程中简历和求职信的撰写技巧，掌握面试的基本形式和面试应对要点，提高面试技能。</w:t>
      </w:r>
    </w:p>
    <w:p>
      <w:pPr>
        <w:ind w:firstLine="480"/>
      </w:pPr>
      <w:r>
        <w:rPr>
          <w:rFonts w:hint="eastAsia"/>
        </w:rPr>
        <w:t>（三）心理调适</w:t>
      </w:r>
    </w:p>
    <w:p>
      <w:pPr>
        <w:ind w:firstLine="480"/>
      </w:pPr>
      <w:r>
        <w:t>1.教学内容</w:t>
      </w:r>
    </w:p>
    <w:p>
      <w:pPr>
        <w:ind w:firstLine="480"/>
      </w:pPr>
      <w:r>
        <w:rPr>
          <w:rFonts w:hint="eastAsia"/>
        </w:rPr>
        <w:t>（1）</w:t>
      </w:r>
      <w:r>
        <w:t>求职过程中常见的心理问题；</w:t>
      </w:r>
    </w:p>
    <w:p>
      <w:pPr>
        <w:ind w:firstLine="480"/>
      </w:pPr>
      <w:r>
        <w:rPr>
          <w:rFonts w:hint="eastAsia"/>
        </w:rPr>
        <w:t>（2）</w:t>
      </w:r>
      <w:r>
        <w:t>心理调适的作用与方法；</w:t>
      </w:r>
    </w:p>
    <w:p>
      <w:pPr>
        <w:ind w:firstLine="480"/>
      </w:pPr>
      <w:r>
        <w:rPr>
          <w:rFonts w:hint="eastAsia"/>
        </w:rPr>
        <w:t>（3）</w:t>
      </w:r>
      <w:r>
        <w:t>建立个性化的心理调适方法。</w:t>
      </w:r>
    </w:p>
    <w:p>
      <w:pPr>
        <w:ind w:firstLine="480"/>
      </w:pPr>
      <w:r>
        <w:t>2.基本要求</w:t>
      </w:r>
    </w:p>
    <w:p>
      <w:pPr>
        <w:ind w:firstLine="480"/>
      </w:pPr>
      <w:r>
        <w:rPr>
          <w:rFonts w:hint="eastAsia"/>
        </w:rPr>
        <w:t>使学生理解心理调适的重要作用；指导学生掌握适合自己的心理调适方法，更好地应对求职挫折，抒解负面情绪。</w:t>
      </w:r>
    </w:p>
    <w:p>
      <w:pPr>
        <w:ind w:firstLine="480"/>
      </w:pPr>
      <w:r>
        <w:rPr>
          <w:rFonts w:hint="eastAsia"/>
        </w:rPr>
        <w:t>（四）就业权益保护</w:t>
      </w:r>
    </w:p>
    <w:p>
      <w:pPr>
        <w:ind w:firstLine="480"/>
      </w:pPr>
      <w:r>
        <w:t>1.教学内容</w:t>
      </w:r>
    </w:p>
    <w:p>
      <w:pPr>
        <w:ind w:firstLine="480"/>
      </w:pPr>
      <w:r>
        <w:rPr>
          <w:rFonts w:hint="eastAsia"/>
        </w:rPr>
        <w:t>（1）</w:t>
      </w:r>
      <w:r>
        <w:t>求职过程中常见的侵权、违法行为；</w:t>
      </w:r>
    </w:p>
    <w:p>
      <w:pPr>
        <w:ind w:firstLine="480"/>
      </w:pPr>
      <w:r>
        <w:rPr>
          <w:rFonts w:hint="eastAsia"/>
        </w:rPr>
        <w:t>（2）</w:t>
      </w:r>
      <w:r>
        <w:t>就业协议与劳动合同的签订；</w:t>
      </w:r>
    </w:p>
    <w:p>
      <w:pPr>
        <w:ind w:firstLine="480"/>
      </w:pPr>
      <w:r>
        <w:rPr>
          <w:rFonts w:hint="eastAsia"/>
        </w:rPr>
        <w:t>（3）</w:t>
      </w:r>
      <w:r>
        <w:t>违约责任与劳动争议；</w:t>
      </w:r>
    </w:p>
    <w:p>
      <w:pPr>
        <w:ind w:firstLine="480"/>
      </w:pPr>
      <w:r>
        <w:rPr>
          <w:rFonts w:hint="eastAsia"/>
        </w:rPr>
        <w:t>（4）</w:t>
      </w:r>
      <w:r>
        <w:t>社会保险的有关知识。</w:t>
      </w:r>
    </w:p>
    <w:p>
      <w:pPr>
        <w:ind w:firstLine="480"/>
      </w:pPr>
      <w:r>
        <w:t>2.基本要求</w:t>
      </w:r>
    </w:p>
    <w:p>
      <w:pPr>
        <w:ind w:firstLine="480"/>
      </w:pPr>
      <w:r>
        <w:rPr>
          <w:rFonts w:hint="eastAsia"/>
        </w:rPr>
        <w:t>使学生了解就业过程中的基本权益与常见的侵权行为，掌握权益保护的方法与途径，维护个人的合法权益。</w:t>
      </w:r>
    </w:p>
    <w:p>
      <w:pPr>
        <w:ind w:firstLine="480"/>
      </w:pPr>
      <w:r>
        <w:rPr>
          <w:rFonts w:hint="eastAsia"/>
        </w:rPr>
        <w:t>第五部分职业适应与发展</w:t>
      </w:r>
    </w:p>
    <w:p>
      <w:pPr>
        <w:ind w:firstLine="480"/>
      </w:pPr>
      <w:r>
        <w:rPr>
          <w:rFonts w:hint="eastAsia"/>
        </w:rPr>
        <w:t>（一）从学生到职业人的过渡</w:t>
      </w:r>
    </w:p>
    <w:p>
      <w:pPr>
        <w:ind w:firstLine="480"/>
      </w:pPr>
      <w:r>
        <w:t>1.教学内容</w:t>
      </w:r>
    </w:p>
    <w:p>
      <w:pPr>
        <w:ind w:firstLine="480"/>
      </w:pPr>
      <w:r>
        <w:rPr>
          <w:rFonts w:hint="eastAsia"/>
        </w:rPr>
        <w:t>（1）</w:t>
      </w:r>
      <w:r>
        <w:t>学校和职场的差别；学生和职业人的差别；</w:t>
      </w:r>
    </w:p>
    <w:p>
      <w:pPr>
        <w:ind w:firstLine="480"/>
      </w:pPr>
      <w:r>
        <w:rPr>
          <w:rFonts w:hint="eastAsia"/>
        </w:rPr>
        <w:t>（2）</w:t>
      </w:r>
      <w:r>
        <w:t>初入职场可能会面临的问题以及解决方式。</w:t>
      </w:r>
    </w:p>
    <w:p>
      <w:pPr>
        <w:ind w:firstLine="480"/>
      </w:pPr>
      <w:r>
        <w:t>2.基本要求</w:t>
      </w:r>
    </w:p>
    <w:p>
      <w:pPr>
        <w:ind w:firstLine="480"/>
      </w:pPr>
      <w:r>
        <w:rPr>
          <w:rFonts w:hint="eastAsia"/>
        </w:rPr>
        <w:t>通过本部分学习，使学生了解学习与工作的不同、学校与职场的区别，引导学生顺利适应生涯角色的转换，为职业发展奠定良好的基础。引导学生了解学校和职场、学生和职业人的差别，建立对工作环境客观合理的期待，在心理上做好进入职业角色的准备，实现从学生到职业人的转变。</w:t>
      </w:r>
    </w:p>
    <w:p>
      <w:pPr>
        <w:ind w:firstLine="480"/>
      </w:pPr>
      <w:r>
        <w:rPr>
          <w:rFonts w:hint="eastAsia"/>
        </w:rPr>
        <w:t>（二）工作中应注意的问题</w:t>
      </w:r>
    </w:p>
    <w:p>
      <w:pPr>
        <w:ind w:firstLine="480"/>
      </w:pPr>
      <w:r>
        <w:t>1.教学内容</w:t>
      </w:r>
    </w:p>
    <w:p>
      <w:pPr>
        <w:ind w:firstLine="480"/>
      </w:pPr>
      <w:r>
        <w:rPr>
          <w:rFonts w:hint="eastAsia"/>
        </w:rPr>
        <w:t>（1）</w:t>
      </w:r>
      <w:r>
        <w:t>影响职业成功的因素——所需知识、技能及态度的变化；</w:t>
      </w:r>
    </w:p>
    <w:p>
      <w:pPr>
        <w:ind w:firstLine="480"/>
      </w:pPr>
      <w:r>
        <w:rPr>
          <w:rFonts w:hint="eastAsia"/>
        </w:rPr>
        <w:t>（2）</w:t>
      </w:r>
      <w:r>
        <w:t>有效的工作态度及行为；</w:t>
      </w:r>
    </w:p>
    <w:p>
      <w:pPr>
        <w:ind w:firstLine="480"/>
      </w:pPr>
      <w:r>
        <w:rPr>
          <w:rFonts w:hint="eastAsia"/>
        </w:rPr>
        <w:t>（3）</w:t>
      </w:r>
      <w:r>
        <w:t>工作中的人际沟通；</w:t>
      </w:r>
    </w:p>
    <w:p>
      <w:pPr>
        <w:ind w:firstLine="480"/>
      </w:pPr>
      <w:r>
        <w:rPr>
          <w:rFonts w:hint="eastAsia"/>
        </w:rPr>
        <w:t>（4）</w:t>
      </w:r>
      <w:r>
        <w:t>职业道德培养。</w:t>
      </w:r>
    </w:p>
    <w:p>
      <w:pPr>
        <w:ind w:firstLine="480"/>
      </w:pPr>
      <w:r>
        <w:t>2.基本要求</w:t>
      </w:r>
    </w:p>
    <w:p>
      <w:pPr>
        <w:ind w:firstLine="480"/>
      </w:pPr>
      <w:r>
        <w:rPr>
          <w:rFonts w:hint="eastAsia"/>
        </w:rPr>
        <w:t>使学生了解影响职业成功的因素，积累相关技能，发展良好品质，成为合格的职业人。</w:t>
      </w:r>
    </w:p>
    <w:p>
      <w:pPr>
        <w:ind w:firstLine="480"/>
      </w:pPr>
      <w:r>
        <w:rPr>
          <w:rFonts w:hint="eastAsia"/>
        </w:rPr>
        <w:t>第六部分</w:t>
      </w:r>
      <w:r>
        <w:t>回</w:t>
      </w:r>
      <w:r>
        <w:rPr>
          <w:rFonts w:hint="eastAsia"/>
        </w:rPr>
        <w:t>创业教育</w:t>
      </w:r>
    </w:p>
    <w:p>
      <w:pPr>
        <w:ind w:firstLine="480"/>
      </w:pPr>
      <w:r>
        <w:t>1.教学内容</w:t>
      </w:r>
    </w:p>
    <w:p>
      <w:pPr>
        <w:ind w:firstLine="480"/>
      </w:pPr>
      <w:r>
        <w:rPr>
          <w:rFonts w:hint="eastAsia"/>
        </w:rPr>
        <w:t>（1）</w:t>
      </w:r>
      <w:r>
        <w:t>创业的内涵与意义；</w:t>
      </w:r>
    </w:p>
    <w:p>
      <w:pPr>
        <w:ind w:firstLine="480"/>
      </w:pPr>
      <w:r>
        <w:rPr>
          <w:rFonts w:hint="eastAsia"/>
        </w:rPr>
        <w:t>（2）</w:t>
      </w:r>
      <w:r>
        <w:t>创业精神与创业素质；</w:t>
      </w:r>
    </w:p>
    <w:p>
      <w:pPr>
        <w:ind w:firstLine="480"/>
      </w:pPr>
      <w:r>
        <w:rPr>
          <w:rFonts w:hint="eastAsia"/>
        </w:rPr>
        <w:t>（3）</w:t>
      </w:r>
      <w:r>
        <w:t>成功创业的基本因素；</w:t>
      </w:r>
    </w:p>
    <w:p>
      <w:pPr>
        <w:ind w:firstLine="480"/>
      </w:pPr>
      <w:r>
        <w:rPr>
          <w:rFonts w:hint="eastAsia"/>
        </w:rPr>
        <w:t>（4）</w:t>
      </w:r>
      <w:r>
        <w:t>创业准备及一般创业过程；</w:t>
      </w:r>
    </w:p>
    <w:p>
      <w:pPr>
        <w:ind w:firstLine="480"/>
      </w:pPr>
      <w:r>
        <w:rPr>
          <w:rFonts w:hint="eastAsia"/>
        </w:rPr>
        <w:t>（5）</w:t>
      </w:r>
      <w:r>
        <w:t>创业过程中应注意的常见问题及对策；</w:t>
      </w:r>
    </w:p>
    <w:p>
      <w:pPr>
        <w:ind w:firstLine="480"/>
      </w:pPr>
      <w:r>
        <w:rPr>
          <w:rFonts w:hint="eastAsia"/>
        </w:rPr>
        <w:t>（6）</w:t>
      </w:r>
      <w:r>
        <w:t>大学生创业的相关政策法规。</w:t>
      </w:r>
    </w:p>
    <w:p>
      <w:pPr>
        <w:ind w:firstLine="480"/>
      </w:pPr>
      <w:r>
        <w:t>2.基本要求</w:t>
      </w:r>
    </w:p>
    <w:p>
      <w:pPr>
        <w:ind w:firstLine="480"/>
      </w:pPr>
      <w:r>
        <w:rPr>
          <w:rFonts w:hint="eastAsia"/>
        </w:rPr>
        <w:t>使学生了解创业的基本知识，培养学生创业意识与创业精神，提高创业素质与能力。</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1128" w:type="pct"/>
            <w:shd w:val="clear" w:color="auto" w:fill="FFFFFF"/>
          </w:tcPr>
          <w:p>
            <w:pPr>
              <w:pStyle w:val="65"/>
            </w:pPr>
            <w:r>
              <w:t>支撑</w:t>
            </w:r>
            <w:r>
              <w:rPr>
                <w:rFonts w:hint="eastAsia"/>
              </w:rPr>
              <w:t>的</w:t>
            </w:r>
          </w:p>
          <w:p>
            <w:pPr>
              <w:pStyle w:val="65"/>
            </w:pPr>
            <w:r>
              <w:t>课程目标</w:t>
            </w:r>
          </w:p>
        </w:tc>
        <w:tc>
          <w:tcPr>
            <w:tcW w:w="795" w:type="pct"/>
            <w:shd w:val="clear" w:color="auto" w:fill="FFFFFF"/>
            <w:vAlign w:val="center"/>
          </w:tcPr>
          <w:p>
            <w:pPr>
              <w:pStyle w:val="65"/>
            </w:pPr>
            <w:r>
              <w:t>支撑</w:t>
            </w:r>
            <w:r>
              <w:rPr>
                <w:rFonts w:hint="eastAsia"/>
              </w:rPr>
              <w:t>的</w:t>
            </w:r>
            <w:r>
              <w:t>毕业要求指标点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t>建立生涯与职业意识</w:t>
            </w:r>
          </w:p>
        </w:tc>
        <w:tc>
          <w:tcPr>
            <w:tcW w:w="1128" w:type="pct"/>
            <w:vAlign w:val="center"/>
          </w:tcPr>
          <w:p>
            <w:pPr>
              <w:pStyle w:val="65"/>
            </w:pPr>
            <w:r>
              <w:t>目标1、2</w:t>
            </w:r>
          </w:p>
        </w:tc>
        <w:tc>
          <w:tcPr>
            <w:tcW w:w="795" w:type="pct"/>
            <w:vAlign w:val="center"/>
          </w:tcPr>
          <w:p>
            <w:pPr>
              <w:pStyle w:val="65"/>
            </w:pPr>
            <w:r>
              <w:t>3</w:t>
            </w:r>
            <w:r>
              <w:rPr>
                <w:rFonts w:hint="eastAsia"/>
              </w:rPr>
              <w:t>-</w:t>
            </w:r>
            <w:r>
              <w:t>2、5</w:t>
            </w:r>
            <w:r>
              <w:rPr>
                <w:rFonts w:hint="eastAsia"/>
              </w:rPr>
              <w:t>-</w:t>
            </w:r>
            <w:r>
              <w:t>3</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2</w:t>
            </w:r>
          </w:p>
        </w:tc>
        <w:tc>
          <w:tcPr>
            <w:tcW w:w="1881" w:type="pct"/>
            <w:vAlign w:val="center"/>
          </w:tcPr>
          <w:p>
            <w:pPr>
              <w:pStyle w:val="65"/>
            </w:pPr>
            <w:r>
              <w:t>职业发展规划</w:t>
            </w:r>
          </w:p>
        </w:tc>
        <w:tc>
          <w:tcPr>
            <w:tcW w:w="1128" w:type="pct"/>
            <w:vAlign w:val="center"/>
          </w:tcPr>
          <w:p>
            <w:pPr>
              <w:pStyle w:val="65"/>
            </w:pPr>
            <w:r>
              <w:t>目标2</w:t>
            </w:r>
          </w:p>
        </w:tc>
        <w:tc>
          <w:tcPr>
            <w:tcW w:w="795" w:type="pct"/>
            <w:vAlign w:val="center"/>
          </w:tcPr>
          <w:p>
            <w:pPr>
              <w:pStyle w:val="65"/>
            </w:pPr>
            <w:r>
              <w:t>5</w:t>
            </w:r>
            <w:r>
              <w:rPr>
                <w:rFonts w:hint="eastAsia"/>
              </w:rPr>
              <w:t>-</w:t>
            </w:r>
            <w:r>
              <w:t>3</w:t>
            </w:r>
          </w:p>
        </w:tc>
        <w:tc>
          <w:tcPr>
            <w:tcW w:w="398" w:type="pct"/>
            <w:vAlign w:val="center"/>
          </w:tcPr>
          <w:p>
            <w:pPr>
              <w:pStyle w:val="65"/>
            </w:pPr>
            <w: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t>提高就业能力</w:t>
            </w:r>
          </w:p>
        </w:tc>
        <w:tc>
          <w:tcPr>
            <w:tcW w:w="1128" w:type="pct"/>
            <w:vAlign w:val="center"/>
          </w:tcPr>
          <w:p>
            <w:pPr>
              <w:pStyle w:val="65"/>
            </w:pPr>
            <w:r>
              <w:t>目标3</w:t>
            </w:r>
          </w:p>
        </w:tc>
        <w:tc>
          <w:tcPr>
            <w:tcW w:w="795" w:type="pct"/>
            <w:vAlign w:val="center"/>
          </w:tcPr>
          <w:p>
            <w:pPr>
              <w:pStyle w:val="65"/>
            </w:pPr>
            <w:r>
              <w:t>8-3</w:t>
            </w:r>
          </w:p>
        </w:tc>
        <w:tc>
          <w:tcPr>
            <w:tcW w:w="398" w:type="pct"/>
            <w:vAlign w:val="center"/>
          </w:tcPr>
          <w:p>
            <w:pPr>
              <w:pStyle w:val="65"/>
            </w:pPr>
            <w:r>
              <w:t>4</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t>求职过程指导</w:t>
            </w:r>
          </w:p>
        </w:tc>
        <w:tc>
          <w:tcPr>
            <w:tcW w:w="1128" w:type="pct"/>
            <w:vAlign w:val="center"/>
          </w:tcPr>
          <w:p>
            <w:pPr>
              <w:pStyle w:val="65"/>
            </w:pPr>
            <w:r>
              <w:t>目标1</w:t>
            </w:r>
          </w:p>
        </w:tc>
        <w:tc>
          <w:tcPr>
            <w:tcW w:w="795" w:type="pct"/>
            <w:vAlign w:val="center"/>
          </w:tcPr>
          <w:p>
            <w:pPr>
              <w:pStyle w:val="65"/>
            </w:pPr>
            <w:r>
              <w:t>3-2</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t>职业适应与发展</w:t>
            </w:r>
          </w:p>
        </w:tc>
        <w:tc>
          <w:tcPr>
            <w:tcW w:w="1128" w:type="pct"/>
            <w:vAlign w:val="center"/>
          </w:tcPr>
          <w:p>
            <w:pPr>
              <w:pStyle w:val="65"/>
            </w:pPr>
            <w:r>
              <w:t>目标3</w:t>
            </w:r>
          </w:p>
        </w:tc>
        <w:tc>
          <w:tcPr>
            <w:tcW w:w="795" w:type="pct"/>
            <w:vAlign w:val="center"/>
          </w:tcPr>
          <w:p>
            <w:pPr>
              <w:pStyle w:val="65"/>
            </w:pPr>
            <w:r>
              <w:t>8-3</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t>创业教育</w:t>
            </w:r>
          </w:p>
        </w:tc>
        <w:tc>
          <w:tcPr>
            <w:tcW w:w="1128" w:type="pct"/>
            <w:vAlign w:val="center"/>
          </w:tcPr>
          <w:p>
            <w:pPr>
              <w:pStyle w:val="65"/>
            </w:pPr>
            <w:r>
              <w:t>目标3</w:t>
            </w:r>
          </w:p>
        </w:tc>
        <w:tc>
          <w:tcPr>
            <w:tcW w:w="795" w:type="pct"/>
            <w:vAlign w:val="center"/>
          </w:tcPr>
          <w:p>
            <w:pPr>
              <w:pStyle w:val="65"/>
            </w:pPr>
            <w:r>
              <w:t>8-3</w:t>
            </w:r>
          </w:p>
        </w:tc>
        <w:tc>
          <w:tcPr>
            <w:tcW w:w="398" w:type="pct"/>
            <w:vAlign w:val="center"/>
          </w:tcPr>
          <w:p>
            <w:pPr>
              <w:pStyle w:val="65"/>
            </w:pPr>
            <w:r>
              <w:t>2</w:t>
            </w:r>
          </w:p>
        </w:tc>
        <w:tc>
          <w:tcPr>
            <w:tcW w:w="398" w:type="pct"/>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t>18</w:t>
            </w:r>
          </w:p>
        </w:tc>
        <w:tc>
          <w:tcPr>
            <w:tcW w:w="398" w:type="pct"/>
            <w:vAlign w:val="center"/>
          </w:tcPr>
          <w:p>
            <w:pPr>
              <w:pStyle w:val="65"/>
            </w:pPr>
          </w:p>
        </w:tc>
      </w:tr>
    </w:tbl>
    <w:p>
      <w:pPr>
        <w:pStyle w:val="61"/>
        <w:spacing w:before="163" w:after="163"/>
      </w:pPr>
      <w:r>
        <w:rPr>
          <w:rFonts w:hint="eastAsia"/>
        </w:rPr>
        <w:t>四、课程实施</w:t>
      </w:r>
    </w:p>
    <w:p>
      <w:pPr>
        <w:ind w:firstLine="480"/>
      </w:pPr>
      <w:r>
        <w:t>（</w:t>
      </w:r>
      <w:r>
        <w:rPr>
          <w:rFonts w:hint="eastAsia"/>
        </w:rPr>
        <w:t>一</w:t>
      </w:r>
      <w:r>
        <w:t>）</w:t>
      </w:r>
      <w:r>
        <w:rPr>
          <w:rFonts w:hint="eastAsia"/>
        </w:rPr>
        <w:t>主要聘请校外企事业专家来讲解</w:t>
      </w:r>
      <w:r>
        <w:t>。</w:t>
      </w:r>
    </w:p>
    <w:p>
      <w:pPr>
        <w:ind w:firstLine="480"/>
      </w:pPr>
      <w:r>
        <w:t>（</w:t>
      </w:r>
      <w:r>
        <w:rPr>
          <w:rFonts w:hint="eastAsia"/>
        </w:rPr>
        <w:t>二</w:t>
      </w:r>
      <w:r>
        <w:t>）主要教学环节的质量要求如表所示。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Mar>
              <w:left w:w="28" w:type="dxa"/>
              <w:right w:w="28" w:type="dxa"/>
            </w:tcMar>
            <w:vAlign w:val="center"/>
          </w:tcPr>
          <w:p>
            <w:pPr>
              <w:pStyle w:val="65"/>
            </w:pPr>
            <w:r>
              <w:t>主要教学环节</w:t>
            </w:r>
          </w:p>
        </w:tc>
        <w:tc>
          <w:tcPr>
            <w:tcW w:w="3746" w:type="pct"/>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vAlign w:val="center"/>
          </w:tcPr>
          <w:p>
            <w:pPr>
              <w:pStyle w:val="65"/>
            </w:pPr>
            <w:r>
              <w:t>1</w:t>
            </w:r>
          </w:p>
        </w:tc>
        <w:tc>
          <w:tcPr>
            <w:tcW w:w="935" w:type="pct"/>
            <w:tcMar>
              <w:left w:w="28" w:type="dxa"/>
              <w:right w:w="28" w:type="dxa"/>
            </w:tcMar>
            <w:vAlign w:val="center"/>
          </w:tcPr>
          <w:p>
            <w:pPr>
              <w:pStyle w:val="65"/>
            </w:pPr>
            <w:r>
              <w:t>备课</w:t>
            </w:r>
          </w:p>
        </w:tc>
        <w:tc>
          <w:tcPr>
            <w:tcW w:w="3746" w:type="pct"/>
            <w:vAlign w:val="center"/>
          </w:tcPr>
          <w:p>
            <w:pPr>
              <w:pStyle w:val="65"/>
              <w:jc w:val="left"/>
            </w:pPr>
            <w:r>
              <w:t>（1）掌握本课程教学大纲内容，严格按照教学大纲要求进行课程教学内容的组织。</w:t>
            </w:r>
          </w:p>
          <w:p>
            <w:pPr>
              <w:pStyle w:val="65"/>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5"/>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pPr>
              <w:pStyle w:val="65"/>
            </w:pPr>
            <w:r>
              <w:t>2</w:t>
            </w:r>
          </w:p>
        </w:tc>
        <w:tc>
          <w:tcPr>
            <w:tcW w:w="935" w:type="pct"/>
            <w:tcMar>
              <w:left w:w="28" w:type="dxa"/>
              <w:right w:w="28" w:type="dxa"/>
            </w:tcMar>
            <w:vAlign w:val="center"/>
          </w:tcPr>
          <w:p>
            <w:pPr>
              <w:pStyle w:val="65"/>
            </w:pPr>
            <w:r>
              <w:t>讲授</w:t>
            </w:r>
          </w:p>
        </w:tc>
        <w:tc>
          <w:tcPr>
            <w:tcW w:w="3746" w:type="pct"/>
            <w:vAlign w:val="center"/>
          </w:tcPr>
          <w:p>
            <w:pPr>
              <w:pStyle w:val="65"/>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5"/>
              <w:jc w:val="left"/>
            </w:pPr>
            <w:r>
              <w:rPr>
                <w:rFonts w:hint="eastAsia"/>
              </w:rPr>
              <w:t>（2）</w:t>
            </w:r>
            <w:r>
              <w:t>采用多种教学方式（如启发式教学、案例分析教学、讨论式教学、多媒体示范教学等），注重培养学生发现、分析和解决问题的能力。</w:t>
            </w:r>
          </w:p>
          <w:p>
            <w:pPr>
              <w:pStyle w:val="65"/>
              <w:jc w:val="left"/>
            </w:pPr>
            <w:r>
              <w:rPr>
                <w:rFonts w:hint="eastAsia"/>
              </w:rPr>
              <w:t>（3）能够采用现代信息技术辅助</w:t>
            </w:r>
            <w:r>
              <w:t>教学。</w:t>
            </w:r>
          </w:p>
          <w:p>
            <w:pPr>
              <w:pStyle w:val="65"/>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vAlign w:val="center"/>
          </w:tcPr>
          <w:p>
            <w:pPr>
              <w:pStyle w:val="65"/>
            </w:pPr>
            <w:r>
              <w:t>3</w:t>
            </w:r>
          </w:p>
        </w:tc>
        <w:tc>
          <w:tcPr>
            <w:tcW w:w="935" w:type="pct"/>
            <w:tcMar>
              <w:left w:w="28" w:type="dxa"/>
              <w:right w:w="28" w:type="dxa"/>
            </w:tcMar>
            <w:vAlign w:val="center"/>
          </w:tcPr>
          <w:p>
            <w:pPr>
              <w:pStyle w:val="65"/>
            </w:pPr>
            <w:r>
              <w:t>课外答疑</w:t>
            </w:r>
          </w:p>
        </w:tc>
        <w:tc>
          <w:tcPr>
            <w:tcW w:w="3746" w:type="pct"/>
            <w:vAlign w:val="center"/>
          </w:tcPr>
          <w:p>
            <w:pPr>
              <w:pStyle w:val="65"/>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vAlign w:val="center"/>
          </w:tcPr>
          <w:p>
            <w:pPr>
              <w:pStyle w:val="65"/>
            </w:pPr>
            <w:r>
              <w:t>4</w:t>
            </w:r>
          </w:p>
        </w:tc>
        <w:tc>
          <w:tcPr>
            <w:tcW w:w="935" w:type="pct"/>
            <w:tcMar>
              <w:left w:w="28" w:type="dxa"/>
              <w:right w:w="28" w:type="dxa"/>
            </w:tcMar>
            <w:vAlign w:val="center"/>
          </w:tcPr>
          <w:p>
            <w:pPr>
              <w:pStyle w:val="65"/>
            </w:pPr>
            <w:r>
              <w:t>成绩考核</w:t>
            </w:r>
          </w:p>
        </w:tc>
        <w:tc>
          <w:tcPr>
            <w:tcW w:w="3746" w:type="pct"/>
            <w:vAlign w:val="center"/>
          </w:tcPr>
          <w:p>
            <w:pPr>
              <w:pStyle w:val="65"/>
              <w:jc w:val="left"/>
            </w:pPr>
            <w:r>
              <w:t>本课程考核的方式</w:t>
            </w:r>
            <w:r>
              <w:rPr>
                <w:rFonts w:hint="eastAsia"/>
              </w:rPr>
              <w:t>为在线考试</w:t>
            </w:r>
            <w:r>
              <w:t>。考试采取教考分离，监考</w:t>
            </w:r>
            <w:r>
              <w:rPr>
                <w:rFonts w:hint="eastAsia"/>
              </w:rPr>
              <w:t>由学院</w:t>
            </w:r>
            <w:r>
              <w:t>统一安排。有下列情况之一者，总评成绩为不及格：</w:t>
            </w:r>
          </w:p>
          <w:p>
            <w:pPr>
              <w:pStyle w:val="65"/>
              <w:jc w:val="left"/>
            </w:pPr>
            <w:r>
              <w:rPr>
                <w:rFonts w:hint="eastAsia"/>
              </w:rPr>
              <w:t>（1）未交课程报告或论文者。</w:t>
            </w:r>
          </w:p>
          <w:p>
            <w:pPr>
              <w:pStyle w:val="65"/>
              <w:jc w:val="left"/>
            </w:pPr>
            <w:r>
              <w:rPr>
                <w:rFonts w:hint="eastAsia"/>
              </w:rPr>
              <w:t>（2）</w:t>
            </w:r>
            <w:r>
              <w:t>缺课次数达本学期总授课学时的1/3以上者</w:t>
            </w:r>
            <w:r>
              <w:rPr>
                <w:rFonts w:hint="eastAsia"/>
              </w:rPr>
              <w:t>。</w:t>
            </w:r>
          </w:p>
          <w:p>
            <w:pPr>
              <w:pStyle w:val="65"/>
              <w:jc w:val="left"/>
            </w:pPr>
            <w:r>
              <w:rPr>
                <w:rFonts w:hint="eastAsia"/>
              </w:rPr>
              <w:t>（3）</w:t>
            </w:r>
            <w:r>
              <w:t>课程目标小于0.6。</w:t>
            </w:r>
          </w:p>
        </w:tc>
      </w:tr>
    </w:tbl>
    <w:p>
      <w:pPr>
        <w:pStyle w:val="61"/>
        <w:spacing w:before="163" w:after="163"/>
      </w:pPr>
      <w:r>
        <w:rPr>
          <w:rFonts w:hint="eastAsia"/>
        </w:rPr>
        <w:t>五、考核方式</w:t>
      </w:r>
    </w:p>
    <w:p>
      <w:pPr>
        <w:ind w:firstLine="480"/>
      </w:pPr>
      <w:r>
        <w:rPr>
          <w:rFonts w:hint="eastAsia"/>
        </w:rPr>
        <w:t>（一）</w:t>
      </w:r>
      <w:r>
        <w:t>以论文形式进行考查</w:t>
      </w:r>
    </w:p>
    <w:p>
      <w:pPr>
        <w:ind w:firstLine="480"/>
      </w:pPr>
      <w:r>
        <w:rPr>
          <w:rFonts w:hint="eastAsia"/>
        </w:rPr>
        <w:t>（二）总评</w:t>
      </w:r>
      <w:r>
        <w:t>成绩=</w:t>
      </w:r>
      <w:r>
        <w:rPr>
          <w:rFonts w:hint="eastAsia"/>
        </w:rPr>
        <w:t>论文</w:t>
      </w:r>
      <w:r>
        <w:t>成绩×</w:t>
      </w:r>
      <w:r>
        <w:rPr>
          <w:rFonts w:hint="eastAsia"/>
        </w:rPr>
        <w:t>8</w:t>
      </w:r>
      <w:r>
        <w:t>0%+</w:t>
      </w:r>
      <w:r>
        <w:rPr>
          <w:rFonts w:hint="eastAsia"/>
        </w:rPr>
        <w:t>出勤率</w:t>
      </w:r>
      <w:r>
        <w:t>×</w:t>
      </w:r>
      <w:r>
        <w:rPr>
          <w:rFonts w:hint="eastAsia"/>
        </w:rPr>
        <w:t>2</w:t>
      </w:r>
      <w:r>
        <w:t>0%。</w:t>
      </w:r>
      <w:r>
        <w:rPr>
          <w:rFonts w:hint="eastAsia"/>
        </w:rPr>
        <w:t>具体内容和比例如表所示。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86"/>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FFFFFF"/>
            <w:tcMar>
              <w:left w:w="57" w:type="dxa"/>
              <w:right w:w="57" w:type="dxa"/>
            </w:tcMar>
            <w:vAlign w:val="center"/>
          </w:tcPr>
          <w:p>
            <w:pPr>
              <w:pStyle w:val="65"/>
            </w:pPr>
            <w:r>
              <w:t>成绩组成</w:t>
            </w:r>
          </w:p>
        </w:tc>
        <w:tc>
          <w:tcPr>
            <w:tcW w:w="700"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0"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3" w:type="pct"/>
            <w:tcMar>
              <w:left w:w="57" w:type="dxa"/>
              <w:right w:w="57" w:type="dxa"/>
            </w:tcMar>
            <w:vAlign w:val="center"/>
          </w:tcPr>
          <w:p>
            <w:pPr>
              <w:pStyle w:val="65"/>
            </w:pPr>
            <w:r>
              <w:rPr>
                <w:rFonts w:hint="eastAsia"/>
              </w:rPr>
              <w:t>论文成绩</w:t>
            </w:r>
          </w:p>
        </w:tc>
        <w:tc>
          <w:tcPr>
            <w:tcW w:w="700" w:type="pct"/>
            <w:vAlign w:val="center"/>
          </w:tcPr>
          <w:p>
            <w:pPr>
              <w:pStyle w:val="65"/>
            </w:pPr>
            <w:r>
              <w:rPr>
                <w:rFonts w:hint="eastAsia"/>
              </w:rPr>
              <w:t>论文达成度</w:t>
            </w:r>
          </w:p>
        </w:tc>
        <w:tc>
          <w:tcPr>
            <w:tcW w:w="435" w:type="pct"/>
            <w:vAlign w:val="center"/>
          </w:tcPr>
          <w:p>
            <w:pPr>
              <w:pStyle w:val="65"/>
            </w:pPr>
            <w:r>
              <w:rPr>
                <w:rFonts w:hint="eastAsia"/>
              </w:rPr>
              <w:t>80%</w:t>
            </w:r>
          </w:p>
        </w:tc>
        <w:tc>
          <w:tcPr>
            <w:tcW w:w="2372" w:type="pct"/>
            <w:vAlign w:val="center"/>
          </w:tcPr>
          <w:p>
            <w:pPr>
              <w:pStyle w:val="65"/>
              <w:jc w:val="left"/>
            </w:pPr>
            <w:r>
              <w:rPr>
                <w:rFonts w:hint="eastAsia"/>
              </w:rPr>
              <w:t>论文报告全面考核学生对课程目标的达成情况以及自身对未来职业的规划程度。</w:t>
            </w:r>
          </w:p>
        </w:tc>
        <w:tc>
          <w:tcPr>
            <w:tcW w:w="790" w:type="pct"/>
            <w:vAlign w:val="center"/>
          </w:tcPr>
          <w:p>
            <w:pPr>
              <w:pStyle w:val="65"/>
            </w:pPr>
            <w:r>
              <w:rPr>
                <w:rFonts w:hint="eastAsia"/>
              </w:rPr>
              <w:t>3-2（40分）</w:t>
            </w:r>
          </w:p>
          <w:p>
            <w:pPr>
              <w:pStyle w:val="65"/>
            </w:pPr>
            <w:r>
              <w:rPr>
                <w:rFonts w:hint="eastAsia"/>
              </w:rPr>
              <w:t>5-3（40分）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03" w:type="pct"/>
            <w:tcMar>
              <w:left w:w="57" w:type="dxa"/>
              <w:right w:w="57" w:type="dxa"/>
            </w:tcMar>
            <w:vAlign w:val="center"/>
          </w:tcPr>
          <w:p>
            <w:pPr>
              <w:pStyle w:val="65"/>
            </w:pPr>
            <w:r>
              <w:rPr>
                <w:rFonts w:hint="eastAsia"/>
              </w:rPr>
              <w:t>出勤率</w:t>
            </w:r>
          </w:p>
        </w:tc>
        <w:tc>
          <w:tcPr>
            <w:tcW w:w="700" w:type="pct"/>
            <w:vAlign w:val="center"/>
          </w:tcPr>
          <w:p>
            <w:pPr>
              <w:pStyle w:val="65"/>
            </w:pPr>
            <w:r>
              <w:rPr>
                <w:rFonts w:hint="eastAsia"/>
              </w:rPr>
              <w:t>出勤率</w:t>
            </w:r>
          </w:p>
        </w:tc>
        <w:tc>
          <w:tcPr>
            <w:tcW w:w="435" w:type="pct"/>
            <w:vAlign w:val="center"/>
          </w:tcPr>
          <w:p>
            <w:pPr>
              <w:pStyle w:val="65"/>
            </w:pPr>
            <w:r>
              <w:rPr>
                <w:rFonts w:hint="eastAsia"/>
              </w:rPr>
              <w:t>20%</w:t>
            </w:r>
          </w:p>
        </w:tc>
        <w:tc>
          <w:tcPr>
            <w:tcW w:w="2372" w:type="pct"/>
            <w:vAlign w:val="center"/>
          </w:tcPr>
          <w:p>
            <w:pPr>
              <w:pStyle w:val="65"/>
              <w:jc w:val="left"/>
            </w:pPr>
            <w:r>
              <w:rPr>
                <w:rFonts w:hint="eastAsia"/>
              </w:rPr>
              <w:t>课堂不定期点名，考核能否按时到勤，旷课一次扣20分，迟到与早退一次扣10分。</w:t>
            </w:r>
          </w:p>
        </w:tc>
        <w:tc>
          <w:tcPr>
            <w:tcW w:w="790" w:type="pct"/>
            <w:vAlign w:val="center"/>
          </w:tcPr>
          <w:p>
            <w:pPr>
              <w:pStyle w:val="65"/>
            </w:pPr>
            <w:r>
              <w:rPr>
                <w:rFonts w:hint="eastAsia"/>
              </w:rPr>
              <w:t>8-3（20分）</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26"/>
        </w:rPr>
        <w:object>
          <v:shape id="_x0000_i1049" o:spt="75" type="#_x0000_t75" style="height:28.9pt;width:216pt;" o:ole="t" filled="f" o:preferrelative="t" stroked="f" coordsize="21600,21600">
            <v:path/>
            <v:fill on="f" focussize="0,0"/>
            <v:stroke on="f" joinstyle="miter"/>
            <v:imagedata r:id="rId70" o:title=""/>
            <o:lock v:ext="edit" aspectratio="t"/>
            <w10:wrap type="none"/>
            <w10:anchorlock/>
          </v:shape>
          <o:OLEObject Type="Embed" ProgID="Equation.DSMT4" ShapeID="_x0000_i1049" DrawAspect="Content" ObjectID="_1468075749" r:id="rId69">
            <o:LockedField>false</o:LockedField>
          </o:OLEObject>
        </w:object>
      </w:r>
    </w:p>
    <w:p>
      <w:pPr>
        <w:ind w:firstLine="480"/>
      </w:pPr>
      <w:r>
        <w:t>式中：Ai=</w:t>
      </w:r>
      <w:r>
        <w:rPr>
          <w:rFonts w:hint="eastAsia"/>
        </w:rPr>
        <w:t>论文</w:t>
      </w:r>
      <w:r>
        <w:t>成绩占总评成绩的权重×课程目标i在平时成绩中的权重，</w:t>
      </w:r>
    </w:p>
    <w:p>
      <w:pPr>
        <w:ind w:firstLine="480"/>
      </w:pPr>
      <w:r>
        <w:t>Bi=</w:t>
      </w:r>
      <w:r>
        <w:rPr>
          <w:rFonts w:hint="eastAsia"/>
        </w:rPr>
        <w:t>出勤率</w:t>
      </w:r>
      <w:r>
        <w:t>占总评成绩的权重×课程目标i在实</w:t>
      </w:r>
      <w:r>
        <w:rPr>
          <w:rFonts w:hint="eastAsia"/>
        </w:rPr>
        <w:t>验</w:t>
      </w:r>
      <w:r>
        <w:t>成绩中的权重，</w:t>
      </w:r>
    </w:p>
    <w:p>
      <w:pPr>
        <w:ind w:firstLine="480"/>
      </w:pPr>
      <w:r>
        <w:rPr>
          <w:rFonts w:hint="eastAsia"/>
        </w:rPr>
        <w:t>六</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firstLine="480"/>
      </w:pPr>
      <w:r>
        <w:rPr>
          <w:rFonts w:hint="eastAsia"/>
        </w:rPr>
        <w:t>王妍伟,于惠力.机械工程学科导论[M].2011.哈尔滨工业大学出版社</w:t>
      </w:r>
    </w:p>
    <w:p>
      <w:pPr>
        <w:pStyle w:val="84"/>
      </w:pPr>
      <w:r>
        <w:t>执笔人：</w:t>
      </w:r>
      <w:r>
        <w:rPr>
          <w:rFonts w:hint="eastAsia"/>
        </w:rPr>
        <w:t>武之炜</w:t>
      </w:r>
    </w:p>
    <w:p>
      <w:pPr>
        <w:pStyle w:val="84"/>
      </w:pPr>
      <w:r>
        <w:t>审定人：</w:t>
      </w:r>
      <w:r>
        <w:rPr>
          <w:rFonts w:hint="eastAsia"/>
        </w:rPr>
        <w:t>陈勇将</w:t>
      </w:r>
    </w:p>
    <w:p>
      <w:pPr>
        <w:pStyle w:val="84"/>
      </w:pPr>
      <w:r>
        <w:rPr>
          <w:rFonts w:hint="eastAsia"/>
        </w:rPr>
        <w:t>审批</w:t>
      </w:r>
      <w:r>
        <w:t>人：</w:t>
      </w:r>
      <w:r>
        <w:rPr>
          <w:rFonts w:hint="eastAsia"/>
        </w:rPr>
        <w:t>尹飞鸿</w:t>
      </w:r>
    </w:p>
    <w:p>
      <w:pPr>
        <w:autoSpaceDE w:val="0"/>
        <w:autoSpaceDN w:val="0"/>
        <w:adjustRightInd w:val="0"/>
        <w:ind w:firstLine="7080" w:firstLineChars="2950"/>
        <w:jc w:val="left"/>
        <w:rPr>
          <w:color w:val="FF0000"/>
          <w:kern w:val="0"/>
          <w:szCs w:val="21"/>
        </w:rPr>
      </w:pPr>
    </w:p>
    <w:p>
      <w:pPr>
        <w:pStyle w:val="84"/>
        <w:sectPr>
          <w:pgSz w:w="11906" w:h="16838"/>
          <w:pgMar w:top="1440" w:right="1800" w:bottom="1440" w:left="1800" w:header="567" w:footer="992" w:gutter="0"/>
          <w:cols w:space="425" w:num="1"/>
          <w:docGrid w:type="lines" w:linePitch="326" w:charSpace="0"/>
        </w:sectPr>
      </w:pPr>
    </w:p>
    <w:p>
      <w:pPr>
        <w:pStyle w:val="50"/>
        <w:spacing w:before="326"/>
      </w:pPr>
      <w:bookmarkStart w:id="79" w:name="_Toc28887969"/>
      <w:r>
        <w:rPr>
          <w:rFonts w:hint="eastAsia"/>
        </w:rPr>
        <w:t>大学英语</w:t>
      </w:r>
      <w:r>
        <w:t>B</w:t>
      </w:r>
      <w:r>
        <w:rPr>
          <w:rFonts w:hint="eastAsia"/>
        </w:rPr>
        <w:t>（</w:t>
      </w:r>
      <w:r>
        <w:t>I</w:t>
      </w:r>
      <w:r>
        <w:rPr>
          <w:rFonts w:hint="eastAsia"/>
        </w:rPr>
        <w:t>）课程教学大纲</w:t>
      </w:r>
      <w:bookmarkEnd w:id="78"/>
      <w:bookmarkEnd w:id="79"/>
    </w:p>
    <w:p>
      <w:pPr>
        <w:pStyle w:val="87"/>
        <w:ind w:firstLine="602"/>
      </w:pPr>
      <w:r>
        <w:rPr>
          <w:rFonts w:hint="eastAsia"/>
        </w:rPr>
        <w:t>（</w:t>
      </w:r>
      <w:r>
        <w:t>CollegeEnglishB</w:t>
      </w:r>
      <w:r>
        <w:rPr>
          <w:rFonts w:hint="eastAsia"/>
        </w:rPr>
        <w:t>（</w:t>
      </w:r>
      <w:r>
        <w:t>I</w:t>
      </w:r>
      <w:r>
        <w:rPr>
          <w:rFonts w:hint="eastAsia"/>
        </w:rPr>
        <w:t>））</w:t>
      </w:r>
    </w:p>
    <w:p>
      <w:pPr>
        <w:pStyle w:val="61"/>
        <w:spacing w:before="163" w:after="163"/>
      </w:pPr>
      <w:r>
        <w:rPr>
          <w:rFonts w:hint="eastAsia"/>
        </w:rPr>
        <w:t>一、课程概况</w:t>
      </w:r>
    </w:p>
    <w:p>
      <w:pPr>
        <w:ind w:firstLine="480"/>
      </w:pPr>
      <w:r>
        <w:rPr>
          <w:rFonts w:hint="eastAsia"/>
        </w:rPr>
        <w:t>课程代码：</w:t>
      </w:r>
      <w:r>
        <w:t>0605001</w:t>
      </w:r>
    </w:p>
    <w:p>
      <w:pPr>
        <w:ind w:firstLine="480"/>
      </w:pPr>
      <w:r>
        <w:rPr>
          <w:rFonts w:hint="eastAsia"/>
        </w:rPr>
        <w:t>学分：</w:t>
      </w:r>
      <w:r>
        <w:t>3</w:t>
      </w:r>
    </w:p>
    <w:p>
      <w:pPr>
        <w:ind w:firstLine="480"/>
      </w:pPr>
      <w:r>
        <w:rPr>
          <w:rFonts w:hint="eastAsia"/>
        </w:rPr>
        <w:t>学时：</w:t>
      </w:r>
      <w:r>
        <w:t>4</w:t>
      </w:r>
      <w:r>
        <w:rPr>
          <w:rFonts w:hint="eastAsia"/>
        </w:rPr>
        <w:t>5</w:t>
      </w:r>
    </w:p>
    <w:p>
      <w:pPr>
        <w:ind w:firstLine="480"/>
      </w:pPr>
      <w:r>
        <w:rPr>
          <w:rFonts w:hint="eastAsia"/>
        </w:rPr>
        <w:t>先修课程：高中英语</w:t>
      </w:r>
    </w:p>
    <w:p>
      <w:pPr>
        <w:ind w:firstLine="480"/>
      </w:pPr>
      <w:r>
        <w:rPr>
          <w:rFonts w:hint="eastAsia"/>
        </w:rPr>
        <w:t>适用专业：非英语专业</w:t>
      </w:r>
    </w:p>
    <w:p>
      <w:pPr>
        <w:ind w:firstLine="480"/>
      </w:pPr>
      <w:r>
        <w:rPr>
          <w:rFonts w:hint="eastAsia"/>
        </w:rPr>
        <w:t>教材：</w:t>
      </w:r>
      <w:r>
        <w:t>1.</w:t>
      </w:r>
      <w:r>
        <w:rPr>
          <w:rFonts w:hint="eastAsia"/>
        </w:rPr>
        <w:t>郑树棠</w:t>
      </w:r>
      <w:r>
        <w:t>.</w:t>
      </w:r>
      <w:r>
        <w:rPr>
          <w:rFonts w:hint="eastAsia"/>
        </w:rPr>
        <w:t>新视野大学英语读写教程（第三版）第</w:t>
      </w:r>
      <w:r>
        <w:t>1</w:t>
      </w:r>
      <w:r>
        <w:rPr>
          <w:rFonts w:hint="eastAsia"/>
        </w:rPr>
        <w:t>册</w:t>
      </w:r>
      <w:r>
        <w:t>.</w:t>
      </w:r>
      <w:r>
        <w:rPr>
          <w:rFonts w:hint="eastAsia"/>
        </w:rPr>
        <w:t>外语教学与研究出版社；</w:t>
      </w:r>
      <w:r>
        <w:t>2.</w:t>
      </w:r>
      <w:r>
        <w:rPr>
          <w:rFonts w:hint="eastAsia"/>
        </w:rPr>
        <w:t>郑树棠</w:t>
      </w:r>
      <w:r>
        <w:t>.</w:t>
      </w:r>
      <w:r>
        <w:rPr>
          <w:rFonts w:hint="eastAsia"/>
        </w:rPr>
        <w:t>新视野大学英语读写教程（第三版）第</w:t>
      </w:r>
      <w:r>
        <w:t>2</w:t>
      </w:r>
      <w:r>
        <w:rPr>
          <w:rFonts w:hint="eastAsia"/>
        </w:rPr>
        <w:t>册</w:t>
      </w:r>
      <w:r>
        <w:t>.</w:t>
      </w:r>
      <w:r>
        <w:rPr>
          <w:rFonts w:hint="eastAsia"/>
        </w:rPr>
        <w:t>外语教学与研究出版社。</w:t>
      </w:r>
      <w:r>
        <w:t>3.</w:t>
      </w:r>
      <w:r>
        <w:rPr>
          <w:rFonts w:hint="eastAsia"/>
        </w:rPr>
        <w:t>杨惠中</w:t>
      </w:r>
      <w:r>
        <w:t>.</w:t>
      </w:r>
      <w:r>
        <w:rPr>
          <w:rFonts w:hint="eastAsia"/>
        </w:rPr>
        <w:t>新世纪大学英语视听说教程（第三版）第</w:t>
      </w:r>
      <w:r>
        <w:t>1</w:t>
      </w:r>
      <w:r>
        <w:rPr>
          <w:rFonts w:hint="eastAsia"/>
        </w:rPr>
        <w:t>册</w:t>
      </w:r>
      <w:r>
        <w:t>.</w:t>
      </w:r>
      <w:r>
        <w:rPr>
          <w:rFonts w:hint="eastAsia"/>
        </w:rPr>
        <w:t>上海外语教育出版社；</w:t>
      </w:r>
      <w:r>
        <w:t>4.</w:t>
      </w:r>
      <w:r>
        <w:rPr>
          <w:rFonts w:hint="eastAsia"/>
        </w:rPr>
        <w:t>杨惠中</w:t>
      </w:r>
      <w:r>
        <w:t>.</w:t>
      </w:r>
      <w:r>
        <w:rPr>
          <w:rFonts w:hint="eastAsia"/>
        </w:rPr>
        <w:t>新世纪大学英语视听说教程（第三版）第</w:t>
      </w:r>
      <w:r>
        <w:t>2</w:t>
      </w:r>
      <w:r>
        <w:rPr>
          <w:rFonts w:hint="eastAsia"/>
        </w:rPr>
        <w:t>册</w:t>
      </w:r>
      <w:r>
        <w:t>.</w:t>
      </w:r>
      <w:r>
        <w:rPr>
          <w:rFonts w:hint="eastAsia"/>
        </w:rPr>
        <w:t>上海外语教育出版社。</w:t>
      </w:r>
    </w:p>
    <w:p>
      <w:pPr>
        <w:ind w:firstLine="480"/>
      </w:pPr>
      <w:r>
        <w:rPr>
          <w:rFonts w:hint="eastAsia"/>
        </w:rPr>
        <w:t>课程归口：外国语学院</w:t>
      </w:r>
    </w:p>
    <w:p>
      <w:pPr>
        <w:pStyle w:val="61"/>
        <w:spacing w:before="163" w:after="163"/>
      </w:pPr>
      <w:r>
        <w:rPr>
          <w:rFonts w:hint="eastAsia"/>
        </w:rPr>
        <w:t>二、课程的性质、目的和任务</w:t>
      </w:r>
    </w:p>
    <w:p>
      <w:pPr>
        <w:ind w:firstLine="480"/>
      </w:pPr>
      <w:r>
        <w:rPr>
          <w:rFonts w:hint="eastAsia"/>
        </w:rPr>
        <w:t>大学英语教学是高等教育的一个有机组成部分。大学英语是非英语专业大学生的必修基础课程，其教学安排在第一学年第一学期进行。</w:t>
      </w:r>
    </w:p>
    <w:p>
      <w:pPr>
        <w:ind w:firstLine="480"/>
      </w:pPr>
      <w:r>
        <w:rPr>
          <w:rFonts w:hint="eastAsia"/>
        </w:rPr>
        <w:t>大学英语是以英语语言知识与应用技能、学习策略和跨文化交际为主要内容，以外语教学理论为指导，集多种教学模式和教学手段为一体的教学体系。</w:t>
      </w:r>
    </w:p>
    <w:p>
      <w:pPr>
        <w:ind w:firstLine="480"/>
      </w:pPr>
      <w:r>
        <w:rPr>
          <w:rFonts w:hint="eastAsia"/>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pPr>
        <w:pStyle w:val="61"/>
        <w:spacing w:before="163" w:after="163"/>
      </w:pPr>
      <w:r>
        <w:rPr>
          <w:rFonts w:hint="eastAsia"/>
        </w:rPr>
        <w:t>三、课程内容和要求</w:t>
      </w:r>
    </w:p>
    <w:p>
      <w:pPr>
        <w:ind w:firstLine="480"/>
      </w:pPr>
      <w:r>
        <w:rPr>
          <w:rFonts w:hint="eastAsia"/>
        </w:rPr>
        <w:t>大学英语</w:t>
      </w:r>
      <w:r>
        <w:t>B(I)</w:t>
      </w:r>
      <w:r>
        <w:rPr>
          <w:rFonts w:hint="eastAsia"/>
        </w:rPr>
        <w:t>课程教学内容包括听、说、读、写、译等综合训练，旨在夯实学生英语语言基础，进一步提高学生英语综合运用能力。</w:t>
      </w:r>
    </w:p>
    <w:p>
      <w:pPr>
        <w:ind w:firstLine="480"/>
      </w:pPr>
      <w:r>
        <w:rPr>
          <w:rFonts w:hint="eastAsia"/>
        </w:rPr>
        <w:t>经过大学英语</w:t>
      </w:r>
      <w:r>
        <w:t>B(I)</w:t>
      </w:r>
      <w:r>
        <w:rPr>
          <w:rFonts w:hint="eastAsia"/>
        </w:rPr>
        <w:t>课程的学习，学生在听、说、读、写、译等方面将达到以下要求：</w:t>
      </w:r>
    </w:p>
    <w:p>
      <w:pPr>
        <w:ind w:firstLine="480"/>
      </w:pPr>
      <w:r>
        <w:rPr>
          <w:rFonts w:hint="eastAsia"/>
        </w:rPr>
        <w:t>听：能听懂英语讲课及简短会话和谈话，抓住中心大意和要点。</w:t>
      </w:r>
    </w:p>
    <w:p>
      <w:pPr>
        <w:ind w:firstLine="480"/>
      </w:pPr>
      <w:r>
        <w:rPr>
          <w:rFonts w:hint="eastAsia"/>
        </w:rPr>
        <w:t>说：学会基本的课堂用语，能用英语提问并回答教师就课文提出的问题。</w:t>
      </w:r>
    </w:p>
    <w:p>
      <w:pPr>
        <w:ind w:firstLine="480"/>
      </w:pPr>
      <w:r>
        <w:rPr>
          <w:rFonts w:hint="eastAsia"/>
        </w:rPr>
        <w:t>读：能读懂语言难度一般的普通题材的文章，学会基本的阅读技能。阅读速度为每分钟</w:t>
      </w:r>
      <w:r>
        <w:t>60-80</w:t>
      </w:r>
      <w:r>
        <w:rPr>
          <w:rFonts w:hint="eastAsia"/>
        </w:rPr>
        <w:t>个单词。</w:t>
      </w:r>
    </w:p>
    <w:p>
      <w:pPr>
        <w:ind w:firstLine="480"/>
      </w:pPr>
      <w:r>
        <w:rPr>
          <w:rFonts w:hint="eastAsia"/>
        </w:rPr>
        <w:t>写：能根据所学课文做笔记，回答问题，完成提纲和填写表格，能就所学内容在半小时内写出</w:t>
      </w:r>
      <w:r>
        <w:t>100</w:t>
      </w:r>
      <w:r>
        <w:rPr>
          <w:rFonts w:hint="eastAsia"/>
        </w:rPr>
        <w:t>词左右的短文。内容比较连贯，语法基本正确。</w:t>
      </w:r>
    </w:p>
    <w:p>
      <w:pPr>
        <w:ind w:firstLine="480"/>
      </w:pPr>
      <w:r>
        <w:rPr>
          <w:rFonts w:hint="eastAsia"/>
        </w:rPr>
        <w:t>译：能翻译难度低于课文的英语文章，理解正确，译文基本达意，译速每小时</w:t>
      </w:r>
      <w:r>
        <w:t>200</w:t>
      </w:r>
      <w:r>
        <w:rPr>
          <w:rFonts w:hint="eastAsia"/>
        </w:rPr>
        <w:t>英语词。能译出句子结构比较简单的汉语，译文达意，基本无重大语言错误，译速每小时</w:t>
      </w:r>
      <w:r>
        <w:t>150</w:t>
      </w:r>
      <w:r>
        <w:rPr>
          <w:rFonts w:hint="eastAsia"/>
        </w:rPr>
        <w:t>汉字左右。</w:t>
      </w:r>
    </w:p>
    <w:p>
      <w:pPr>
        <w:pStyle w:val="61"/>
        <w:spacing w:before="163" w:after="163"/>
      </w:pPr>
      <w:r>
        <w:rPr>
          <w:rFonts w:hint="eastAsia"/>
        </w:rPr>
        <w:t>四、学时分配</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159"/>
        <w:gridCol w:w="215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65"/>
            </w:pPr>
            <w:r>
              <w:rPr>
                <w:rFonts w:hint="eastAsia"/>
              </w:rPr>
              <w:t>序号</w:t>
            </w:r>
          </w:p>
        </w:tc>
        <w:tc>
          <w:tcPr>
            <w:tcW w:w="1267" w:type="pct"/>
            <w:vAlign w:val="center"/>
          </w:tcPr>
          <w:p>
            <w:pPr>
              <w:pStyle w:val="65"/>
            </w:pPr>
            <w:r>
              <w:rPr>
                <w:rFonts w:hint="eastAsia"/>
              </w:rPr>
              <w:t>课程模块</w:t>
            </w:r>
          </w:p>
        </w:tc>
        <w:tc>
          <w:tcPr>
            <w:tcW w:w="1267" w:type="pct"/>
            <w:vAlign w:val="center"/>
          </w:tcPr>
          <w:p>
            <w:pPr>
              <w:pStyle w:val="65"/>
            </w:pPr>
            <w:r>
              <w:rPr>
                <w:rFonts w:hint="eastAsia"/>
              </w:rPr>
              <w:t>讲授</w:t>
            </w:r>
          </w:p>
        </w:tc>
        <w:tc>
          <w:tcPr>
            <w:tcW w:w="1267" w:type="pct"/>
            <w:vAlign w:val="center"/>
          </w:tcPr>
          <w:p>
            <w:pPr>
              <w:pStyle w:val="65"/>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65"/>
            </w:pPr>
            <w:r>
              <w:t>1</w:t>
            </w:r>
          </w:p>
        </w:tc>
        <w:tc>
          <w:tcPr>
            <w:tcW w:w="1267" w:type="pct"/>
            <w:vAlign w:val="center"/>
          </w:tcPr>
          <w:p>
            <w:pPr>
              <w:pStyle w:val="65"/>
            </w:pPr>
            <w:r>
              <w:rPr>
                <w:rFonts w:hint="eastAsia"/>
              </w:rPr>
              <w:t>听力</w:t>
            </w:r>
          </w:p>
        </w:tc>
        <w:tc>
          <w:tcPr>
            <w:tcW w:w="1267" w:type="pct"/>
            <w:vAlign w:val="center"/>
          </w:tcPr>
          <w:p>
            <w:pPr>
              <w:pStyle w:val="65"/>
            </w:pPr>
            <w:r>
              <w:t>8</w:t>
            </w:r>
          </w:p>
        </w:tc>
        <w:tc>
          <w:tcPr>
            <w:tcW w:w="1267" w:type="pct"/>
            <w:vAlign w:val="center"/>
          </w:tcPr>
          <w:p>
            <w:pPr>
              <w:pStyle w:val="65"/>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65"/>
            </w:pPr>
            <w:r>
              <w:t>2</w:t>
            </w:r>
          </w:p>
        </w:tc>
        <w:tc>
          <w:tcPr>
            <w:tcW w:w="1267" w:type="pct"/>
            <w:vAlign w:val="center"/>
          </w:tcPr>
          <w:p>
            <w:pPr>
              <w:pStyle w:val="65"/>
            </w:pPr>
            <w:r>
              <w:rPr>
                <w:rFonts w:hint="eastAsia"/>
              </w:rPr>
              <w:t>口语</w:t>
            </w:r>
          </w:p>
        </w:tc>
        <w:tc>
          <w:tcPr>
            <w:tcW w:w="1267" w:type="pct"/>
            <w:vAlign w:val="center"/>
          </w:tcPr>
          <w:p>
            <w:pPr>
              <w:pStyle w:val="65"/>
            </w:pPr>
            <w:r>
              <w:t>7</w:t>
            </w:r>
          </w:p>
        </w:tc>
        <w:tc>
          <w:tcPr>
            <w:tcW w:w="1267" w:type="pct"/>
            <w:vAlign w:val="center"/>
          </w:tcPr>
          <w:p>
            <w:pPr>
              <w:pStyle w:val="65"/>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65"/>
            </w:pPr>
            <w:r>
              <w:t>3</w:t>
            </w:r>
          </w:p>
        </w:tc>
        <w:tc>
          <w:tcPr>
            <w:tcW w:w="1267" w:type="pct"/>
            <w:vAlign w:val="center"/>
          </w:tcPr>
          <w:p>
            <w:pPr>
              <w:pStyle w:val="65"/>
            </w:pPr>
            <w:r>
              <w:rPr>
                <w:rFonts w:hint="eastAsia"/>
              </w:rPr>
              <w:t>阅读</w:t>
            </w:r>
          </w:p>
        </w:tc>
        <w:tc>
          <w:tcPr>
            <w:tcW w:w="1267" w:type="pct"/>
            <w:vAlign w:val="center"/>
          </w:tcPr>
          <w:p>
            <w:pPr>
              <w:pStyle w:val="65"/>
            </w:pPr>
            <w:r>
              <w:t>20</w:t>
            </w:r>
          </w:p>
        </w:tc>
        <w:tc>
          <w:tcPr>
            <w:tcW w:w="1267" w:type="pct"/>
            <w:vAlign w:val="center"/>
          </w:tcPr>
          <w:p>
            <w:pPr>
              <w:pStyle w:val="65"/>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65"/>
            </w:pPr>
            <w:r>
              <w:t>4</w:t>
            </w:r>
          </w:p>
        </w:tc>
        <w:tc>
          <w:tcPr>
            <w:tcW w:w="1267" w:type="pct"/>
            <w:vAlign w:val="center"/>
          </w:tcPr>
          <w:p>
            <w:pPr>
              <w:pStyle w:val="65"/>
            </w:pPr>
            <w:r>
              <w:rPr>
                <w:rFonts w:hint="eastAsia"/>
              </w:rPr>
              <w:t>写译</w:t>
            </w:r>
          </w:p>
        </w:tc>
        <w:tc>
          <w:tcPr>
            <w:tcW w:w="1267" w:type="pct"/>
            <w:vAlign w:val="center"/>
          </w:tcPr>
          <w:p>
            <w:pPr>
              <w:pStyle w:val="65"/>
            </w:pPr>
            <w:r>
              <w:t>10</w:t>
            </w:r>
          </w:p>
        </w:tc>
        <w:tc>
          <w:tcPr>
            <w:tcW w:w="1267" w:type="pct"/>
            <w:vAlign w:val="center"/>
          </w:tcPr>
          <w:p>
            <w:pPr>
              <w:pStyle w:val="6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pct"/>
            <w:gridSpan w:val="2"/>
            <w:vAlign w:val="center"/>
          </w:tcPr>
          <w:p>
            <w:pPr>
              <w:pStyle w:val="65"/>
            </w:pPr>
            <w:r>
              <w:rPr>
                <w:rFonts w:hint="eastAsia"/>
              </w:rPr>
              <w:t>合计</w:t>
            </w:r>
          </w:p>
        </w:tc>
        <w:tc>
          <w:tcPr>
            <w:tcW w:w="1267" w:type="pct"/>
            <w:vAlign w:val="center"/>
          </w:tcPr>
          <w:p>
            <w:pPr>
              <w:pStyle w:val="65"/>
            </w:pPr>
            <w:r>
              <w:t>45</w:t>
            </w:r>
          </w:p>
        </w:tc>
        <w:tc>
          <w:tcPr>
            <w:tcW w:w="1267" w:type="pct"/>
            <w:vAlign w:val="center"/>
          </w:tcPr>
          <w:p>
            <w:pPr>
              <w:pStyle w:val="65"/>
            </w:pPr>
            <w:r>
              <w:t>45</w:t>
            </w:r>
          </w:p>
        </w:tc>
      </w:tr>
    </w:tbl>
    <w:p>
      <w:pPr>
        <w:ind w:left="480" w:firstLine="0" w:firstLineChars="0"/>
      </w:pPr>
    </w:p>
    <w:p>
      <w:pPr>
        <w:pStyle w:val="61"/>
        <w:spacing w:before="163" w:after="163"/>
      </w:pPr>
      <w:r>
        <w:rPr>
          <w:rFonts w:hint="eastAsia"/>
        </w:rPr>
        <w:t>五、教学方法与教学手段</w:t>
      </w:r>
    </w:p>
    <w:p>
      <w:pPr>
        <w:ind w:firstLine="480"/>
      </w:pPr>
      <w:r>
        <w:rPr>
          <w:rFonts w:hint="eastAsia"/>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pPr>
        <w:pStyle w:val="61"/>
        <w:spacing w:before="163" w:after="163"/>
      </w:pPr>
      <w:r>
        <w:rPr>
          <w:rFonts w:hint="eastAsia"/>
        </w:rPr>
        <w:t>六、课程考核方案</w:t>
      </w:r>
    </w:p>
    <w:p>
      <w:pPr>
        <w:ind w:firstLine="480"/>
      </w:pPr>
      <w:r>
        <w:rPr>
          <w:rFonts w:hint="eastAsia"/>
        </w:rPr>
        <w:t>（一）课程考核方式包括包括结课考核、平时情况考核等。结课考核采用机考（闭卷）形式。</w:t>
      </w:r>
    </w:p>
    <w:p>
      <w:pPr>
        <w:ind w:firstLine="480"/>
      </w:pPr>
      <w:r>
        <w:rPr>
          <w:rFonts w:hint="eastAsia"/>
        </w:rPr>
        <w:t>（二）课程总评成绩</w:t>
      </w:r>
      <w:r>
        <w:t>=</w:t>
      </w:r>
      <w:r>
        <w:rPr>
          <w:rFonts w:hint="eastAsia"/>
        </w:rPr>
        <w:t>平时成绩</w:t>
      </w:r>
      <w:r>
        <w:t>×40%+</w:t>
      </w:r>
      <w:r>
        <w:rPr>
          <w:rFonts w:hint="eastAsia"/>
        </w:rPr>
        <w:t>结课成绩</w:t>
      </w:r>
      <w:r>
        <w:t>×60%</w:t>
      </w:r>
      <w:r>
        <w:rPr>
          <w:rFonts w:hint="eastAsia"/>
        </w:rPr>
        <w:t>。具体考核评价细则如下：</w:t>
      </w:r>
    </w:p>
    <w:p>
      <w:pPr>
        <w:ind w:left="480" w:firstLine="0" w:firstLineChars="0"/>
      </w:pP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202"/>
        <w:gridCol w:w="785"/>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94" w:type="pct"/>
            <w:tcMar>
              <w:left w:w="28" w:type="dxa"/>
              <w:right w:w="28" w:type="dxa"/>
            </w:tcMar>
            <w:vAlign w:val="center"/>
          </w:tcPr>
          <w:p>
            <w:pPr>
              <w:pStyle w:val="65"/>
            </w:pPr>
            <w:r>
              <w:rPr>
                <w:rFonts w:hint="eastAsia"/>
              </w:rPr>
              <w:t>成绩构成</w:t>
            </w:r>
          </w:p>
          <w:p>
            <w:pPr>
              <w:pStyle w:val="65"/>
            </w:pPr>
            <w:r>
              <w:rPr>
                <w:rFonts w:hint="eastAsia"/>
              </w:rPr>
              <w:t>（权重）</w:t>
            </w:r>
          </w:p>
        </w:tc>
        <w:tc>
          <w:tcPr>
            <w:tcW w:w="712" w:type="pct"/>
            <w:tcMar>
              <w:left w:w="28" w:type="dxa"/>
              <w:right w:w="28" w:type="dxa"/>
            </w:tcMar>
            <w:vAlign w:val="center"/>
          </w:tcPr>
          <w:p>
            <w:pPr>
              <w:pStyle w:val="65"/>
            </w:pPr>
            <w:r>
              <w:rPr>
                <w:rFonts w:hint="eastAsia"/>
              </w:rPr>
              <w:t>考核评价环节</w:t>
            </w:r>
          </w:p>
        </w:tc>
        <w:tc>
          <w:tcPr>
            <w:tcW w:w="465" w:type="pct"/>
            <w:vAlign w:val="center"/>
          </w:tcPr>
          <w:p>
            <w:pPr>
              <w:pStyle w:val="65"/>
            </w:pPr>
            <w:r>
              <w:rPr>
                <w:rFonts w:hint="eastAsia"/>
              </w:rPr>
              <w:t>占比</w:t>
            </w:r>
          </w:p>
        </w:tc>
        <w:tc>
          <w:tcPr>
            <w:tcW w:w="2929" w:type="pct"/>
            <w:vAlign w:val="center"/>
          </w:tcPr>
          <w:p>
            <w:pPr>
              <w:pStyle w:val="65"/>
            </w:pPr>
            <w:r>
              <w:rPr>
                <w:rFonts w:hint="eastAsia"/>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4" w:type="pct"/>
            <w:vMerge w:val="restart"/>
            <w:tcMar>
              <w:left w:w="28" w:type="dxa"/>
              <w:right w:w="28" w:type="dxa"/>
            </w:tcMar>
            <w:vAlign w:val="center"/>
          </w:tcPr>
          <w:p>
            <w:pPr>
              <w:pStyle w:val="65"/>
            </w:pPr>
            <w:r>
              <w:rPr>
                <w:rFonts w:hint="eastAsia"/>
              </w:rPr>
              <w:t>平时成绩</w:t>
            </w:r>
          </w:p>
          <w:p>
            <w:pPr>
              <w:pStyle w:val="65"/>
            </w:pPr>
            <w:r>
              <w:rPr>
                <w:rFonts w:hint="eastAsia"/>
              </w:rPr>
              <w:t>（</w:t>
            </w:r>
            <w:r>
              <w:t>40%</w:t>
            </w:r>
            <w:r>
              <w:rPr>
                <w:rFonts w:hint="eastAsia"/>
              </w:rPr>
              <w:t>）</w:t>
            </w:r>
          </w:p>
        </w:tc>
        <w:tc>
          <w:tcPr>
            <w:tcW w:w="712" w:type="pct"/>
            <w:tcMar>
              <w:left w:w="28" w:type="dxa"/>
              <w:right w:w="28" w:type="dxa"/>
            </w:tcMar>
            <w:vAlign w:val="center"/>
          </w:tcPr>
          <w:p>
            <w:pPr>
              <w:pStyle w:val="65"/>
            </w:pPr>
            <w:r>
              <w:rPr>
                <w:rFonts w:hint="eastAsia"/>
              </w:rPr>
              <w:t>出勤情况</w:t>
            </w:r>
          </w:p>
        </w:tc>
        <w:tc>
          <w:tcPr>
            <w:tcW w:w="465" w:type="pct"/>
            <w:vAlign w:val="center"/>
          </w:tcPr>
          <w:p>
            <w:pPr>
              <w:pStyle w:val="65"/>
            </w:pPr>
            <w:r>
              <w:t>0.3</w:t>
            </w:r>
          </w:p>
        </w:tc>
        <w:tc>
          <w:tcPr>
            <w:tcW w:w="2929" w:type="pct"/>
            <w:vAlign w:val="center"/>
          </w:tcPr>
          <w:p>
            <w:pPr>
              <w:pStyle w:val="65"/>
              <w:jc w:val="both"/>
            </w:pPr>
            <w:r>
              <w:rPr>
                <w:rFonts w:hint="eastAsia"/>
              </w:rPr>
              <w:t>课堂不定期点名，考核能否按时到勤，旷课一次扣</w:t>
            </w:r>
            <w:r>
              <w:t>20</w:t>
            </w:r>
            <w:r>
              <w:rPr>
                <w:rFonts w:hint="eastAsia"/>
              </w:rPr>
              <w:t>分，迟到与早退一次扣</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94" w:type="pct"/>
            <w:vMerge w:val="continue"/>
            <w:vAlign w:val="center"/>
          </w:tcPr>
          <w:p>
            <w:pPr>
              <w:pStyle w:val="65"/>
            </w:pPr>
          </w:p>
        </w:tc>
        <w:tc>
          <w:tcPr>
            <w:tcW w:w="712" w:type="pct"/>
            <w:tcMar>
              <w:left w:w="28" w:type="dxa"/>
              <w:right w:w="28" w:type="dxa"/>
            </w:tcMar>
            <w:vAlign w:val="center"/>
          </w:tcPr>
          <w:p>
            <w:pPr>
              <w:pStyle w:val="65"/>
            </w:pPr>
            <w:r>
              <w:rPr>
                <w:rFonts w:hint="eastAsia"/>
              </w:rPr>
              <w:t>平时作业</w:t>
            </w:r>
          </w:p>
        </w:tc>
        <w:tc>
          <w:tcPr>
            <w:tcW w:w="465" w:type="pct"/>
            <w:vAlign w:val="center"/>
          </w:tcPr>
          <w:p>
            <w:pPr>
              <w:pStyle w:val="65"/>
            </w:pPr>
            <w:r>
              <w:t>0.4</w:t>
            </w:r>
          </w:p>
        </w:tc>
        <w:tc>
          <w:tcPr>
            <w:tcW w:w="2929" w:type="pct"/>
            <w:vAlign w:val="center"/>
          </w:tcPr>
          <w:p>
            <w:pPr>
              <w:pStyle w:val="65"/>
              <w:jc w:val="both"/>
            </w:pPr>
            <w:r>
              <w:rPr>
                <w:rFonts w:hint="eastAsia"/>
              </w:rPr>
              <w:t>每章节对应有思考题和习题，考核学生对每节课知识点的复习、理解和掌握度。对每次作业完成情况做记录并百分制打分，计算全部作业的平均成绩（占</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vMerge w:val="continue"/>
            <w:vAlign w:val="center"/>
          </w:tcPr>
          <w:p>
            <w:pPr>
              <w:pStyle w:val="65"/>
            </w:pPr>
          </w:p>
        </w:tc>
        <w:tc>
          <w:tcPr>
            <w:tcW w:w="712" w:type="pct"/>
            <w:tcMar>
              <w:left w:w="28" w:type="dxa"/>
              <w:right w:w="28" w:type="dxa"/>
            </w:tcMar>
            <w:vAlign w:val="center"/>
          </w:tcPr>
          <w:p>
            <w:pPr>
              <w:pStyle w:val="65"/>
            </w:pPr>
            <w:r>
              <w:rPr>
                <w:rFonts w:hint="eastAsia"/>
              </w:rPr>
              <w:t>课堂表现</w:t>
            </w:r>
          </w:p>
        </w:tc>
        <w:tc>
          <w:tcPr>
            <w:tcW w:w="465" w:type="pct"/>
            <w:vAlign w:val="center"/>
          </w:tcPr>
          <w:p>
            <w:pPr>
              <w:pStyle w:val="65"/>
            </w:pPr>
            <w:r>
              <w:t>0.3</w:t>
            </w:r>
          </w:p>
        </w:tc>
        <w:tc>
          <w:tcPr>
            <w:tcW w:w="2929" w:type="pct"/>
            <w:vAlign w:val="center"/>
          </w:tcPr>
          <w:p>
            <w:pPr>
              <w:pStyle w:val="65"/>
              <w:jc w:val="both"/>
            </w:pPr>
            <w:r>
              <w:rPr>
                <w:rFonts w:hint="eastAsia"/>
              </w:rPr>
              <w:t>听课情况，关注学生听课的精神状态，随时做记录，以督促学生按时上课，认真听讲（占</w:t>
            </w:r>
            <w:r>
              <w:t>30%</w:t>
            </w:r>
            <w:r>
              <w:rPr>
                <w:rFonts w:hint="eastAsia"/>
              </w:rPr>
              <w:t>）；课堂随机提问，提高学生上课精神的集中度，并考察学生当堂课程的掌握情况（占</w:t>
            </w:r>
            <w:r>
              <w:t>30%</w:t>
            </w:r>
            <w:r>
              <w:rPr>
                <w:rFonts w:hint="eastAsia"/>
              </w:rPr>
              <w:t>）；课堂测试，以章节为单位，每个独立的知识体系，课堂给出</w:t>
            </w:r>
            <w:r>
              <w:t>3-5</w:t>
            </w:r>
            <w:r>
              <w:rPr>
                <w:rFonts w:hint="eastAsia"/>
              </w:rPr>
              <w:t>个题目，以测试学生的掌握情况（占</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94" w:type="pct"/>
            <w:vAlign w:val="center"/>
          </w:tcPr>
          <w:p>
            <w:pPr>
              <w:pStyle w:val="65"/>
            </w:pPr>
            <w:r>
              <w:rPr>
                <w:rFonts w:hint="eastAsia"/>
              </w:rPr>
              <w:t>结课成绩</w:t>
            </w:r>
          </w:p>
          <w:p>
            <w:pPr>
              <w:pStyle w:val="65"/>
            </w:pPr>
            <w:r>
              <w:rPr>
                <w:rFonts w:hint="eastAsia"/>
              </w:rPr>
              <w:t>（</w:t>
            </w:r>
            <w:r>
              <w:t>60%</w:t>
            </w:r>
            <w:r>
              <w:rPr>
                <w:rFonts w:hint="eastAsia"/>
              </w:rPr>
              <w:t>）</w:t>
            </w:r>
          </w:p>
        </w:tc>
        <w:tc>
          <w:tcPr>
            <w:tcW w:w="712" w:type="pct"/>
            <w:tcMar>
              <w:left w:w="28" w:type="dxa"/>
              <w:right w:w="28" w:type="dxa"/>
            </w:tcMar>
            <w:vAlign w:val="center"/>
          </w:tcPr>
          <w:p>
            <w:pPr>
              <w:pStyle w:val="65"/>
            </w:pPr>
            <w:r>
              <w:rPr>
                <w:rFonts w:hint="eastAsia"/>
              </w:rPr>
              <w:t>机考</w:t>
            </w:r>
          </w:p>
        </w:tc>
        <w:tc>
          <w:tcPr>
            <w:tcW w:w="465" w:type="pct"/>
            <w:vAlign w:val="center"/>
          </w:tcPr>
          <w:p>
            <w:pPr>
              <w:pStyle w:val="65"/>
            </w:pPr>
            <w:r>
              <w:t>1</w:t>
            </w:r>
          </w:p>
        </w:tc>
        <w:tc>
          <w:tcPr>
            <w:tcW w:w="2929" w:type="pct"/>
            <w:vAlign w:val="center"/>
          </w:tcPr>
          <w:p>
            <w:pPr>
              <w:pStyle w:val="65"/>
              <w:jc w:val="both"/>
            </w:pPr>
            <w:r>
              <w:rPr>
                <w:rFonts w:hint="eastAsia"/>
              </w:rPr>
              <w:t>考试题型包括听力题、选择题、阅读题、翻译及写作等（每次考核可能题型不同，以当次考核题型为准）。</w:t>
            </w:r>
          </w:p>
        </w:tc>
      </w:tr>
    </w:tbl>
    <w:p>
      <w:pPr>
        <w:pStyle w:val="61"/>
        <w:spacing w:before="163" w:after="163"/>
      </w:pPr>
      <w:r>
        <w:rPr>
          <w:rFonts w:hint="eastAsia"/>
        </w:rPr>
        <w:t>七、课程实施与保障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1937"/>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1</w:t>
            </w:r>
          </w:p>
        </w:tc>
        <w:tc>
          <w:tcPr>
            <w:tcW w:w="1158" w:type="pct"/>
            <w:tcMar>
              <w:left w:w="28" w:type="dxa"/>
              <w:right w:w="28" w:type="dxa"/>
            </w:tcMar>
            <w:vAlign w:val="center"/>
          </w:tcPr>
          <w:p>
            <w:pPr>
              <w:pStyle w:val="65"/>
            </w:pPr>
            <w:r>
              <w:rPr>
                <w:rFonts w:hint="eastAsia"/>
              </w:rPr>
              <w:t>备课</w:t>
            </w:r>
          </w:p>
        </w:tc>
        <w:tc>
          <w:tcPr>
            <w:tcW w:w="3589" w:type="pct"/>
            <w:vAlign w:val="center"/>
          </w:tcPr>
          <w:p>
            <w:pPr>
              <w:pStyle w:val="65"/>
              <w:jc w:val="both"/>
            </w:pPr>
            <w:r>
              <w:t>1.</w:t>
            </w:r>
            <w:r>
              <w:rPr>
                <w:rFonts w:hint="eastAsia"/>
              </w:rPr>
              <w:t>掌握本课程教学大纲内容，严格按照教学大纲要求进行本课程教学内容的组织；</w:t>
            </w:r>
          </w:p>
          <w:p>
            <w:pPr>
              <w:pStyle w:val="65"/>
              <w:jc w:val="both"/>
            </w:pP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both"/>
            </w:pPr>
            <w:r>
              <w:t>3.</w:t>
            </w:r>
            <w:r>
              <w:rPr>
                <w:rFonts w:hint="eastAsia"/>
              </w:rPr>
              <w:t>结合课程特点，制作课件，运用多媒体教学手段讲授部分教学内容；</w:t>
            </w:r>
          </w:p>
          <w:p>
            <w:pPr>
              <w:pStyle w:val="65"/>
              <w:jc w:val="both"/>
            </w:pP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2</w:t>
            </w:r>
          </w:p>
        </w:tc>
        <w:tc>
          <w:tcPr>
            <w:tcW w:w="1158" w:type="pct"/>
            <w:tcMar>
              <w:left w:w="28" w:type="dxa"/>
              <w:right w:w="28" w:type="dxa"/>
            </w:tcMar>
            <w:vAlign w:val="center"/>
          </w:tcPr>
          <w:p>
            <w:pPr>
              <w:pStyle w:val="65"/>
            </w:pPr>
            <w:r>
              <w:rPr>
                <w:rFonts w:hint="eastAsia"/>
              </w:rPr>
              <w:t>讲授</w:t>
            </w:r>
          </w:p>
        </w:tc>
        <w:tc>
          <w:tcPr>
            <w:tcW w:w="3589" w:type="pct"/>
            <w:vAlign w:val="center"/>
          </w:tcPr>
          <w:p>
            <w:pPr>
              <w:pStyle w:val="65"/>
              <w:jc w:val="both"/>
            </w:pPr>
            <w:r>
              <w:t>1.</w:t>
            </w:r>
            <w:r>
              <w:rPr>
                <w:rFonts w:hint="eastAsia"/>
              </w:rPr>
              <w:t>要点准确，推理正确，条理清晰，重点突出，理论联系实际，熟练地解答和讲解例题。</w:t>
            </w:r>
          </w:p>
          <w:p>
            <w:pPr>
              <w:pStyle w:val="65"/>
              <w:jc w:val="both"/>
            </w:pPr>
            <w:r>
              <w:t>2.</w:t>
            </w:r>
            <w:r>
              <w:rPr>
                <w:rFonts w:hint="eastAsia"/>
              </w:rPr>
              <w:t>采用多种教学方式（如启发式教学、案例分析教学、讨论式教学、多媒体示范教学等），注重培养学生的英语素养。</w:t>
            </w:r>
          </w:p>
          <w:p>
            <w:pPr>
              <w:pStyle w:val="65"/>
              <w:jc w:val="both"/>
            </w:pPr>
            <w:r>
              <w:t>3.</w:t>
            </w:r>
            <w:r>
              <w:rPr>
                <w:rFonts w:hint="eastAsia"/>
              </w:rPr>
              <w:t>多媒体教学手段，以培养学生实践动手的能力。</w:t>
            </w:r>
          </w:p>
          <w:p>
            <w:pPr>
              <w:pStyle w:val="65"/>
              <w:jc w:val="both"/>
            </w:pPr>
            <w:r>
              <w:t>4.</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3</w:t>
            </w:r>
          </w:p>
        </w:tc>
        <w:tc>
          <w:tcPr>
            <w:tcW w:w="1158" w:type="pct"/>
            <w:tcMar>
              <w:left w:w="28" w:type="dxa"/>
              <w:right w:w="28" w:type="dxa"/>
            </w:tcMar>
            <w:vAlign w:val="center"/>
          </w:tcPr>
          <w:p>
            <w:pPr>
              <w:pStyle w:val="65"/>
            </w:pPr>
            <w:r>
              <w:rPr>
                <w:rFonts w:hint="eastAsia"/>
              </w:rPr>
              <w:t>作业布置与批改</w:t>
            </w:r>
          </w:p>
        </w:tc>
        <w:tc>
          <w:tcPr>
            <w:tcW w:w="3589" w:type="pct"/>
            <w:vAlign w:val="center"/>
          </w:tcPr>
          <w:p>
            <w:pPr>
              <w:pStyle w:val="65"/>
              <w:jc w:val="both"/>
            </w:pPr>
            <w:r>
              <w:rPr>
                <w:rFonts w:hint="eastAsia"/>
              </w:rPr>
              <w:t>学生必须完成一定数量的作业题，是本课程教学的基本要求，是实现人才培养目标的必要手段。</w:t>
            </w:r>
          </w:p>
          <w:p>
            <w:pPr>
              <w:pStyle w:val="65"/>
              <w:jc w:val="both"/>
            </w:pPr>
            <w:r>
              <w:rPr>
                <w:rFonts w:hint="eastAsia"/>
              </w:rPr>
              <w:t>学生完成的作业必须达到以下基本要求：</w:t>
            </w:r>
          </w:p>
          <w:p>
            <w:pPr>
              <w:pStyle w:val="65"/>
              <w:jc w:val="both"/>
            </w:pPr>
            <w:r>
              <w:t>1.</w:t>
            </w:r>
            <w:r>
              <w:rPr>
                <w:rFonts w:hint="eastAsia"/>
              </w:rPr>
              <w:t>按时按量完成作业，不缺交，不抄袭；</w:t>
            </w:r>
          </w:p>
          <w:p>
            <w:pPr>
              <w:pStyle w:val="65"/>
              <w:jc w:val="both"/>
            </w:pPr>
            <w:r>
              <w:t>2.</w:t>
            </w:r>
            <w:r>
              <w:rPr>
                <w:rFonts w:hint="eastAsia"/>
              </w:rPr>
              <w:t>作业本规范。书写清晰，制证、登账、编表按规定和规范处理；</w:t>
            </w:r>
          </w:p>
          <w:p>
            <w:pPr>
              <w:pStyle w:val="65"/>
              <w:jc w:val="both"/>
            </w:pPr>
            <w:r>
              <w:t>3.</w:t>
            </w:r>
            <w:r>
              <w:rPr>
                <w:rFonts w:hint="eastAsia"/>
              </w:rPr>
              <w:t>解题方法和步骤正确。</w:t>
            </w:r>
          </w:p>
          <w:p>
            <w:pPr>
              <w:pStyle w:val="65"/>
              <w:jc w:val="both"/>
            </w:pPr>
            <w:r>
              <w:rPr>
                <w:rFonts w:hint="eastAsia"/>
              </w:rPr>
              <w:t>教师批改或讲评作业要求如下：</w:t>
            </w:r>
          </w:p>
          <w:p>
            <w:pPr>
              <w:pStyle w:val="65"/>
              <w:jc w:val="both"/>
            </w:pPr>
            <w:r>
              <w:t>1.</w:t>
            </w:r>
            <w:r>
              <w:rPr>
                <w:rFonts w:hint="eastAsia"/>
              </w:rPr>
              <w:t>学生的作业要全批全改，并按时批改、讲评学生每次交来的作业；</w:t>
            </w:r>
          </w:p>
          <w:p>
            <w:pPr>
              <w:pStyle w:val="65"/>
              <w:jc w:val="both"/>
            </w:pPr>
            <w:r>
              <w:t>2.</w:t>
            </w:r>
            <w:r>
              <w:rPr>
                <w:rFonts w:hint="eastAsia"/>
              </w:rPr>
              <w:t>教师批改或讲评作业要认真、细致，每次批改或讲评作业后，按百分制评定成绩，并写明日期；</w:t>
            </w:r>
          </w:p>
          <w:p>
            <w:pPr>
              <w:pStyle w:val="65"/>
              <w:jc w:val="both"/>
            </w:pP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4</w:t>
            </w:r>
          </w:p>
        </w:tc>
        <w:tc>
          <w:tcPr>
            <w:tcW w:w="1158" w:type="pct"/>
            <w:tcMar>
              <w:left w:w="28" w:type="dxa"/>
              <w:right w:w="28" w:type="dxa"/>
            </w:tcMar>
            <w:vAlign w:val="center"/>
          </w:tcPr>
          <w:p>
            <w:pPr>
              <w:pStyle w:val="65"/>
            </w:pPr>
            <w:r>
              <w:rPr>
                <w:rFonts w:hint="eastAsia"/>
              </w:rPr>
              <w:t>课外答疑</w:t>
            </w:r>
          </w:p>
        </w:tc>
        <w:tc>
          <w:tcPr>
            <w:tcW w:w="3589" w:type="pct"/>
            <w:vAlign w:val="center"/>
          </w:tcPr>
          <w:p>
            <w:pPr>
              <w:pStyle w:val="65"/>
              <w:jc w:val="both"/>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5</w:t>
            </w:r>
          </w:p>
        </w:tc>
        <w:tc>
          <w:tcPr>
            <w:tcW w:w="1158" w:type="pct"/>
            <w:tcMar>
              <w:left w:w="28" w:type="dxa"/>
              <w:right w:w="28" w:type="dxa"/>
            </w:tcMar>
            <w:vAlign w:val="center"/>
          </w:tcPr>
          <w:p>
            <w:pPr>
              <w:pStyle w:val="65"/>
            </w:pPr>
            <w:r>
              <w:rPr>
                <w:rFonts w:hint="eastAsia"/>
              </w:rPr>
              <w:t>成绩考核</w:t>
            </w:r>
          </w:p>
        </w:tc>
        <w:tc>
          <w:tcPr>
            <w:tcW w:w="3589" w:type="pct"/>
            <w:vAlign w:val="center"/>
          </w:tcPr>
          <w:p>
            <w:pPr>
              <w:pStyle w:val="65"/>
              <w:jc w:val="both"/>
            </w:pPr>
            <w:r>
              <w:rPr>
                <w:rFonts w:hint="eastAsia"/>
              </w:rPr>
              <w:t>本课程考核的方式：考试。考试试卷采取教考分离，抽卷形式，统一安排监考。总评成绩的评定见课程评分方案。有下列情况之一者，总评成绩为不及格：</w:t>
            </w:r>
          </w:p>
          <w:p>
            <w:pPr>
              <w:pStyle w:val="65"/>
              <w:jc w:val="both"/>
            </w:pPr>
            <w:r>
              <w:t>1.</w:t>
            </w:r>
            <w:r>
              <w:rPr>
                <w:rFonts w:hint="eastAsia"/>
              </w:rPr>
              <w:t>缺交作业次数达</w:t>
            </w:r>
            <w:r>
              <w:t>1/3</w:t>
            </w:r>
            <w:r>
              <w:rPr>
                <w:rFonts w:hint="eastAsia"/>
              </w:rPr>
              <w:t>以上者。</w:t>
            </w:r>
          </w:p>
          <w:p>
            <w:pPr>
              <w:pStyle w:val="65"/>
              <w:jc w:val="both"/>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6</w:t>
            </w:r>
          </w:p>
        </w:tc>
        <w:tc>
          <w:tcPr>
            <w:tcW w:w="1158" w:type="pct"/>
            <w:tcMar>
              <w:left w:w="28" w:type="dxa"/>
              <w:right w:w="28" w:type="dxa"/>
            </w:tcMar>
            <w:vAlign w:val="center"/>
          </w:tcPr>
          <w:p>
            <w:pPr>
              <w:pStyle w:val="65"/>
            </w:pPr>
            <w:r>
              <w:rPr>
                <w:rFonts w:hint="eastAsia"/>
              </w:rPr>
              <w:t>第二课堂活动</w:t>
            </w:r>
          </w:p>
        </w:tc>
        <w:tc>
          <w:tcPr>
            <w:tcW w:w="3589" w:type="pct"/>
            <w:vAlign w:val="center"/>
          </w:tcPr>
          <w:p>
            <w:pPr>
              <w:pStyle w:val="65"/>
              <w:jc w:val="both"/>
            </w:pPr>
            <w:r>
              <w:rPr>
                <w:rFonts w:hint="eastAsia"/>
              </w:rPr>
              <w:t>为了培养学生综合运用所学知识的能力和创新精神，学校每年举办英语演讲、写作和阅读竞赛；组织学生参加市、省及国家级比赛。</w:t>
            </w:r>
          </w:p>
        </w:tc>
      </w:tr>
    </w:tbl>
    <w:p>
      <w:pPr>
        <w:pStyle w:val="61"/>
        <w:spacing w:before="163" w:after="163"/>
      </w:pPr>
      <w:r>
        <w:rPr>
          <w:rFonts w:hint="eastAsia"/>
        </w:rPr>
        <w:t>八、有关说明</w:t>
      </w:r>
    </w:p>
    <w:p>
      <w:pPr>
        <w:ind w:firstLine="480"/>
      </w:pPr>
      <w:r>
        <w:rPr>
          <w:rFonts w:hint="eastAsia"/>
        </w:rPr>
        <w:t>（一）持续改进</w:t>
      </w:r>
    </w:p>
    <w:p>
      <w:pPr>
        <w:ind w:firstLine="480"/>
      </w:pPr>
      <w:r>
        <w:rPr>
          <w:rFonts w:hint="eastAsia"/>
        </w:rPr>
        <w:t>本课程根据学生作业、课堂讨论、平时考核情况和学生、教学督导等的反馈，及时对教学中的不足之处进行改进，并在下一轮课程教学中整改完善。</w:t>
      </w:r>
    </w:p>
    <w:p>
      <w:pPr>
        <w:ind w:firstLine="480"/>
      </w:pPr>
      <w:r>
        <w:rPr>
          <w:rFonts w:hint="eastAsia"/>
        </w:rPr>
        <w:t>（二）建议</w:t>
      </w:r>
    </w:p>
    <w:p>
      <w:pPr>
        <w:ind w:firstLine="480"/>
      </w:pPr>
      <w:r>
        <w:rPr>
          <w:rFonts w:hint="eastAsia"/>
        </w:rPr>
        <w:t>实行分级教学、分类指导、自主学习。</w:t>
      </w:r>
    </w:p>
    <w:p>
      <w:pPr>
        <w:pStyle w:val="84"/>
      </w:pPr>
      <w:r>
        <w:rPr>
          <w:rFonts w:hint="eastAsia"/>
        </w:rPr>
        <w:t>执笔人：丁金淑</w:t>
      </w:r>
    </w:p>
    <w:p>
      <w:pPr>
        <w:pStyle w:val="84"/>
      </w:pPr>
      <w:r>
        <w:rPr>
          <w:rFonts w:hint="eastAsia"/>
        </w:rPr>
        <w:t>审定人：朱江</w:t>
      </w:r>
    </w:p>
    <w:p>
      <w:pPr>
        <w:pStyle w:val="84"/>
        <w:rPr>
          <w:szCs w:val="24"/>
        </w:rPr>
        <w:sectPr>
          <w:pgSz w:w="11906" w:h="16838"/>
          <w:pgMar w:top="1440" w:right="1800" w:bottom="1440" w:left="1800" w:header="567" w:footer="992" w:gutter="0"/>
          <w:cols w:space="425" w:num="1"/>
          <w:docGrid w:type="lines" w:linePitch="326" w:charSpace="0"/>
        </w:sectPr>
      </w:pPr>
      <w:r>
        <w:rPr>
          <w:rFonts w:hint="eastAsia"/>
        </w:rPr>
        <w:t>批准人：李静</w:t>
      </w:r>
      <w:r>
        <w:rPr>
          <w:rFonts w:hint="eastAsia"/>
          <w:szCs w:val="24"/>
        </w:rPr>
        <w:t xml:space="preserve"> </w:t>
      </w:r>
    </w:p>
    <w:p>
      <w:pPr>
        <w:pStyle w:val="50"/>
        <w:spacing w:before="326"/>
      </w:pPr>
      <w:bookmarkStart w:id="80" w:name="_Toc531124168"/>
      <w:bookmarkStart w:id="81" w:name="_Toc28887970"/>
      <w:r>
        <w:rPr>
          <w:rFonts w:hint="eastAsia"/>
        </w:rPr>
        <w:t>大学英语</w:t>
      </w:r>
      <w:r>
        <w:t>B</w:t>
      </w:r>
      <w:r>
        <w:rPr>
          <w:rFonts w:hint="eastAsia"/>
        </w:rPr>
        <w:t>（</w:t>
      </w:r>
      <w:r>
        <w:t>II</w:t>
      </w:r>
      <w:r>
        <w:rPr>
          <w:rFonts w:hint="eastAsia"/>
        </w:rPr>
        <w:t>）课程教学大纲</w:t>
      </w:r>
      <w:bookmarkEnd w:id="80"/>
      <w:bookmarkEnd w:id="81"/>
    </w:p>
    <w:p>
      <w:pPr>
        <w:pStyle w:val="87"/>
        <w:ind w:firstLine="602"/>
      </w:pPr>
      <w:r>
        <w:rPr>
          <w:rFonts w:hint="eastAsia"/>
        </w:rPr>
        <w:t>（</w:t>
      </w:r>
      <w:r>
        <w:t>CollegeEnglishB</w:t>
      </w:r>
      <w:r>
        <w:rPr>
          <w:rFonts w:hint="eastAsia"/>
        </w:rPr>
        <w:t>（</w:t>
      </w:r>
      <w:r>
        <w:t>II</w:t>
      </w:r>
      <w:r>
        <w:rPr>
          <w:rFonts w:hint="eastAsia"/>
        </w:rPr>
        <w:t>））</w:t>
      </w:r>
    </w:p>
    <w:p>
      <w:pPr>
        <w:pStyle w:val="61"/>
        <w:spacing w:before="163" w:after="163"/>
      </w:pPr>
      <w:r>
        <w:rPr>
          <w:rFonts w:hint="eastAsia"/>
        </w:rPr>
        <w:t>一、课程概况</w:t>
      </w:r>
    </w:p>
    <w:p>
      <w:pPr>
        <w:ind w:firstLine="480"/>
      </w:pPr>
      <w:r>
        <w:rPr>
          <w:rFonts w:hint="eastAsia"/>
        </w:rPr>
        <w:t>课程代码：</w:t>
      </w:r>
      <w:r>
        <w:t>0605002</w:t>
      </w:r>
    </w:p>
    <w:p>
      <w:pPr>
        <w:ind w:firstLine="480"/>
      </w:pPr>
      <w:r>
        <w:rPr>
          <w:rFonts w:hint="eastAsia"/>
        </w:rPr>
        <w:t>学分：</w:t>
      </w:r>
      <w:r>
        <w:t>3</w:t>
      </w:r>
    </w:p>
    <w:p>
      <w:pPr>
        <w:ind w:firstLine="480"/>
      </w:pPr>
      <w:r>
        <w:rPr>
          <w:rFonts w:hint="eastAsia"/>
        </w:rPr>
        <w:t>学时：</w:t>
      </w:r>
      <w:r>
        <w:t>45</w:t>
      </w:r>
    </w:p>
    <w:p>
      <w:pPr>
        <w:ind w:firstLine="480"/>
      </w:pPr>
      <w:r>
        <w:rPr>
          <w:rFonts w:hint="eastAsia"/>
        </w:rPr>
        <w:t>先修课程：大学英语</w:t>
      </w:r>
      <w:r>
        <w:t>B(I)</w:t>
      </w:r>
    </w:p>
    <w:p>
      <w:pPr>
        <w:ind w:firstLine="480"/>
      </w:pPr>
      <w:r>
        <w:rPr>
          <w:rFonts w:hint="eastAsia"/>
        </w:rPr>
        <w:t>适用专业：非英语专业</w:t>
      </w:r>
    </w:p>
    <w:p>
      <w:pPr>
        <w:ind w:firstLine="480"/>
      </w:pPr>
      <w:r>
        <w:rPr>
          <w:rFonts w:hint="eastAsia"/>
        </w:rPr>
        <w:t>教材：</w:t>
      </w:r>
      <w:r>
        <w:t>1.</w:t>
      </w:r>
      <w:r>
        <w:rPr>
          <w:rFonts w:hint="eastAsia"/>
        </w:rPr>
        <w:t>郑树棠</w:t>
      </w:r>
      <w:r>
        <w:t>.</w:t>
      </w:r>
      <w:r>
        <w:rPr>
          <w:rFonts w:hint="eastAsia"/>
        </w:rPr>
        <w:t>新视野大学英语读写教程（第三版）第</w:t>
      </w:r>
      <w:r>
        <w:t>2</w:t>
      </w:r>
      <w:r>
        <w:rPr>
          <w:rFonts w:hint="eastAsia"/>
        </w:rPr>
        <w:t>册</w:t>
      </w:r>
      <w:r>
        <w:t>.</w:t>
      </w:r>
      <w:r>
        <w:rPr>
          <w:rFonts w:hint="eastAsia"/>
        </w:rPr>
        <w:t>外语教学与研究出版社；</w:t>
      </w:r>
      <w:r>
        <w:t>2.</w:t>
      </w:r>
      <w:r>
        <w:rPr>
          <w:rFonts w:hint="eastAsia"/>
        </w:rPr>
        <w:t>郑树棠</w:t>
      </w:r>
      <w:r>
        <w:t>.</w:t>
      </w:r>
      <w:r>
        <w:rPr>
          <w:rFonts w:hint="eastAsia"/>
        </w:rPr>
        <w:t>新视野大学英语读写教程（第三版）第</w:t>
      </w:r>
      <w:r>
        <w:t>3</w:t>
      </w:r>
      <w:r>
        <w:rPr>
          <w:rFonts w:hint="eastAsia"/>
        </w:rPr>
        <w:t>册</w:t>
      </w:r>
      <w:r>
        <w:t>.</w:t>
      </w:r>
      <w:r>
        <w:rPr>
          <w:rFonts w:hint="eastAsia"/>
        </w:rPr>
        <w:t>外语教学与研究出版社。</w:t>
      </w:r>
      <w:r>
        <w:t>3.</w:t>
      </w:r>
      <w:r>
        <w:rPr>
          <w:rFonts w:hint="eastAsia"/>
        </w:rPr>
        <w:t>杨惠中</w:t>
      </w:r>
      <w:r>
        <w:t>.</w:t>
      </w:r>
      <w:r>
        <w:rPr>
          <w:rFonts w:hint="eastAsia"/>
        </w:rPr>
        <w:t>新世纪大学英语视听说教程（第三版）第</w:t>
      </w:r>
      <w:r>
        <w:t>2</w:t>
      </w:r>
      <w:r>
        <w:rPr>
          <w:rFonts w:hint="eastAsia"/>
        </w:rPr>
        <w:t>册</w:t>
      </w:r>
      <w:r>
        <w:t>.</w:t>
      </w:r>
      <w:r>
        <w:rPr>
          <w:rFonts w:hint="eastAsia"/>
        </w:rPr>
        <w:t>上海外语教育出版社；</w:t>
      </w:r>
      <w:r>
        <w:t>4.</w:t>
      </w:r>
      <w:r>
        <w:rPr>
          <w:rFonts w:hint="eastAsia"/>
        </w:rPr>
        <w:t>杨惠中</w:t>
      </w:r>
      <w:r>
        <w:t>.</w:t>
      </w:r>
      <w:r>
        <w:rPr>
          <w:rFonts w:hint="eastAsia"/>
        </w:rPr>
        <w:t>新世纪大学英语视听说教程（第三版）第</w:t>
      </w:r>
      <w:r>
        <w:t>3</w:t>
      </w:r>
      <w:r>
        <w:rPr>
          <w:rFonts w:hint="eastAsia"/>
        </w:rPr>
        <w:t>册</w:t>
      </w:r>
      <w:r>
        <w:t>.</w:t>
      </w:r>
      <w:r>
        <w:rPr>
          <w:rFonts w:hint="eastAsia"/>
        </w:rPr>
        <w:t>上海外语教育出版社。</w:t>
      </w:r>
    </w:p>
    <w:p>
      <w:pPr>
        <w:ind w:firstLine="480"/>
      </w:pPr>
      <w:r>
        <w:rPr>
          <w:rFonts w:hint="eastAsia"/>
        </w:rPr>
        <w:t>课程归口：外国语学院</w:t>
      </w:r>
    </w:p>
    <w:p>
      <w:pPr>
        <w:pStyle w:val="61"/>
        <w:spacing w:before="163" w:after="163"/>
      </w:pPr>
      <w:r>
        <w:rPr>
          <w:rFonts w:hint="eastAsia"/>
        </w:rPr>
        <w:t>二、课程的性质、目的和任务</w:t>
      </w:r>
    </w:p>
    <w:p>
      <w:pPr>
        <w:ind w:firstLine="480"/>
      </w:pPr>
      <w:r>
        <w:rPr>
          <w:rFonts w:hint="eastAsia"/>
        </w:rPr>
        <w:t>大学英语教学是高等教育的一个有机组成部分。大学英语是非英语专业大学生的必修基础课程，其教学安排在第一学年第二学期进行。</w:t>
      </w:r>
    </w:p>
    <w:p>
      <w:pPr>
        <w:ind w:firstLine="480"/>
      </w:pPr>
      <w:r>
        <w:rPr>
          <w:rFonts w:hint="eastAsia"/>
        </w:rPr>
        <w:t>大学英语是以英语语言知识与应用技能、学习策略和跨文化交际为主要内容，以外语教学理论为指导，集多种教学模式和教学手段为一体的教学体系。</w:t>
      </w:r>
    </w:p>
    <w:p>
      <w:pPr>
        <w:ind w:firstLine="480"/>
      </w:pPr>
      <w:r>
        <w:rPr>
          <w:rFonts w:hint="eastAsia"/>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pPr>
        <w:pStyle w:val="61"/>
        <w:spacing w:before="163" w:after="163"/>
      </w:pPr>
      <w:r>
        <w:rPr>
          <w:rFonts w:hint="eastAsia"/>
        </w:rPr>
        <w:t>三、课程内容和要求</w:t>
      </w:r>
    </w:p>
    <w:p>
      <w:pPr>
        <w:ind w:firstLine="480"/>
      </w:pPr>
      <w:r>
        <w:rPr>
          <w:rFonts w:hint="eastAsia"/>
        </w:rPr>
        <w:t>大学英语</w:t>
      </w:r>
      <w:r>
        <w:t>B(II)</w:t>
      </w:r>
      <w:r>
        <w:rPr>
          <w:rFonts w:hint="eastAsia"/>
        </w:rPr>
        <w:t>课程教学内容包括听、说、读、写、译等综合训练，旨在夯实学生英语语言基础，进一步提高学生英语综合运用能力。</w:t>
      </w:r>
    </w:p>
    <w:p>
      <w:pPr>
        <w:ind w:firstLine="480"/>
      </w:pPr>
      <w:r>
        <w:rPr>
          <w:rFonts w:hint="eastAsia"/>
        </w:rPr>
        <w:t>经过大学英语</w:t>
      </w:r>
      <w:r>
        <w:t>B(II)</w:t>
      </w:r>
      <w:r>
        <w:rPr>
          <w:rFonts w:hint="eastAsia"/>
        </w:rPr>
        <w:t>课程的学习，学生在听、说、读、写、译等方面将达到以下要求：</w:t>
      </w:r>
    </w:p>
    <w:p>
      <w:pPr>
        <w:ind w:firstLine="480"/>
      </w:pPr>
      <w:r>
        <w:rPr>
          <w:rFonts w:hint="eastAsia"/>
        </w:rPr>
        <w:t>听：能听懂英语讲课及简短会话和谈话，抓住中心大意和要点。</w:t>
      </w:r>
    </w:p>
    <w:p>
      <w:pPr>
        <w:ind w:firstLine="480"/>
      </w:pPr>
      <w:r>
        <w:rPr>
          <w:rFonts w:hint="eastAsia"/>
        </w:rPr>
        <w:t>说：学会基本的课堂用语，能用英语提问并回答教师就课文提出的问题。</w:t>
      </w:r>
    </w:p>
    <w:p>
      <w:pPr>
        <w:ind w:firstLine="480"/>
      </w:pPr>
      <w:r>
        <w:rPr>
          <w:rFonts w:hint="eastAsia"/>
        </w:rPr>
        <w:t>读：能读懂语言难度一般的普通题材的文章，学会基本的阅读技能。阅读速度为每分钟</w:t>
      </w:r>
      <w:r>
        <w:t>65-85</w:t>
      </w:r>
      <w:r>
        <w:rPr>
          <w:rFonts w:hint="eastAsia"/>
        </w:rPr>
        <w:t>个单词。</w:t>
      </w:r>
    </w:p>
    <w:p>
      <w:pPr>
        <w:ind w:firstLine="480"/>
      </w:pPr>
      <w:r>
        <w:rPr>
          <w:rFonts w:hint="eastAsia"/>
        </w:rPr>
        <w:t>写：能根据所学课文做笔记，回答问题，完成提纲和填写表格，能就所学内容在半小时内写出</w:t>
      </w:r>
      <w:r>
        <w:t>120</w:t>
      </w:r>
      <w:r>
        <w:rPr>
          <w:rFonts w:hint="eastAsia"/>
        </w:rPr>
        <w:t>词左右的短文。内容比较连贯，语法基本正确。</w:t>
      </w:r>
    </w:p>
    <w:p>
      <w:pPr>
        <w:ind w:firstLine="480"/>
      </w:pPr>
      <w:r>
        <w:rPr>
          <w:rFonts w:hint="eastAsia"/>
        </w:rPr>
        <w:t>译：能翻译难度低于课文的英语文章，理解正确，译文基本达意，译速每小时</w:t>
      </w:r>
      <w:r>
        <w:t>200</w:t>
      </w:r>
      <w:r>
        <w:rPr>
          <w:rFonts w:hint="eastAsia"/>
        </w:rPr>
        <w:t>英语词。能译出句子结构比较简单的汉语，译文达意，基本无重大语言错误，译速每小时</w:t>
      </w:r>
      <w:r>
        <w:t>150</w:t>
      </w:r>
      <w:r>
        <w:rPr>
          <w:rFonts w:hint="eastAsia"/>
        </w:rPr>
        <w:t>汉字左右。</w:t>
      </w:r>
    </w:p>
    <w:p>
      <w:pPr>
        <w:pStyle w:val="61"/>
        <w:spacing w:before="163" w:after="163"/>
      </w:pPr>
      <w:r>
        <w:rPr>
          <w:rFonts w:hint="eastAsia"/>
        </w:rPr>
        <w:t>四、学时分配</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159"/>
        <w:gridCol w:w="215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pct"/>
            <w:vAlign w:val="center"/>
          </w:tcPr>
          <w:p>
            <w:pPr>
              <w:pStyle w:val="65"/>
            </w:pPr>
            <w:r>
              <w:rPr>
                <w:rFonts w:hint="eastAsia"/>
              </w:rPr>
              <w:t>序号</w:t>
            </w:r>
          </w:p>
        </w:tc>
        <w:tc>
          <w:tcPr>
            <w:tcW w:w="1267" w:type="pct"/>
            <w:vAlign w:val="center"/>
          </w:tcPr>
          <w:p>
            <w:pPr>
              <w:pStyle w:val="65"/>
            </w:pPr>
            <w:r>
              <w:rPr>
                <w:rFonts w:hint="eastAsia"/>
              </w:rPr>
              <w:t>课程模块</w:t>
            </w:r>
          </w:p>
        </w:tc>
        <w:tc>
          <w:tcPr>
            <w:tcW w:w="1267" w:type="pct"/>
            <w:vAlign w:val="center"/>
          </w:tcPr>
          <w:p>
            <w:pPr>
              <w:pStyle w:val="65"/>
            </w:pPr>
            <w:r>
              <w:rPr>
                <w:rFonts w:hint="eastAsia"/>
              </w:rPr>
              <w:t>讲授</w:t>
            </w:r>
          </w:p>
        </w:tc>
        <w:tc>
          <w:tcPr>
            <w:tcW w:w="1267" w:type="pct"/>
            <w:vAlign w:val="center"/>
          </w:tcPr>
          <w:p>
            <w:pPr>
              <w:pStyle w:val="65"/>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pct"/>
            <w:vAlign w:val="center"/>
          </w:tcPr>
          <w:p>
            <w:pPr>
              <w:pStyle w:val="65"/>
            </w:pPr>
            <w:r>
              <w:t>1</w:t>
            </w:r>
          </w:p>
        </w:tc>
        <w:tc>
          <w:tcPr>
            <w:tcW w:w="1267" w:type="pct"/>
            <w:vAlign w:val="center"/>
          </w:tcPr>
          <w:p>
            <w:pPr>
              <w:pStyle w:val="65"/>
            </w:pPr>
            <w:r>
              <w:rPr>
                <w:rFonts w:hint="eastAsia"/>
              </w:rPr>
              <w:t>听力</w:t>
            </w:r>
          </w:p>
        </w:tc>
        <w:tc>
          <w:tcPr>
            <w:tcW w:w="1267" w:type="pct"/>
            <w:vAlign w:val="center"/>
          </w:tcPr>
          <w:p>
            <w:pPr>
              <w:pStyle w:val="65"/>
            </w:pPr>
            <w:r>
              <w:t>8</w:t>
            </w:r>
          </w:p>
        </w:tc>
        <w:tc>
          <w:tcPr>
            <w:tcW w:w="1267" w:type="pct"/>
            <w:vAlign w:val="center"/>
          </w:tcPr>
          <w:p>
            <w:pPr>
              <w:pStyle w:val="65"/>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pct"/>
            <w:vAlign w:val="center"/>
          </w:tcPr>
          <w:p>
            <w:pPr>
              <w:pStyle w:val="65"/>
            </w:pPr>
            <w:r>
              <w:t>2</w:t>
            </w:r>
          </w:p>
        </w:tc>
        <w:tc>
          <w:tcPr>
            <w:tcW w:w="1267" w:type="pct"/>
            <w:vAlign w:val="center"/>
          </w:tcPr>
          <w:p>
            <w:pPr>
              <w:pStyle w:val="65"/>
            </w:pPr>
            <w:r>
              <w:rPr>
                <w:rFonts w:hint="eastAsia"/>
              </w:rPr>
              <w:t>口语</w:t>
            </w:r>
          </w:p>
        </w:tc>
        <w:tc>
          <w:tcPr>
            <w:tcW w:w="1267" w:type="pct"/>
            <w:vAlign w:val="center"/>
          </w:tcPr>
          <w:p>
            <w:pPr>
              <w:pStyle w:val="65"/>
            </w:pPr>
            <w:r>
              <w:t>7</w:t>
            </w:r>
          </w:p>
        </w:tc>
        <w:tc>
          <w:tcPr>
            <w:tcW w:w="1267" w:type="pct"/>
            <w:vAlign w:val="center"/>
          </w:tcPr>
          <w:p>
            <w:pPr>
              <w:pStyle w:val="65"/>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pct"/>
            <w:vAlign w:val="center"/>
          </w:tcPr>
          <w:p>
            <w:pPr>
              <w:pStyle w:val="65"/>
            </w:pPr>
            <w:r>
              <w:t>3</w:t>
            </w:r>
          </w:p>
        </w:tc>
        <w:tc>
          <w:tcPr>
            <w:tcW w:w="1267" w:type="pct"/>
            <w:vAlign w:val="center"/>
          </w:tcPr>
          <w:p>
            <w:pPr>
              <w:pStyle w:val="65"/>
            </w:pPr>
            <w:r>
              <w:rPr>
                <w:rFonts w:hint="eastAsia"/>
              </w:rPr>
              <w:t>阅读</w:t>
            </w:r>
          </w:p>
        </w:tc>
        <w:tc>
          <w:tcPr>
            <w:tcW w:w="1267" w:type="pct"/>
            <w:vAlign w:val="center"/>
          </w:tcPr>
          <w:p>
            <w:pPr>
              <w:pStyle w:val="65"/>
            </w:pPr>
            <w:r>
              <w:t>20</w:t>
            </w:r>
          </w:p>
        </w:tc>
        <w:tc>
          <w:tcPr>
            <w:tcW w:w="1267" w:type="pct"/>
            <w:vAlign w:val="center"/>
          </w:tcPr>
          <w:p>
            <w:pPr>
              <w:pStyle w:val="65"/>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pct"/>
            <w:vAlign w:val="center"/>
          </w:tcPr>
          <w:p>
            <w:pPr>
              <w:pStyle w:val="65"/>
            </w:pPr>
            <w:r>
              <w:t>4</w:t>
            </w:r>
          </w:p>
        </w:tc>
        <w:tc>
          <w:tcPr>
            <w:tcW w:w="1267" w:type="pct"/>
            <w:vAlign w:val="center"/>
          </w:tcPr>
          <w:p>
            <w:pPr>
              <w:pStyle w:val="65"/>
            </w:pPr>
            <w:r>
              <w:rPr>
                <w:rFonts w:hint="eastAsia"/>
              </w:rPr>
              <w:t>写译</w:t>
            </w:r>
          </w:p>
        </w:tc>
        <w:tc>
          <w:tcPr>
            <w:tcW w:w="1267" w:type="pct"/>
            <w:vAlign w:val="center"/>
          </w:tcPr>
          <w:p>
            <w:pPr>
              <w:pStyle w:val="65"/>
            </w:pPr>
            <w:r>
              <w:t>10</w:t>
            </w:r>
          </w:p>
        </w:tc>
        <w:tc>
          <w:tcPr>
            <w:tcW w:w="1267" w:type="pct"/>
            <w:vAlign w:val="center"/>
          </w:tcPr>
          <w:p>
            <w:pPr>
              <w:pStyle w:val="65"/>
            </w:pPr>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pct"/>
            <w:gridSpan w:val="2"/>
            <w:vAlign w:val="center"/>
          </w:tcPr>
          <w:p>
            <w:pPr>
              <w:pStyle w:val="65"/>
            </w:pPr>
            <w:r>
              <w:rPr>
                <w:rFonts w:hint="eastAsia"/>
              </w:rPr>
              <w:t>合计</w:t>
            </w:r>
          </w:p>
        </w:tc>
        <w:tc>
          <w:tcPr>
            <w:tcW w:w="1267" w:type="pct"/>
            <w:vAlign w:val="center"/>
          </w:tcPr>
          <w:p>
            <w:pPr>
              <w:pStyle w:val="65"/>
            </w:pPr>
            <w:r>
              <w:t>45</w:t>
            </w:r>
          </w:p>
        </w:tc>
        <w:tc>
          <w:tcPr>
            <w:tcW w:w="1267" w:type="pct"/>
            <w:vAlign w:val="center"/>
          </w:tcPr>
          <w:p>
            <w:pPr>
              <w:pStyle w:val="65"/>
            </w:pPr>
            <w:r>
              <w:t>45</w:t>
            </w:r>
          </w:p>
        </w:tc>
      </w:tr>
    </w:tbl>
    <w:p>
      <w:pPr>
        <w:pStyle w:val="61"/>
        <w:spacing w:before="163" w:after="163"/>
      </w:pPr>
      <w:r>
        <w:rPr>
          <w:rFonts w:hint="eastAsia"/>
        </w:rPr>
        <w:t>五、教学方法与教学手段</w:t>
      </w:r>
    </w:p>
    <w:p>
      <w:pPr>
        <w:ind w:left="480" w:firstLine="0" w:firstLineChars="0"/>
      </w:pPr>
      <w:r>
        <w:rPr>
          <w:rFonts w:hint="eastAsia"/>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pPr>
        <w:pStyle w:val="61"/>
        <w:spacing w:before="163" w:after="163"/>
      </w:pPr>
      <w:r>
        <w:rPr>
          <w:rFonts w:hint="eastAsia"/>
        </w:rPr>
        <w:t>六、课程考核方案</w:t>
      </w:r>
    </w:p>
    <w:p>
      <w:pPr>
        <w:ind w:firstLine="480"/>
      </w:pPr>
      <w:r>
        <w:rPr>
          <w:rFonts w:hint="eastAsia"/>
        </w:rPr>
        <w:t>（一）课程考核方式包括包括结课考核、平时情况考核等。结课考核采用机考（闭卷）形式。</w:t>
      </w:r>
    </w:p>
    <w:p>
      <w:pPr>
        <w:ind w:firstLine="480"/>
      </w:pPr>
      <w:r>
        <w:rPr>
          <w:rFonts w:hint="eastAsia"/>
        </w:rPr>
        <w:t>（二）课程总评成绩</w:t>
      </w:r>
      <w:r>
        <w:t>=</w:t>
      </w:r>
      <w:r>
        <w:rPr>
          <w:rFonts w:hint="eastAsia"/>
        </w:rPr>
        <w:t>平时成绩</w:t>
      </w:r>
      <w:r>
        <w:t>×40%+</w:t>
      </w:r>
      <w:r>
        <w:rPr>
          <w:rFonts w:hint="eastAsia"/>
        </w:rPr>
        <w:t>结课成绩</w:t>
      </w:r>
      <w:r>
        <w:t>×60%</w:t>
      </w:r>
      <w:r>
        <w:rPr>
          <w:rFonts w:hint="eastAsia"/>
        </w:rPr>
        <w:t>。具体考核评价细则如下：</w:t>
      </w:r>
    </w:p>
    <w:p>
      <w:pPr>
        <w:ind w:left="560" w:firstLine="0" w:firstLineChars="0"/>
      </w:pP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202"/>
        <w:gridCol w:w="785"/>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94" w:type="pct"/>
            <w:tcMar>
              <w:left w:w="28" w:type="dxa"/>
              <w:right w:w="28" w:type="dxa"/>
            </w:tcMar>
            <w:vAlign w:val="center"/>
          </w:tcPr>
          <w:p>
            <w:pPr>
              <w:pStyle w:val="65"/>
            </w:pPr>
            <w:r>
              <w:rPr>
                <w:rFonts w:hint="eastAsia"/>
              </w:rPr>
              <w:t>成绩构成</w:t>
            </w:r>
          </w:p>
          <w:p>
            <w:pPr>
              <w:pStyle w:val="65"/>
            </w:pPr>
            <w:r>
              <w:rPr>
                <w:rFonts w:hint="eastAsia"/>
              </w:rPr>
              <w:t>（权重）</w:t>
            </w:r>
          </w:p>
        </w:tc>
        <w:tc>
          <w:tcPr>
            <w:tcW w:w="712" w:type="pct"/>
            <w:tcMar>
              <w:left w:w="28" w:type="dxa"/>
              <w:right w:w="28" w:type="dxa"/>
            </w:tcMar>
            <w:vAlign w:val="center"/>
          </w:tcPr>
          <w:p>
            <w:pPr>
              <w:pStyle w:val="65"/>
            </w:pPr>
            <w:r>
              <w:rPr>
                <w:rFonts w:hint="eastAsia"/>
              </w:rPr>
              <w:t>考核评价环节</w:t>
            </w:r>
          </w:p>
        </w:tc>
        <w:tc>
          <w:tcPr>
            <w:tcW w:w="465" w:type="pct"/>
            <w:vAlign w:val="center"/>
          </w:tcPr>
          <w:p>
            <w:pPr>
              <w:pStyle w:val="65"/>
            </w:pPr>
            <w:r>
              <w:rPr>
                <w:rFonts w:hint="eastAsia"/>
              </w:rPr>
              <w:t>占比</w:t>
            </w:r>
          </w:p>
        </w:tc>
        <w:tc>
          <w:tcPr>
            <w:tcW w:w="2929" w:type="pct"/>
            <w:vAlign w:val="center"/>
          </w:tcPr>
          <w:p>
            <w:pPr>
              <w:pStyle w:val="65"/>
            </w:pPr>
            <w:r>
              <w:rPr>
                <w:rFonts w:hint="eastAsia"/>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4" w:type="pct"/>
            <w:vMerge w:val="restart"/>
            <w:tcMar>
              <w:left w:w="28" w:type="dxa"/>
              <w:right w:w="28" w:type="dxa"/>
            </w:tcMar>
            <w:vAlign w:val="center"/>
          </w:tcPr>
          <w:p>
            <w:pPr>
              <w:pStyle w:val="65"/>
            </w:pPr>
            <w:r>
              <w:rPr>
                <w:rFonts w:hint="eastAsia"/>
              </w:rPr>
              <w:t>平时成绩</w:t>
            </w:r>
          </w:p>
          <w:p>
            <w:pPr>
              <w:pStyle w:val="65"/>
            </w:pPr>
            <w:r>
              <w:rPr>
                <w:rFonts w:hint="eastAsia"/>
              </w:rPr>
              <w:t>（</w:t>
            </w:r>
            <w:r>
              <w:t>40%</w:t>
            </w:r>
            <w:r>
              <w:rPr>
                <w:rFonts w:hint="eastAsia"/>
              </w:rPr>
              <w:t>）</w:t>
            </w:r>
          </w:p>
        </w:tc>
        <w:tc>
          <w:tcPr>
            <w:tcW w:w="712" w:type="pct"/>
            <w:tcMar>
              <w:left w:w="28" w:type="dxa"/>
              <w:right w:w="28" w:type="dxa"/>
            </w:tcMar>
            <w:vAlign w:val="center"/>
          </w:tcPr>
          <w:p>
            <w:pPr>
              <w:pStyle w:val="65"/>
            </w:pPr>
            <w:r>
              <w:rPr>
                <w:rFonts w:hint="eastAsia"/>
              </w:rPr>
              <w:t>出勤情况</w:t>
            </w:r>
          </w:p>
        </w:tc>
        <w:tc>
          <w:tcPr>
            <w:tcW w:w="465" w:type="pct"/>
            <w:vAlign w:val="center"/>
          </w:tcPr>
          <w:p>
            <w:pPr>
              <w:pStyle w:val="65"/>
            </w:pPr>
            <w:r>
              <w:t>0.3</w:t>
            </w:r>
          </w:p>
        </w:tc>
        <w:tc>
          <w:tcPr>
            <w:tcW w:w="2929" w:type="pct"/>
            <w:vAlign w:val="center"/>
          </w:tcPr>
          <w:p>
            <w:pPr>
              <w:pStyle w:val="65"/>
              <w:jc w:val="both"/>
            </w:pPr>
            <w:r>
              <w:rPr>
                <w:rFonts w:hint="eastAsia"/>
              </w:rPr>
              <w:t>课堂不定期点名，考核能否按时到勤，旷课一次扣</w:t>
            </w:r>
            <w:r>
              <w:t>20</w:t>
            </w:r>
            <w:r>
              <w:rPr>
                <w:rFonts w:hint="eastAsia"/>
              </w:rPr>
              <w:t>分，迟到与早退一次扣</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94" w:type="pct"/>
            <w:vMerge w:val="continue"/>
            <w:vAlign w:val="center"/>
          </w:tcPr>
          <w:p>
            <w:pPr>
              <w:pStyle w:val="65"/>
            </w:pPr>
          </w:p>
        </w:tc>
        <w:tc>
          <w:tcPr>
            <w:tcW w:w="712" w:type="pct"/>
            <w:tcMar>
              <w:left w:w="28" w:type="dxa"/>
              <w:right w:w="28" w:type="dxa"/>
            </w:tcMar>
            <w:vAlign w:val="center"/>
          </w:tcPr>
          <w:p>
            <w:pPr>
              <w:pStyle w:val="65"/>
            </w:pPr>
            <w:r>
              <w:rPr>
                <w:rFonts w:hint="eastAsia"/>
              </w:rPr>
              <w:t>平时作业</w:t>
            </w:r>
          </w:p>
        </w:tc>
        <w:tc>
          <w:tcPr>
            <w:tcW w:w="465" w:type="pct"/>
            <w:vAlign w:val="center"/>
          </w:tcPr>
          <w:p>
            <w:pPr>
              <w:pStyle w:val="65"/>
            </w:pPr>
            <w:r>
              <w:t>0.4</w:t>
            </w:r>
          </w:p>
        </w:tc>
        <w:tc>
          <w:tcPr>
            <w:tcW w:w="2929" w:type="pct"/>
            <w:vAlign w:val="center"/>
          </w:tcPr>
          <w:p>
            <w:pPr>
              <w:pStyle w:val="65"/>
              <w:jc w:val="both"/>
            </w:pPr>
            <w:r>
              <w:rPr>
                <w:rFonts w:hint="eastAsia"/>
              </w:rPr>
              <w:t>每章节对应有思考题和习题，考核学生对每节课知识点的复习、理解和掌握度。对每次作业完成情况做记录并百分制打分，计算全部作业的平均成绩（占</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vMerge w:val="continue"/>
            <w:vAlign w:val="center"/>
          </w:tcPr>
          <w:p>
            <w:pPr>
              <w:pStyle w:val="65"/>
            </w:pPr>
          </w:p>
        </w:tc>
        <w:tc>
          <w:tcPr>
            <w:tcW w:w="712" w:type="pct"/>
            <w:tcMar>
              <w:left w:w="28" w:type="dxa"/>
              <w:right w:w="28" w:type="dxa"/>
            </w:tcMar>
            <w:vAlign w:val="center"/>
          </w:tcPr>
          <w:p>
            <w:pPr>
              <w:pStyle w:val="65"/>
            </w:pPr>
            <w:r>
              <w:rPr>
                <w:rFonts w:hint="eastAsia"/>
              </w:rPr>
              <w:t>课堂表现</w:t>
            </w:r>
          </w:p>
        </w:tc>
        <w:tc>
          <w:tcPr>
            <w:tcW w:w="465" w:type="pct"/>
            <w:vAlign w:val="center"/>
          </w:tcPr>
          <w:p>
            <w:pPr>
              <w:pStyle w:val="65"/>
            </w:pPr>
            <w:r>
              <w:t>0.3</w:t>
            </w:r>
          </w:p>
        </w:tc>
        <w:tc>
          <w:tcPr>
            <w:tcW w:w="2929" w:type="pct"/>
            <w:vAlign w:val="center"/>
          </w:tcPr>
          <w:p>
            <w:pPr>
              <w:pStyle w:val="65"/>
              <w:jc w:val="both"/>
            </w:pPr>
            <w:r>
              <w:rPr>
                <w:rFonts w:hint="eastAsia"/>
              </w:rPr>
              <w:t>听课情况，关注学生听课的精神状态，随时做记录，以督促学生按时上课，认真听讲（占</w:t>
            </w:r>
            <w:r>
              <w:t>30%</w:t>
            </w:r>
            <w:r>
              <w:rPr>
                <w:rFonts w:hint="eastAsia"/>
              </w:rPr>
              <w:t>）；课堂随机提问，提高学生上课精神的集中度，并考察学生当堂课程的掌握情况（占</w:t>
            </w:r>
            <w:r>
              <w:t>30%</w:t>
            </w:r>
            <w:r>
              <w:rPr>
                <w:rFonts w:hint="eastAsia"/>
              </w:rPr>
              <w:t>）；课堂测试，以章节为单位，每个独立的知识体系，课堂给出</w:t>
            </w:r>
            <w:r>
              <w:t>3-5</w:t>
            </w:r>
            <w:r>
              <w:rPr>
                <w:rFonts w:hint="eastAsia"/>
              </w:rPr>
              <w:t>个题目，以测试学生的掌握情况（占</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94" w:type="pct"/>
            <w:vAlign w:val="center"/>
          </w:tcPr>
          <w:p>
            <w:pPr>
              <w:pStyle w:val="65"/>
            </w:pPr>
            <w:r>
              <w:rPr>
                <w:rFonts w:hint="eastAsia"/>
              </w:rPr>
              <w:t>结课成绩</w:t>
            </w:r>
          </w:p>
          <w:p>
            <w:pPr>
              <w:pStyle w:val="65"/>
            </w:pPr>
            <w:r>
              <w:rPr>
                <w:rFonts w:hint="eastAsia"/>
              </w:rPr>
              <w:t>（</w:t>
            </w:r>
            <w:r>
              <w:t>60%</w:t>
            </w:r>
            <w:r>
              <w:rPr>
                <w:rFonts w:hint="eastAsia"/>
              </w:rPr>
              <w:t>）</w:t>
            </w:r>
          </w:p>
        </w:tc>
        <w:tc>
          <w:tcPr>
            <w:tcW w:w="712" w:type="pct"/>
            <w:tcMar>
              <w:left w:w="28" w:type="dxa"/>
              <w:right w:w="28" w:type="dxa"/>
            </w:tcMar>
            <w:vAlign w:val="center"/>
          </w:tcPr>
          <w:p>
            <w:pPr>
              <w:pStyle w:val="65"/>
            </w:pPr>
            <w:r>
              <w:rPr>
                <w:rFonts w:hint="eastAsia"/>
              </w:rPr>
              <w:t>机考</w:t>
            </w:r>
          </w:p>
        </w:tc>
        <w:tc>
          <w:tcPr>
            <w:tcW w:w="465" w:type="pct"/>
            <w:vAlign w:val="center"/>
          </w:tcPr>
          <w:p>
            <w:pPr>
              <w:pStyle w:val="65"/>
            </w:pPr>
            <w:r>
              <w:t>1</w:t>
            </w:r>
          </w:p>
        </w:tc>
        <w:tc>
          <w:tcPr>
            <w:tcW w:w="2929" w:type="pct"/>
            <w:vAlign w:val="center"/>
          </w:tcPr>
          <w:p>
            <w:pPr>
              <w:pStyle w:val="65"/>
              <w:jc w:val="both"/>
            </w:pPr>
            <w:r>
              <w:rPr>
                <w:rFonts w:hint="eastAsia"/>
              </w:rPr>
              <w:t>考试题型包括听力题、选择题、阅读题、翻译及写作等（每次考核可能题型不同，以当次考核题型为准）。</w:t>
            </w:r>
          </w:p>
        </w:tc>
      </w:tr>
    </w:tbl>
    <w:p>
      <w:pPr>
        <w:pStyle w:val="61"/>
        <w:spacing w:before="163" w:after="163"/>
      </w:pPr>
      <w:r>
        <w:rPr>
          <w:rFonts w:hint="eastAsia"/>
        </w:rPr>
        <w:t>七、课程实施与保障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1937"/>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1</w:t>
            </w:r>
          </w:p>
        </w:tc>
        <w:tc>
          <w:tcPr>
            <w:tcW w:w="1158" w:type="pct"/>
            <w:tcMar>
              <w:left w:w="28" w:type="dxa"/>
              <w:right w:w="28" w:type="dxa"/>
            </w:tcMar>
            <w:vAlign w:val="center"/>
          </w:tcPr>
          <w:p>
            <w:pPr>
              <w:pStyle w:val="65"/>
            </w:pPr>
            <w:r>
              <w:rPr>
                <w:rFonts w:hint="eastAsia"/>
              </w:rPr>
              <w:t>备课</w:t>
            </w:r>
          </w:p>
        </w:tc>
        <w:tc>
          <w:tcPr>
            <w:tcW w:w="3589" w:type="pct"/>
            <w:vAlign w:val="center"/>
          </w:tcPr>
          <w:p>
            <w:pPr>
              <w:pStyle w:val="65"/>
              <w:jc w:val="both"/>
            </w:pPr>
            <w:r>
              <w:t>1.</w:t>
            </w:r>
            <w:r>
              <w:rPr>
                <w:rFonts w:hint="eastAsia"/>
              </w:rPr>
              <w:t>掌握本课程教学大纲内容，严格按照教学大纲要求进行本课程教学内容的组织；</w:t>
            </w:r>
          </w:p>
          <w:p>
            <w:pPr>
              <w:pStyle w:val="65"/>
              <w:jc w:val="both"/>
            </w:pP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5"/>
              <w:jc w:val="both"/>
            </w:pPr>
            <w:r>
              <w:t>3.</w:t>
            </w:r>
            <w:r>
              <w:rPr>
                <w:rFonts w:hint="eastAsia"/>
              </w:rPr>
              <w:t>结合课程特点，制作课件，运用多媒体教学手段讲授部分教学内容；</w:t>
            </w:r>
          </w:p>
          <w:p>
            <w:pPr>
              <w:pStyle w:val="65"/>
              <w:jc w:val="both"/>
            </w:pP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2</w:t>
            </w:r>
          </w:p>
        </w:tc>
        <w:tc>
          <w:tcPr>
            <w:tcW w:w="1158" w:type="pct"/>
            <w:tcMar>
              <w:left w:w="28" w:type="dxa"/>
              <w:right w:w="28" w:type="dxa"/>
            </w:tcMar>
            <w:vAlign w:val="center"/>
          </w:tcPr>
          <w:p>
            <w:pPr>
              <w:pStyle w:val="65"/>
            </w:pPr>
            <w:r>
              <w:rPr>
                <w:rFonts w:hint="eastAsia"/>
              </w:rPr>
              <w:t>讲授</w:t>
            </w:r>
          </w:p>
        </w:tc>
        <w:tc>
          <w:tcPr>
            <w:tcW w:w="3589" w:type="pct"/>
            <w:vAlign w:val="center"/>
          </w:tcPr>
          <w:p>
            <w:pPr>
              <w:pStyle w:val="65"/>
              <w:jc w:val="both"/>
            </w:pPr>
            <w:r>
              <w:t>1.</w:t>
            </w:r>
            <w:r>
              <w:rPr>
                <w:rFonts w:hint="eastAsia"/>
              </w:rPr>
              <w:t>要点准确，推理正确，条理清晰，重点突出，理论联系实际，熟练地解答和讲解例题。</w:t>
            </w:r>
          </w:p>
          <w:p>
            <w:pPr>
              <w:pStyle w:val="65"/>
              <w:jc w:val="both"/>
            </w:pPr>
            <w:r>
              <w:t>2.</w:t>
            </w:r>
            <w:r>
              <w:rPr>
                <w:rFonts w:hint="eastAsia"/>
              </w:rPr>
              <w:t>采用多种教学方式（如启发式教学、案例分析教学、讨论式教学、多媒体示范教学等），注重培养学生的英语素养。</w:t>
            </w:r>
          </w:p>
          <w:p>
            <w:pPr>
              <w:pStyle w:val="65"/>
              <w:jc w:val="both"/>
            </w:pPr>
            <w:r>
              <w:t>3.</w:t>
            </w:r>
            <w:r>
              <w:rPr>
                <w:rFonts w:hint="eastAsia"/>
              </w:rPr>
              <w:t>多媒体教学手段，以培养学生实践动手的能力。</w:t>
            </w:r>
          </w:p>
          <w:p>
            <w:pPr>
              <w:pStyle w:val="65"/>
              <w:jc w:val="both"/>
            </w:pPr>
            <w:r>
              <w:t>4.</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3</w:t>
            </w:r>
          </w:p>
        </w:tc>
        <w:tc>
          <w:tcPr>
            <w:tcW w:w="1158" w:type="pct"/>
            <w:tcMar>
              <w:left w:w="28" w:type="dxa"/>
              <w:right w:w="28" w:type="dxa"/>
            </w:tcMar>
            <w:vAlign w:val="center"/>
          </w:tcPr>
          <w:p>
            <w:pPr>
              <w:pStyle w:val="65"/>
            </w:pPr>
            <w:r>
              <w:rPr>
                <w:rFonts w:hint="eastAsia"/>
              </w:rPr>
              <w:t>作业布置与批改</w:t>
            </w:r>
          </w:p>
        </w:tc>
        <w:tc>
          <w:tcPr>
            <w:tcW w:w="3589" w:type="pct"/>
            <w:vAlign w:val="center"/>
          </w:tcPr>
          <w:p>
            <w:pPr>
              <w:pStyle w:val="65"/>
              <w:jc w:val="both"/>
            </w:pPr>
            <w:r>
              <w:rPr>
                <w:rFonts w:hint="eastAsia"/>
              </w:rPr>
              <w:t>学生必须完成一定数量的作业题，是本课程教学的基本要求，是实现人才培养目标的必要手段。</w:t>
            </w:r>
          </w:p>
          <w:p>
            <w:pPr>
              <w:pStyle w:val="65"/>
              <w:jc w:val="both"/>
            </w:pPr>
            <w:r>
              <w:rPr>
                <w:rFonts w:hint="eastAsia"/>
              </w:rPr>
              <w:t>学生完成的作业必须达到以下基本要求：</w:t>
            </w:r>
          </w:p>
          <w:p>
            <w:pPr>
              <w:pStyle w:val="65"/>
              <w:jc w:val="both"/>
            </w:pPr>
            <w:r>
              <w:t>1.</w:t>
            </w:r>
            <w:r>
              <w:rPr>
                <w:rFonts w:hint="eastAsia"/>
              </w:rPr>
              <w:t>按时按量完成作业，不缺交，不抄袭；</w:t>
            </w:r>
          </w:p>
          <w:p>
            <w:pPr>
              <w:pStyle w:val="65"/>
              <w:jc w:val="both"/>
            </w:pPr>
            <w:r>
              <w:t>2.</w:t>
            </w:r>
            <w:r>
              <w:rPr>
                <w:rFonts w:hint="eastAsia"/>
              </w:rPr>
              <w:t>作业本规范。书写清晰，制证、登账、编表按规定和规范处理；</w:t>
            </w:r>
          </w:p>
          <w:p>
            <w:pPr>
              <w:pStyle w:val="65"/>
              <w:jc w:val="both"/>
            </w:pPr>
            <w:r>
              <w:t>3.</w:t>
            </w:r>
            <w:r>
              <w:rPr>
                <w:rFonts w:hint="eastAsia"/>
              </w:rPr>
              <w:t>解题方法和步骤正确。</w:t>
            </w:r>
          </w:p>
          <w:p>
            <w:pPr>
              <w:pStyle w:val="65"/>
              <w:jc w:val="both"/>
            </w:pPr>
            <w:r>
              <w:rPr>
                <w:rFonts w:hint="eastAsia"/>
              </w:rPr>
              <w:t>教师批改或讲评作业要求如下：</w:t>
            </w:r>
          </w:p>
          <w:p>
            <w:pPr>
              <w:pStyle w:val="65"/>
              <w:jc w:val="both"/>
            </w:pPr>
            <w:r>
              <w:t>1.</w:t>
            </w:r>
            <w:r>
              <w:rPr>
                <w:rFonts w:hint="eastAsia"/>
              </w:rPr>
              <w:t>学生的作业要全批全改，并按时批改、讲评学生每次交来的作业；</w:t>
            </w:r>
          </w:p>
          <w:p>
            <w:pPr>
              <w:pStyle w:val="65"/>
              <w:jc w:val="both"/>
            </w:pPr>
            <w:r>
              <w:t>2.</w:t>
            </w:r>
            <w:r>
              <w:rPr>
                <w:rFonts w:hint="eastAsia"/>
              </w:rPr>
              <w:t>教师批改或讲评作业要认真、细致，每次批改或讲评作业后，按百分制评定成绩，并写明日期；</w:t>
            </w:r>
          </w:p>
          <w:p>
            <w:pPr>
              <w:pStyle w:val="65"/>
              <w:jc w:val="both"/>
            </w:pP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4</w:t>
            </w:r>
          </w:p>
        </w:tc>
        <w:tc>
          <w:tcPr>
            <w:tcW w:w="1158" w:type="pct"/>
            <w:tcMar>
              <w:left w:w="28" w:type="dxa"/>
              <w:right w:w="28" w:type="dxa"/>
            </w:tcMar>
            <w:vAlign w:val="center"/>
          </w:tcPr>
          <w:p>
            <w:pPr>
              <w:pStyle w:val="65"/>
            </w:pPr>
            <w:r>
              <w:rPr>
                <w:rFonts w:hint="eastAsia"/>
              </w:rPr>
              <w:t>课外答疑</w:t>
            </w:r>
          </w:p>
        </w:tc>
        <w:tc>
          <w:tcPr>
            <w:tcW w:w="3589" w:type="pct"/>
            <w:vAlign w:val="center"/>
          </w:tcPr>
          <w:p>
            <w:pPr>
              <w:pStyle w:val="65"/>
              <w:jc w:val="both"/>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5</w:t>
            </w:r>
          </w:p>
        </w:tc>
        <w:tc>
          <w:tcPr>
            <w:tcW w:w="1158" w:type="pct"/>
            <w:tcMar>
              <w:left w:w="28" w:type="dxa"/>
              <w:right w:w="28" w:type="dxa"/>
            </w:tcMar>
            <w:vAlign w:val="center"/>
          </w:tcPr>
          <w:p>
            <w:pPr>
              <w:pStyle w:val="65"/>
            </w:pPr>
            <w:r>
              <w:rPr>
                <w:rFonts w:hint="eastAsia"/>
              </w:rPr>
              <w:t>成绩考核</w:t>
            </w:r>
          </w:p>
        </w:tc>
        <w:tc>
          <w:tcPr>
            <w:tcW w:w="3589" w:type="pct"/>
            <w:vAlign w:val="center"/>
          </w:tcPr>
          <w:p>
            <w:pPr>
              <w:pStyle w:val="65"/>
              <w:jc w:val="both"/>
            </w:pPr>
            <w:r>
              <w:rPr>
                <w:rFonts w:hint="eastAsia"/>
              </w:rPr>
              <w:t>本课程考核的方式：考试。考试试卷采取教考分离，抽卷形式，统一安排监考。总评成绩的评定见课程评分方案。有下列情况之一者，总评成绩为不及格：</w:t>
            </w:r>
          </w:p>
          <w:p>
            <w:pPr>
              <w:pStyle w:val="65"/>
              <w:jc w:val="both"/>
            </w:pPr>
            <w:r>
              <w:t>1.</w:t>
            </w:r>
            <w:r>
              <w:rPr>
                <w:rFonts w:hint="eastAsia"/>
              </w:rPr>
              <w:t>缺交作业次数达</w:t>
            </w:r>
            <w:r>
              <w:t>1/3</w:t>
            </w:r>
            <w:r>
              <w:rPr>
                <w:rFonts w:hint="eastAsia"/>
              </w:rPr>
              <w:t>以上者。</w:t>
            </w:r>
          </w:p>
          <w:p>
            <w:pPr>
              <w:pStyle w:val="65"/>
              <w:jc w:val="both"/>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65"/>
            </w:pPr>
            <w:r>
              <w:t>6</w:t>
            </w:r>
          </w:p>
        </w:tc>
        <w:tc>
          <w:tcPr>
            <w:tcW w:w="1158" w:type="pct"/>
            <w:tcMar>
              <w:left w:w="28" w:type="dxa"/>
              <w:right w:w="28" w:type="dxa"/>
            </w:tcMar>
            <w:vAlign w:val="center"/>
          </w:tcPr>
          <w:p>
            <w:pPr>
              <w:pStyle w:val="65"/>
            </w:pPr>
            <w:r>
              <w:rPr>
                <w:rFonts w:hint="eastAsia"/>
              </w:rPr>
              <w:t>第二课堂活动</w:t>
            </w:r>
          </w:p>
        </w:tc>
        <w:tc>
          <w:tcPr>
            <w:tcW w:w="3589" w:type="pct"/>
            <w:vAlign w:val="center"/>
          </w:tcPr>
          <w:p>
            <w:pPr>
              <w:pStyle w:val="65"/>
              <w:jc w:val="both"/>
            </w:pPr>
            <w:r>
              <w:rPr>
                <w:rFonts w:hint="eastAsia"/>
              </w:rPr>
              <w:t>为了培养学生综合运用所学知识的能力和创新精神，学校每年举办英语演讲、写作和阅读竞赛；组织学生参加市、省及国家级比赛。</w:t>
            </w:r>
          </w:p>
        </w:tc>
      </w:tr>
    </w:tbl>
    <w:p>
      <w:pPr>
        <w:ind w:left="480" w:firstLine="0" w:firstLineChars="0"/>
      </w:pPr>
    </w:p>
    <w:p>
      <w:pPr>
        <w:pStyle w:val="61"/>
        <w:spacing w:before="163" w:after="163"/>
      </w:pPr>
      <w:r>
        <w:rPr>
          <w:rFonts w:hint="eastAsia"/>
        </w:rPr>
        <w:t>八、有关说明</w:t>
      </w:r>
    </w:p>
    <w:p>
      <w:pPr>
        <w:ind w:firstLine="480"/>
      </w:pPr>
      <w:r>
        <w:rPr>
          <w:rFonts w:hint="eastAsia"/>
        </w:rPr>
        <w:t>（一）持续改进</w:t>
      </w:r>
    </w:p>
    <w:p>
      <w:pPr>
        <w:ind w:firstLine="480"/>
      </w:pPr>
      <w:r>
        <w:rPr>
          <w:rFonts w:hint="eastAsia"/>
        </w:rPr>
        <w:t>本课程根据学生作业、课堂讨论、平时考核情况和学生、教学督导等的反馈，及时对教学中的不足之处进行改进，并在下一轮课程教学中整改完善。</w:t>
      </w:r>
    </w:p>
    <w:p>
      <w:pPr>
        <w:ind w:firstLine="480"/>
      </w:pPr>
      <w:r>
        <w:rPr>
          <w:rFonts w:hint="eastAsia"/>
        </w:rPr>
        <w:t>（二）教学建议</w:t>
      </w:r>
    </w:p>
    <w:p>
      <w:pPr>
        <w:ind w:firstLine="480"/>
      </w:pPr>
      <w:r>
        <w:rPr>
          <w:rFonts w:hint="eastAsia"/>
        </w:rPr>
        <w:t>实行分级教学、分类指导、自主学习。</w:t>
      </w:r>
    </w:p>
    <w:p>
      <w:pPr>
        <w:pStyle w:val="84"/>
      </w:pPr>
      <w:r>
        <w:rPr>
          <w:rFonts w:hint="eastAsia"/>
        </w:rPr>
        <w:t>执笔人：丁金淑</w:t>
      </w:r>
    </w:p>
    <w:p>
      <w:pPr>
        <w:pStyle w:val="84"/>
      </w:pPr>
      <w:r>
        <w:rPr>
          <w:rFonts w:hint="eastAsia"/>
        </w:rPr>
        <w:t>审定人：朱江</w:t>
      </w:r>
    </w:p>
    <w:p>
      <w:pPr>
        <w:pStyle w:val="84"/>
      </w:pPr>
      <w:r>
        <w:rPr>
          <w:rFonts w:hint="eastAsia"/>
        </w:rPr>
        <w:t>批准人：李静</w:t>
      </w:r>
    </w:p>
    <w:p>
      <w:pPr>
        <w:ind w:left="480" w:firstLine="0" w:firstLineChars="0"/>
        <w:sectPr>
          <w:pgSz w:w="11906" w:h="16838"/>
          <w:pgMar w:top="1440" w:right="1800" w:bottom="1440" w:left="1800" w:header="567" w:footer="992" w:gutter="0"/>
          <w:cols w:space="425" w:num="1"/>
          <w:docGrid w:type="lines" w:linePitch="326" w:charSpace="0"/>
        </w:sectPr>
      </w:pPr>
    </w:p>
    <w:p>
      <w:pPr>
        <w:pStyle w:val="50"/>
        <w:spacing w:before="326"/>
      </w:pPr>
      <w:bookmarkStart w:id="82" w:name="_Toc28887971"/>
      <w:bookmarkStart w:id="83" w:name="_Toc531124173"/>
      <w:r>
        <w:rPr>
          <w:rFonts w:hint="eastAsia"/>
        </w:rPr>
        <w:t>物理实验</w:t>
      </w:r>
      <w:r>
        <w:t>A</w:t>
      </w:r>
      <w:r>
        <w:rPr>
          <w:rFonts w:hint="eastAsia"/>
        </w:rPr>
        <w:t>（上）课程教学大纲</w:t>
      </w:r>
      <w:bookmarkEnd w:id="82"/>
      <w:bookmarkEnd w:id="83"/>
    </w:p>
    <w:p>
      <w:pPr>
        <w:pStyle w:val="87"/>
        <w:ind w:firstLine="602"/>
      </w:pPr>
      <w:r>
        <w:rPr>
          <w:rFonts w:hint="eastAsia"/>
        </w:rPr>
        <w:t>（</w:t>
      </w:r>
      <w:r>
        <w:t>ExperimentsofCollegePhysicsA(I)</w:t>
      </w:r>
      <w:r>
        <w:rPr>
          <w:rFonts w:hint="eastAsia"/>
        </w:rPr>
        <w:t>）</w:t>
      </w:r>
    </w:p>
    <w:p>
      <w:pPr>
        <w:pStyle w:val="61"/>
        <w:spacing w:before="163" w:after="163"/>
      </w:pPr>
      <w:r>
        <w:rPr>
          <w:rFonts w:hint="eastAsia"/>
        </w:rPr>
        <w:t>一、课程概况</w:t>
      </w:r>
    </w:p>
    <w:p>
      <w:pPr>
        <w:ind w:firstLine="480"/>
      </w:pPr>
      <w:r>
        <w:rPr>
          <w:rFonts w:hint="eastAsia"/>
        </w:rPr>
        <w:t>课程代码：</w:t>
      </w:r>
      <w:r>
        <w:t>0802601</w:t>
      </w:r>
    </w:p>
    <w:p>
      <w:pPr>
        <w:ind w:firstLine="480"/>
      </w:pPr>
      <w:r>
        <w:rPr>
          <w:rFonts w:hint="eastAsia"/>
        </w:rPr>
        <w:t>学分：</w:t>
      </w:r>
      <w:r>
        <w:t>1.5</w:t>
      </w:r>
    </w:p>
    <w:p>
      <w:pPr>
        <w:ind w:firstLine="480"/>
      </w:pPr>
      <w:r>
        <w:rPr>
          <w:rFonts w:hint="eastAsia"/>
        </w:rPr>
        <w:t>学时：24H</w:t>
      </w:r>
    </w:p>
    <w:p>
      <w:pPr>
        <w:ind w:firstLine="480"/>
      </w:pPr>
      <w:r>
        <w:rPr>
          <w:rFonts w:hint="eastAsia"/>
        </w:rPr>
        <w:t>先修课程：高等数学</w:t>
      </w:r>
    </w:p>
    <w:p>
      <w:pPr>
        <w:ind w:firstLine="480"/>
      </w:pPr>
      <w:r>
        <w:rPr>
          <w:rFonts w:hint="eastAsia"/>
        </w:rPr>
        <w:t>适用专业：机械设计制造及其自动化</w:t>
      </w:r>
    </w:p>
    <w:p>
      <w:pPr>
        <w:ind w:firstLine="480"/>
      </w:pPr>
      <w:r>
        <w:rPr>
          <w:rFonts w:hint="eastAsia"/>
        </w:rPr>
        <w:t>教材：《物理实验》，金雪尘、王刚、李恒梅，南京大学出版社，</w:t>
      </w:r>
      <w:r>
        <w:t>2017.1</w:t>
      </w:r>
    </w:p>
    <w:p>
      <w:pPr>
        <w:ind w:firstLine="480"/>
      </w:pPr>
      <w:r>
        <w:rPr>
          <w:rFonts w:hint="eastAsia"/>
        </w:rPr>
        <w:t>课程归口：数理与化工学院</w:t>
      </w:r>
    </w:p>
    <w:p>
      <w:pPr>
        <w:ind w:firstLine="480"/>
      </w:pPr>
      <w:r>
        <w:rPr>
          <w:rFonts w:hint="eastAsia"/>
        </w:rPr>
        <w:t>课程的性质与任务：本课程是材料成型及控制工程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61"/>
        <w:spacing w:before="163" w:after="163"/>
      </w:pPr>
      <w:r>
        <w:rPr>
          <w:rFonts w:hint="eastAsia"/>
        </w:rPr>
        <w:t>二、课程目标</w:t>
      </w:r>
    </w:p>
    <w:p>
      <w:pPr>
        <w:ind w:firstLine="480"/>
      </w:pPr>
      <w:r>
        <w:rPr>
          <w:rFonts w:hint="eastAsia"/>
        </w:rPr>
        <w:t>课程目标</w:t>
      </w:r>
      <w:r>
        <w:t>1.：在操作中，学生的理论推导和逻辑思维能力能得到有效训练，能够解决工程领域的问题，进一步加深对物理原理的理解。</w:t>
      </w:r>
    </w:p>
    <w:p>
      <w:pPr>
        <w:ind w:firstLine="480"/>
      </w:pPr>
      <w:r>
        <w:t>课程目标2：培养学生在学生实验过程中注重实验规范，相互探讨、协作，顺利完成实验。</w:t>
      </w:r>
    </w:p>
    <w:p>
      <w:pPr>
        <w:ind w:firstLine="480"/>
      </w:pPr>
      <w:r>
        <w:t>课程目标3：培养学生科学的实验规范，进行系统的实验技能和实验方法的训练，学会常用仪器的操作与使用，加深对物理原理的理解。</w:t>
      </w:r>
    </w:p>
    <w:p>
      <w:pPr>
        <w:ind w:firstLine="480"/>
      </w:pPr>
      <w:r>
        <w:rPr>
          <w:rFonts w:hint="eastAsia"/>
        </w:rPr>
        <w:t>本课程设计支撑专业人才培养方案中毕业要求</w:t>
      </w:r>
      <w:r>
        <w:t>4.1</w:t>
      </w:r>
      <w:r>
        <w:rPr>
          <w:rFonts w:hint="eastAsia"/>
        </w:rPr>
        <w:t>、9.1和10.1，对应关系如表所示。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459"/>
        <w:gridCol w:w="2458"/>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vMerge w:val="restart"/>
            <w:vAlign w:val="center"/>
          </w:tcPr>
          <w:p>
            <w:pPr>
              <w:pStyle w:val="65"/>
            </w:pPr>
            <w:r>
              <w:rPr>
                <w:rFonts w:hint="eastAsia"/>
              </w:rPr>
              <w:t>毕业要求</w:t>
            </w:r>
          </w:p>
          <w:p>
            <w:pPr>
              <w:pStyle w:val="65"/>
            </w:pPr>
            <w:r>
              <w:rPr>
                <w:rFonts w:hint="eastAsia"/>
              </w:rPr>
              <w:t>指标点</w:t>
            </w:r>
          </w:p>
        </w:tc>
        <w:tc>
          <w:tcPr>
            <w:tcW w:w="4011" w:type="pct"/>
            <w:gridSpan w:val="3"/>
            <w:vAlign w:val="center"/>
          </w:tcPr>
          <w:p>
            <w:pPr>
              <w:pStyle w:val="65"/>
            </w:pPr>
            <w:r>
              <w:rPr>
                <w:rFonts w:hint="eastAsia"/>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89" w:type="pct"/>
            <w:vMerge w:val="continue"/>
          </w:tcPr>
          <w:p>
            <w:pPr>
              <w:pStyle w:val="65"/>
            </w:pPr>
          </w:p>
        </w:tc>
        <w:tc>
          <w:tcPr>
            <w:tcW w:w="1443" w:type="pct"/>
            <w:vAlign w:val="center"/>
          </w:tcPr>
          <w:p>
            <w:pPr>
              <w:pStyle w:val="65"/>
            </w:pPr>
            <w:r>
              <w:rPr>
                <w:rFonts w:hint="eastAsia"/>
              </w:rPr>
              <w:t>目标</w:t>
            </w:r>
            <w:r>
              <w:t>1</w:t>
            </w:r>
          </w:p>
        </w:tc>
        <w:tc>
          <w:tcPr>
            <w:tcW w:w="1442" w:type="pct"/>
          </w:tcPr>
          <w:p>
            <w:pPr>
              <w:pStyle w:val="65"/>
            </w:pPr>
            <w:r>
              <w:rPr>
                <w:rFonts w:hint="eastAsia"/>
              </w:rPr>
              <w:t>目标2</w:t>
            </w:r>
          </w:p>
        </w:tc>
        <w:tc>
          <w:tcPr>
            <w:tcW w:w="1126" w:type="pct"/>
          </w:tcPr>
          <w:p>
            <w:pPr>
              <w:pStyle w:val="65"/>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w:t>
            </w:r>
            <w:r>
              <w:t>4.</w:t>
            </w:r>
            <w:r>
              <w:rPr>
                <w:rFonts w:hint="eastAsia"/>
              </w:rPr>
              <w:t>1</w:t>
            </w:r>
          </w:p>
        </w:tc>
        <w:tc>
          <w:tcPr>
            <w:tcW w:w="1443" w:type="pct"/>
            <w:vAlign w:val="center"/>
          </w:tcPr>
          <w:p>
            <w:pPr>
              <w:pStyle w:val="65"/>
            </w:pPr>
            <w:r>
              <w:t>√</w:t>
            </w:r>
          </w:p>
        </w:tc>
        <w:tc>
          <w:tcPr>
            <w:tcW w:w="1442" w:type="pct"/>
          </w:tcPr>
          <w:p>
            <w:pPr>
              <w:pStyle w:val="65"/>
            </w:pPr>
          </w:p>
        </w:tc>
        <w:tc>
          <w:tcPr>
            <w:tcW w:w="1126"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毕业要求9.1</w:t>
            </w:r>
          </w:p>
        </w:tc>
        <w:tc>
          <w:tcPr>
            <w:tcW w:w="1443" w:type="pct"/>
            <w:vAlign w:val="center"/>
          </w:tcPr>
          <w:p>
            <w:pPr>
              <w:pStyle w:val="65"/>
            </w:pPr>
          </w:p>
        </w:tc>
        <w:tc>
          <w:tcPr>
            <w:tcW w:w="1442" w:type="pct"/>
          </w:tcPr>
          <w:p>
            <w:pPr>
              <w:pStyle w:val="65"/>
            </w:pPr>
            <w:r>
              <w:t>√</w:t>
            </w:r>
          </w:p>
        </w:tc>
        <w:tc>
          <w:tcPr>
            <w:tcW w:w="1126"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毕业要求10.1</w:t>
            </w:r>
          </w:p>
        </w:tc>
        <w:tc>
          <w:tcPr>
            <w:tcW w:w="1443" w:type="pct"/>
            <w:vAlign w:val="center"/>
          </w:tcPr>
          <w:p>
            <w:pPr>
              <w:pStyle w:val="65"/>
            </w:pPr>
          </w:p>
        </w:tc>
        <w:tc>
          <w:tcPr>
            <w:tcW w:w="1442" w:type="pct"/>
          </w:tcPr>
          <w:p>
            <w:pPr>
              <w:pStyle w:val="65"/>
            </w:pPr>
          </w:p>
        </w:tc>
        <w:tc>
          <w:tcPr>
            <w:tcW w:w="1126" w:type="pct"/>
          </w:tcPr>
          <w:p>
            <w:pPr>
              <w:pStyle w:val="65"/>
            </w:pPr>
            <w:r>
              <w:t>√</w:t>
            </w:r>
          </w:p>
        </w:tc>
      </w:tr>
    </w:tbl>
    <w:p>
      <w:pPr>
        <w:pStyle w:val="61"/>
        <w:spacing w:before="163" w:after="163"/>
      </w:pPr>
      <w:r>
        <w:rPr>
          <w:rFonts w:hint="eastAsia"/>
        </w:rPr>
        <w:t>三、课程内容与要求</w:t>
      </w:r>
    </w:p>
    <w:p>
      <w:pPr>
        <w:ind w:firstLine="480"/>
      </w:pPr>
      <w:r>
        <w:rPr>
          <w:rFonts w:hint="eastAsia"/>
        </w:rPr>
        <w:t>（一）绪论</w:t>
      </w:r>
    </w:p>
    <w:p>
      <w:pPr>
        <w:ind w:firstLine="480"/>
      </w:pPr>
      <w:r>
        <w:t>1.</w:t>
      </w:r>
      <w:r>
        <w:rPr>
          <w:rFonts w:hint="eastAsia"/>
        </w:rPr>
        <w:t>理解物理实验课的意义和任务；了解物理实验课的学习特点；了解实验规则及实验报告的书写要求。</w:t>
      </w:r>
    </w:p>
    <w:p>
      <w:pPr>
        <w:ind w:firstLine="480"/>
      </w:pPr>
      <w:r>
        <w:t>2.</w:t>
      </w:r>
      <w:r>
        <w:rPr>
          <w:rFonts w:hint="eastAsia"/>
        </w:rPr>
        <w:t>理解实验误差的概念及理论；掌握不确定度的计算；掌握有效数字运算法则；掌握数据处理的方法。</w:t>
      </w:r>
    </w:p>
    <w:p>
      <w:pPr>
        <w:ind w:firstLine="480"/>
      </w:pPr>
      <w:r>
        <w:rPr>
          <w:rFonts w:hint="eastAsia"/>
        </w:rPr>
        <w:t>（二）实验一物体密度的测定</w:t>
      </w:r>
    </w:p>
    <w:p>
      <w:pPr>
        <w:ind w:firstLine="480"/>
      </w:pPr>
      <w:r>
        <w:t>[</w:t>
      </w:r>
      <w:r>
        <w:rPr>
          <w:rFonts w:hint="eastAsia"/>
        </w:rPr>
        <w:t>训练内容和要求</w:t>
      </w:r>
      <w:r>
        <w:t>]</w:t>
      </w:r>
    </w:p>
    <w:p>
      <w:pPr>
        <w:ind w:firstLine="480"/>
      </w:pPr>
      <w:r>
        <w:t>1.</w:t>
      </w:r>
      <w:r>
        <w:rPr>
          <w:rFonts w:hint="eastAsia"/>
        </w:rPr>
        <w:t>会使用游标卡尺、螺旋测微器、电子天平。</w:t>
      </w:r>
    </w:p>
    <w:p>
      <w:pPr>
        <w:ind w:firstLine="480"/>
      </w:pPr>
      <w:r>
        <w:t>2.</w:t>
      </w:r>
      <w:r>
        <w:rPr>
          <w:rFonts w:hint="eastAsia"/>
        </w:rPr>
        <w:t>掌握有效数字的运算方法、会正确记录实验数据。</w:t>
      </w:r>
    </w:p>
    <w:p>
      <w:pPr>
        <w:ind w:firstLine="480"/>
      </w:pPr>
      <w:r>
        <w:t>3.</w:t>
      </w:r>
      <w:r>
        <w:rPr>
          <w:rFonts w:hint="eastAsia"/>
        </w:rPr>
        <w:t>掌握不确定度的计算方法，会用不确定度表示实验测量结果。</w:t>
      </w:r>
    </w:p>
    <w:p>
      <w:pPr>
        <w:ind w:firstLine="480"/>
      </w:pPr>
      <w:r>
        <w:t>[</w:t>
      </w:r>
      <w:r>
        <w:rPr>
          <w:rFonts w:hint="eastAsia"/>
        </w:rPr>
        <w:t>主要仪器设备</w:t>
      </w:r>
      <w:r>
        <w:t>]</w:t>
      </w:r>
    </w:p>
    <w:p>
      <w:pPr>
        <w:ind w:firstLine="480"/>
      </w:pPr>
      <w:r>
        <w:rPr>
          <w:rFonts w:hint="eastAsia"/>
        </w:rPr>
        <w:t>游标卡尺、螺旋测微器、电子天平、圆柱体。</w:t>
      </w:r>
    </w:p>
    <w:p>
      <w:pPr>
        <w:ind w:firstLine="480"/>
      </w:pPr>
      <w:r>
        <w:rPr>
          <w:rFonts w:hint="eastAsia"/>
        </w:rPr>
        <w:t>（三）实验二刚体转动惯量的实验研究</w:t>
      </w:r>
    </w:p>
    <w:p>
      <w:pPr>
        <w:ind w:firstLine="480"/>
      </w:pPr>
      <w:r>
        <w:t>[</w:t>
      </w:r>
      <w:r>
        <w:rPr>
          <w:rFonts w:hint="eastAsia"/>
        </w:rPr>
        <w:t>训练内容和要求</w:t>
      </w:r>
      <w:r>
        <w:t>]</w:t>
      </w:r>
    </w:p>
    <w:p>
      <w:pPr>
        <w:ind w:firstLine="480"/>
      </w:pPr>
      <w:r>
        <w:t>1.</w:t>
      </w:r>
      <w:r>
        <w:rPr>
          <w:rFonts w:hint="eastAsia"/>
        </w:rPr>
        <w:t>了解转动惯量的物理意义。</w:t>
      </w:r>
    </w:p>
    <w:p>
      <w:pPr>
        <w:ind w:firstLine="480"/>
      </w:pPr>
      <w:r>
        <w:t>2.</w:t>
      </w:r>
      <w:r>
        <w:rPr>
          <w:rFonts w:hint="eastAsia"/>
        </w:rPr>
        <w:t>会用三线摆测定刚体的转动惯量。</w:t>
      </w:r>
    </w:p>
    <w:p>
      <w:pPr>
        <w:ind w:firstLine="480"/>
      </w:pPr>
      <w:r>
        <w:t>3.</w:t>
      </w:r>
      <w:r>
        <w:rPr>
          <w:rFonts w:hint="eastAsia"/>
        </w:rPr>
        <w:t>会测量圆盘、圆环的转动惯量，会计算实验值、理论值和相对误差。</w:t>
      </w:r>
    </w:p>
    <w:p>
      <w:pPr>
        <w:ind w:firstLine="480"/>
      </w:pPr>
      <w:r>
        <w:t>4.</w:t>
      </w:r>
      <w:r>
        <w:rPr>
          <w:rFonts w:hint="eastAsia"/>
        </w:rPr>
        <w:t>会分析刚体转动惯量的大小与刚体的总质量、质量分布的关系。</w:t>
      </w:r>
    </w:p>
    <w:p>
      <w:pPr>
        <w:ind w:firstLine="480"/>
      </w:pPr>
      <w:r>
        <w:t>[</w:t>
      </w:r>
      <w:r>
        <w:rPr>
          <w:rFonts w:hint="eastAsia"/>
        </w:rPr>
        <w:t>主要仪器设备</w:t>
      </w:r>
      <w:r>
        <w:t>]</w:t>
      </w:r>
    </w:p>
    <w:p>
      <w:pPr>
        <w:ind w:firstLine="480"/>
      </w:pPr>
      <w:r>
        <w:rPr>
          <w:rFonts w:hint="eastAsia"/>
        </w:rPr>
        <w:t>三线摆、电子计数计时器、直尺、游标卡尺、天平。</w:t>
      </w:r>
    </w:p>
    <w:p>
      <w:pPr>
        <w:ind w:firstLine="480"/>
      </w:pPr>
      <w:r>
        <w:rPr>
          <w:rFonts w:hint="eastAsia"/>
        </w:rPr>
        <w:t>（四）实验三迈克尔逊干涉仪的调整和使用</w:t>
      </w:r>
    </w:p>
    <w:p>
      <w:pPr>
        <w:ind w:firstLine="480"/>
      </w:pPr>
      <w:r>
        <w:t>[</w:t>
      </w:r>
      <w:r>
        <w:rPr>
          <w:rFonts w:hint="eastAsia"/>
        </w:rPr>
        <w:t>训练内容和要求</w:t>
      </w:r>
      <w:r>
        <w:t>]</w:t>
      </w:r>
    </w:p>
    <w:p>
      <w:pPr>
        <w:ind w:firstLine="480"/>
      </w:pPr>
      <w:r>
        <w:t>1.</w:t>
      </w:r>
      <w:r>
        <w:rPr>
          <w:rFonts w:hint="eastAsia"/>
        </w:rPr>
        <w:t>会用实验考察等倾干涉、等厚干涉的形成条件、干涉条纹特点。</w:t>
      </w:r>
    </w:p>
    <w:p>
      <w:pPr>
        <w:ind w:firstLine="480"/>
      </w:pPr>
      <w:r>
        <w:t>2.</w:t>
      </w:r>
      <w:r>
        <w:rPr>
          <w:rFonts w:hint="eastAsia"/>
        </w:rPr>
        <w:t>了解迈克尔逊干涉仪的结构、原理及调节方法。</w:t>
      </w:r>
    </w:p>
    <w:p>
      <w:pPr>
        <w:ind w:firstLine="480"/>
      </w:pPr>
      <w:r>
        <w:t>3.</w:t>
      </w:r>
      <w:r>
        <w:rPr>
          <w:rFonts w:hint="eastAsia"/>
        </w:rPr>
        <w:t>掌握测单色激光的波长的方法。</w:t>
      </w:r>
    </w:p>
    <w:p>
      <w:pPr>
        <w:ind w:firstLine="480"/>
      </w:pPr>
      <w:r>
        <w:t>4.</w:t>
      </w:r>
      <w:r>
        <w:rPr>
          <w:rFonts w:hint="eastAsia"/>
        </w:rPr>
        <w:t>会用逐差法处理实验数据。</w:t>
      </w:r>
    </w:p>
    <w:p>
      <w:pPr>
        <w:ind w:firstLine="480"/>
      </w:pPr>
      <w:r>
        <w:t>[</w:t>
      </w:r>
      <w:r>
        <w:rPr>
          <w:rFonts w:hint="eastAsia"/>
        </w:rPr>
        <w:t>主要仪器设备</w:t>
      </w:r>
      <w:r>
        <w:t>]</w:t>
      </w:r>
    </w:p>
    <w:p>
      <w:pPr>
        <w:ind w:firstLine="480"/>
      </w:pPr>
      <w:r>
        <w:rPr>
          <w:rFonts w:hint="eastAsia"/>
        </w:rPr>
        <w:t>迈克尔逊干涉仪、氦氖激光光源。</w:t>
      </w:r>
    </w:p>
    <w:p>
      <w:pPr>
        <w:ind w:firstLine="480"/>
      </w:pPr>
      <w:r>
        <w:rPr>
          <w:rFonts w:hint="eastAsia"/>
        </w:rPr>
        <w:t>（五）实验四示波器的使用</w:t>
      </w:r>
    </w:p>
    <w:p>
      <w:pPr>
        <w:ind w:firstLine="480"/>
      </w:pPr>
      <w:r>
        <w:t>[</w:t>
      </w:r>
      <w:r>
        <w:rPr>
          <w:rFonts w:hint="eastAsia"/>
        </w:rPr>
        <w:t>训练内容和要求</w:t>
      </w:r>
      <w:r>
        <w:t>]</w:t>
      </w:r>
    </w:p>
    <w:p>
      <w:pPr>
        <w:ind w:firstLine="480"/>
      </w:pPr>
      <w:r>
        <w:t>1.</w:t>
      </w:r>
      <w:r>
        <w:rPr>
          <w:rFonts w:hint="eastAsia"/>
        </w:rPr>
        <w:t>初步了解示波器的结构、工作原理，掌握它的基本操作方法。</w:t>
      </w:r>
    </w:p>
    <w:p>
      <w:pPr>
        <w:ind w:firstLine="480"/>
      </w:pPr>
      <w:r>
        <w:t>2.</w:t>
      </w:r>
      <w:r>
        <w:rPr>
          <w:rFonts w:hint="eastAsia"/>
        </w:rPr>
        <w:t>会用示波器观察各种电信号（正弦波、三角波、方波）。</w:t>
      </w:r>
    </w:p>
    <w:p>
      <w:pPr>
        <w:ind w:firstLine="480"/>
      </w:pPr>
      <w:r>
        <w:t>3.</w:t>
      </w:r>
      <w:r>
        <w:rPr>
          <w:rFonts w:hint="eastAsia"/>
        </w:rPr>
        <w:t>掌握用波形测量正弦波周期、频率的方法。</w:t>
      </w:r>
    </w:p>
    <w:p>
      <w:pPr>
        <w:ind w:firstLine="480"/>
      </w:pPr>
      <w:r>
        <w:t>4.</w:t>
      </w:r>
      <w:r>
        <w:rPr>
          <w:rFonts w:hint="eastAsia"/>
        </w:rPr>
        <w:t>掌握用李萨如图形测量正弦波频率的方法。</w:t>
      </w:r>
    </w:p>
    <w:p>
      <w:pPr>
        <w:ind w:firstLine="480"/>
      </w:pPr>
      <w:r>
        <w:t>[</w:t>
      </w:r>
      <w:r>
        <w:rPr>
          <w:rFonts w:hint="eastAsia"/>
        </w:rPr>
        <w:t>主要仪器设备</w:t>
      </w:r>
      <w:r>
        <w:t>]</w:t>
      </w:r>
    </w:p>
    <w:p>
      <w:pPr>
        <w:ind w:firstLine="480"/>
      </w:pPr>
      <w:r>
        <w:rPr>
          <w:rFonts w:hint="eastAsia"/>
        </w:rPr>
        <w:t>双踪示波器、信号发生器。</w:t>
      </w:r>
    </w:p>
    <w:p>
      <w:pPr>
        <w:ind w:firstLine="480"/>
      </w:pPr>
      <w:r>
        <w:rPr>
          <w:rFonts w:hint="eastAsia"/>
        </w:rPr>
        <w:t>（六）实验五电桥法测电阻</w:t>
      </w:r>
    </w:p>
    <w:p>
      <w:pPr>
        <w:ind w:firstLine="480"/>
      </w:pPr>
      <w:r>
        <w:t>[</w:t>
      </w:r>
      <w:r>
        <w:rPr>
          <w:rFonts w:hint="eastAsia"/>
        </w:rPr>
        <w:t>训练内容和要求</w:t>
      </w:r>
      <w:r>
        <w:t>]</w:t>
      </w:r>
    </w:p>
    <w:p>
      <w:pPr>
        <w:ind w:firstLine="480"/>
      </w:pPr>
      <w:r>
        <w:t>1.</w:t>
      </w:r>
      <w:r>
        <w:rPr>
          <w:rFonts w:hint="eastAsia"/>
        </w:rPr>
        <w:t>掌握用自搭电桥测量给定电阻的阻值。</w:t>
      </w:r>
    </w:p>
    <w:p>
      <w:pPr>
        <w:ind w:firstLine="480"/>
      </w:pPr>
      <w:r>
        <w:t>2.</w:t>
      </w:r>
      <w:r>
        <w:rPr>
          <w:rFonts w:hint="eastAsia"/>
        </w:rPr>
        <w:t>掌握用箱式惠斯通电桥测量给定电阻阻值。</w:t>
      </w:r>
    </w:p>
    <w:p>
      <w:pPr>
        <w:ind w:firstLine="480"/>
      </w:pPr>
      <w:r>
        <w:t>3.</w:t>
      </w:r>
      <w:r>
        <w:rPr>
          <w:rFonts w:hint="eastAsia"/>
        </w:rPr>
        <w:t>会计算相对误差。</w:t>
      </w:r>
    </w:p>
    <w:p>
      <w:pPr>
        <w:ind w:firstLine="480"/>
      </w:pPr>
      <w:r>
        <w:t>[</w:t>
      </w:r>
      <w:r>
        <w:rPr>
          <w:rFonts w:hint="eastAsia"/>
        </w:rPr>
        <w:t>主要仪器设备</w:t>
      </w:r>
      <w:r>
        <w:t>]</w:t>
      </w:r>
    </w:p>
    <w:p>
      <w:pPr>
        <w:ind w:firstLine="480"/>
      </w:pPr>
      <w:r>
        <w:rPr>
          <w:rFonts w:hint="eastAsia"/>
        </w:rPr>
        <w:t>电源、检流计、电阻箱、待测电阻、箱式惠斯通电桥。</w:t>
      </w:r>
    </w:p>
    <w:p>
      <w:pPr>
        <w:ind w:firstLine="480"/>
      </w:pPr>
      <w:r>
        <w:rPr>
          <w:rFonts w:hint="eastAsia"/>
        </w:rPr>
        <w:t>（七）实验六分光计的调整、棱镜折射率的测定</w:t>
      </w:r>
    </w:p>
    <w:p>
      <w:pPr>
        <w:ind w:firstLine="480"/>
      </w:pPr>
      <w:r>
        <w:t>[</w:t>
      </w:r>
      <w:r>
        <w:rPr>
          <w:rFonts w:hint="eastAsia"/>
        </w:rPr>
        <w:t>训练内容和要求</w:t>
      </w:r>
      <w:r>
        <w:t>]</w:t>
      </w:r>
    </w:p>
    <w:p>
      <w:pPr>
        <w:ind w:firstLine="480"/>
      </w:pPr>
      <w:r>
        <w:t>1.</w:t>
      </w:r>
      <w:r>
        <w:rPr>
          <w:rFonts w:hint="eastAsia"/>
        </w:rPr>
        <w:t>了解分光计的主要结构和原理，调整</w:t>
      </w:r>
      <w:r>
        <w:t>JJY</w:t>
      </w:r>
      <w:r>
        <w:rPr>
          <w:rFonts w:hint="eastAsia"/>
        </w:rPr>
        <w:t>型分光计：包括望远镜、载物平台及平行光管。学习分光计的调节和使用。</w:t>
      </w:r>
    </w:p>
    <w:p>
      <w:pPr>
        <w:ind w:firstLine="480"/>
      </w:pPr>
      <w:r>
        <w:t>2.</w:t>
      </w:r>
      <w:r>
        <w:rPr>
          <w:rFonts w:hint="eastAsia"/>
        </w:rPr>
        <w:t>会用反射法测量玻璃三棱镜的顶角。</w:t>
      </w:r>
    </w:p>
    <w:p>
      <w:pPr>
        <w:ind w:firstLine="480"/>
      </w:pPr>
      <w:r>
        <w:t>3.</w:t>
      </w:r>
      <w:r>
        <w:rPr>
          <w:rFonts w:hint="eastAsia"/>
        </w:rPr>
        <w:t>会测量汞光谱中三条主要光线的最小偏向角，会计算三棱镜对这三条主要光线的折射率。</w:t>
      </w:r>
    </w:p>
    <w:p>
      <w:pPr>
        <w:ind w:firstLine="480"/>
      </w:pPr>
      <w:r>
        <w:t>[</w:t>
      </w:r>
      <w:r>
        <w:rPr>
          <w:rFonts w:hint="eastAsia"/>
        </w:rPr>
        <w:t>主要仪器设备</w:t>
      </w:r>
      <w:r>
        <w:t>]</w:t>
      </w:r>
    </w:p>
    <w:p>
      <w:pPr>
        <w:ind w:firstLine="480"/>
      </w:pPr>
      <w:r>
        <w:rPr>
          <w:rFonts w:hint="eastAsia"/>
        </w:rPr>
        <w:t>分光计、三棱镜、汞灯光源。</w:t>
      </w:r>
    </w:p>
    <w:p>
      <w:pPr>
        <w:ind w:firstLine="480"/>
      </w:pPr>
      <w:r>
        <w:rPr>
          <w:rFonts w:hint="eastAsia"/>
        </w:rPr>
        <w:t>（八）实验七整流、滤波电路</w:t>
      </w:r>
    </w:p>
    <w:p>
      <w:pPr>
        <w:ind w:firstLine="480"/>
      </w:pPr>
      <w:r>
        <w:t>[</w:t>
      </w:r>
      <w:r>
        <w:rPr>
          <w:rFonts w:hint="eastAsia"/>
        </w:rPr>
        <w:t>训练内容和要求</w:t>
      </w:r>
      <w:r>
        <w:t>]</w:t>
      </w:r>
    </w:p>
    <w:p>
      <w:pPr>
        <w:ind w:firstLine="480"/>
      </w:pPr>
      <w:r>
        <w:t>1.</w:t>
      </w:r>
      <w:r>
        <w:rPr>
          <w:rFonts w:hint="eastAsia"/>
        </w:rPr>
        <w:t>了解数字存储示波器的主要组成部分及工作原理。</w:t>
      </w:r>
    </w:p>
    <w:p>
      <w:pPr>
        <w:ind w:firstLine="480"/>
      </w:pPr>
      <w:r>
        <w:t>2.</w:t>
      </w:r>
      <w:r>
        <w:rPr>
          <w:rFonts w:hint="eastAsia"/>
        </w:rPr>
        <w:t>了解仪器控制面板上各旋钮及按键的功能，掌握数字存储示波器的基本操作方法。</w:t>
      </w:r>
    </w:p>
    <w:p>
      <w:pPr>
        <w:ind w:firstLine="480"/>
      </w:pPr>
      <w:r>
        <w:t>3.</w:t>
      </w:r>
      <w:r>
        <w:rPr>
          <w:rFonts w:hint="eastAsia"/>
        </w:rPr>
        <w:t>掌握多种用数字存储示波器测量电信号的幅度、周期和频率的方法。</w:t>
      </w:r>
    </w:p>
    <w:p>
      <w:pPr>
        <w:ind w:firstLine="480"/>
      </w:pPr>
      <w:r>
        <w:t>4.</w:t>
      </w:r>
      <w:r>
        <w:rPr>
          <w:rFonts w:hint="eastAsia"/>
        </w:rPr>
        <w:t>会用光标法测量整流、滤波电路输出电压的峰值、周期，计算出频率、输出电压的平均值。</w:t>
      </w:r>
    </w:p>
    <w:p>
      <w:pPr>
        <w:ind w:firstLine="480"/>
      </w:pPr>
      <w:r>
        <w:t>[</w:t>
      </w:r>
      <w:r>
        <w:rPr>
          <w:rFonts w:hint="eastAsia"/>
        </w:rPr>
        <w:t>主要仪器设备</w:t>
      </w:r>
      <w:r>
        <w:t>]</w:t>
      </w:r>
    </w:p>
    <w:p>
      <w:pPr>
        <w:ind w:firstLine="480"/>
      </w:pPr>
      <w:r>
        <w:t>DS1602</w:t>
      </w:r>
      <w:r>
        <w:rPr>
          <w:rFonts w:hint="eastAsia"/>
        </w:rPr>
        <w:t>数字存储示波器、信号发生器、实验元件电路板组合箱。</w:t>
      </w:r>
    </w:p>
    <w:p>
      <w:pPr>
        <w:ind w:firstLine="480"/>
      </w:pPr>
      <w:r>
        <w:rPr>
          <w:rFonts w:hint="eastAsia"/>
        </w:rPr>
        <w:t>（九）实验八液体表面张力系数的测定</w:t>
      </w:r>
    </w:p>
    <w:p>
      <w:pPr>
        <w:ind w:firstLine="480"/>
      </w:pPr>
      <w:r>
        <w:t>[</w:t>
      </w:r>
      <w:r>
        <w:rPr>
          <w:rFonts w:hint="eastAsia"/>
        </w:rPr>
        <w:t>训练内容和要求</w:t>
      </w:r>
      <w:r>
        <w:t>]</w:t>
      </w:r>
    </w:p>
    <w:p>
      <w:pPr>
        <w:ind w:firstLine="480"/>
      </w:pPr>
      <w:r>
        <w:t>1.</w:t>
      </w:r>
      <w:r>
        <w:rPr>
          <w:rFonts w:hint="eastAsia"/>
        </w:rPr>
        <w:t>会用拉脱法测定室温下液体的表面张力系数。</w:t>
      </w:r>
    </w:p>
    <w:p>
      <w:pPr>
        <w:ind w:firstLine="480"/>
      </w:pPr>
      <w:r>
        <w:t>2.</w:t>
      </w:r>
      <w:r>
        <w:rPr>
          <w:rFonts w:hint="eastAsia"/>
        </w:rPr>
        <w:t>掌握用硅压阻力敏传感器测量的原理和方法。</w:t>
      </w:r>
    </w:p>
    <w:p>
      <w:pPr>
        <w:ind w:firstLine="480"/>
      </w:pPr>
      <w:r>
        <w:t>3.</w:t>
      </w:r>
      <w:r>
        <w:rPr>
          <w:rFonts w:hint="eastAsia"/>
        </w:rPr>
        <w:t>会用逐差法或最小二乘法处理实验数据。</w:t>
      </w:r>
    </w:p>
    <w:p>
      <w:pPr>
        <w:ind w:firstLine="480"/>
      </w:pPr>
      <w:r>
        <w:t>[</w:t>
      </w:r>
      <w:r>
        <w:rPr>
          <w:rFonts w:hint="eastAsia"/>
        </w:rPr>
        <w:t>主要仪器设备</w:t>
      </w:r>
      <w:r>
        <w:t>]</w:t>
      </w:r>
    </w:p>
    <w:p>
      <w:pPr>
        <w:ind w:firstLine="480"/>
      </w:pPr>
      <w:r>
        <w:t>FD-NST-I</w:t>
      </w:r>
      <w:r>
        <w:rPr>
          <w:rFonts w:hint="eastAsia"/>
        </w:rPr>
        <w:t>型液体表面张力系数测定仪、片码、铝合金吊环、吊盘、玻璃器皿、镊子。</w:t>
      </w:r>
    </w:p>
    <w:p>
      <w:pPr>
        <w:ind w:firstLine="480"/>
      </w:pPr>
      <w:r>
        <w:rPr>
          <w:rFonts w:hint="eastAsia"/>
        </w:rPr>
        <w:t>教学内容与课程目标的对应关系及学时分配如下表所示（说明：本学期实验项目会根据实际情况在上面八个实验中选择七个）。</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465"/>
        <w:gridCol w:w="847"/>
        <w:gridCol w:w="765"/>
        <w:gridCol w:w="11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8" w:space="0"/>
              <w:left w:val="single" w:color="auto" w:sz="8" w:space="0"/>
            </w:tcBorders>
            <w:vAlign w:val="center"/>
          </w:tcPr>
          <w:p>
            <w:pPr>
              <w:pStyle w:val="65"/>
            </w:pPr>
            <w:r>
              <w:rPr>
                <w:rFonts w:hint="eastAsia"/>
              </w:rPr>
              <w:t>序号</w:t>
            </w:r>
          </w:p>
        </w:tc>
        <w:tc>
          <w:tcPr>
            <w:tcW w:w="2032" w:type="pct"/>
            <w:tcBorders>
              <w:top w:val="single" w:color="auto" w:sz="8" w:space="0"/>
            </w:tcBorders>
            <w:vAlign w:val="center"/>
          </w:tcPr>
          <w:p>
            <w:pPr>
              <w:pStyle w:val="65"/>
            </w:pPr>
            <w:r>
              <w:rPr>
                <w:rFonts w:hint="eastAsia"/>
              </w:rPr>
              <w:t>教学内容</w:t>
            </w:r>
          </w:p>
        </w:tc>
        <w:tc>
          <w:tcPr>
            <w:tcW w:w="497" w:type="pct"/>
            <w:tcBorders>
              <w:top w:val="single" w:color="auto" w:sz="8" w:space="0"/>
            </w:tcBorders>
            <w:vAlign w:val="center"/>
          </w:tcPr>
          <w:p>
            <w:pPr>
              <w:pStyle w:val="65"/>
            </w:pPr>
            <w:r>
              <w:rPr>
                <w:rFonts w:hint="eastAsia"/>
              </w:rPr>
              <w:t>讲授</w:t>
            </w:r>
          </w:p>
        </w:tc>
        <w:tc>
          <w:tcPr>
            <w:tcW w:w="449" w:type="pct"/>
            <w:tcBorders>
              <w:top w:val="single" w:color="auto" w:sz="8" w:space="0"/>
            </w:tcBorders>
            <w:vAlign w:val="center"/>
          </w:tcPr>
          <w:p>
            <w:pPr>
              <w:pStyle w:val="65"/>
            </w:pPr>
            <w:r>
              <w:rPr>
                <w:rFonts w:hint="eastAsia"/>
              </w:rPr>
              <w:t>课内实践</w:t>
            </w:r>
          </w:p>
        </w:tc>
        <w:tc>
          <w:tcPr>
            <w:tcW w:w="689" w:type="pct"/>
            <w:tcBorders>
              <w:top w:val="single" w:color="auto" w:sz="8" w:space="0"/>
              <w:right w:val="single" w:color="auto" w:sz="8" w:space="0"/>
            </w:tcBorders>
            <w:vAlign w:val="center"/>
          </w:tcPr>
          <w:p>
            <w:pPr>
              <w:pStyle w:val="65"/>
            </w:pPr>
            <w:r>
              <w:rPr>
                <w:rFonts w:hint="eastAsia"/>
              </w:rPr>
              <w:t>支撑的课程目标</w:t>
            </w:r>
          </w:p>
        </w:tc>
        <w:tc>
          <w:tcPr>
            <w:tcW w:w="862" w:type="pct"/>
            <w:tcBorders>
              <w:top w:val="single" w:color="auto" w:sz="8" w:space="0"/>
              <w:right w:val="single" w:color="auto" w:sz="8" w:space="0"/>
            </w:tcBorders>
          </w:tcPr>
          <w:p>
            <w:pPr>
              <w:pStyle w:val="65"/>
            </w:pPr>
            <w:r>
              <w:rPr>
                <w:rFonts w:hint="eastAsia"/>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1</w:t>
            </w:r>
          </w:p>
        </w:tc>
        <w:tc>
          <w:tcPr>
            <w:tcW w:w="2032" w:type="pct"/>
            <w:vAlign w:val="center"/>
          </w:tcPr>
          <w:p>
            <w:pPr>
              <w:pStyle w:val="65"/>
            </w:pPr>
            <w:r>
              <w:rPr>
                <w:rFonts w:hint="eastAsia"/>
              </w:rPr>
              <w:t>绪论</w:t>
            </w:r>
          </w:p>
        </w:tc>
        <w:tc>
          <w:tcPr>
            <w:tcW w:w="497" w:type="pct"/>
            <w:vAlign w:val="center"/>
          </w:tcPr>
          <w:p>
            <w:pPr>
              <w:pStyle w:val="65"/>
            </w:pPr>
            <w:r>
              <w:t>3</w:t>
            </w:r>
          </w:p>
        </w:tc>
        <w:tc>
          <w:tcPr>
            <w:tcW w:w="449" w:type="pct"/>
            <w:vAlign w:val="center"/>
          </w:tcPr>
          <w:p>
            <w:pPr>
              <w:pStyle w:val="65"/>
            </w:pP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4.</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2</w:t>
            </w:r>
          </w:p>
        </w:tc>
        <w:tc>
          <w:tcPr>
            <w:tcW w:w="2032" w:type="pct"/>
            <w:vAlign w:val="center"/>
          </w:tcPr>
          <w:p>
            <w:pPr>
              <w:pStyle w:val="65"/>
            </w:pPr>
            <w:r>
              <w:rPr>
                <w:rFonts w:hint="eastAsia"/>
              </w:rPr>
              <w:t>物体密度的测定</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4.</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3</w:t>
            </w:r>
          </w:p>
        </w:tc>
        <w:tc>
          <w:tcPr>
            <w:tcW w:w="2032" w:type="pct"/>
            <w:vAlign w:val="center"/>
          </w:tcPr>
          <w:p>
            <w:pPr>
              <w:pStyle w:val="65"/>
            </w:pPr>
            <w:r>
              <w:rPr>
                <w:rFonts w:hint="eastAsia"/>
              </w:rPr>
              <w:t>刚体转动惯量的实验研究</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rPr>
                <w:rFonts w:hint="eastAsia"/>
              </w:rPr>
              <w:t>4.1、</w:t>
            </w: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4</w:t>
            </w:r>
          </w:p>
        </w:tc>
        <w:tc>
          <w:tcPr>
            <w:tcW w:w="2032" w:type="pct"/>
            <w:vAlign w:val="center"/>
          </w:tcPr>
          <w:p>
            <w:pPr>
              <w:pStyle w:val="65"/>
            </w:pPr>
            <w:r>
              <w:rPr>
                <w:rFonts w:hint="eastAsia"/>
              </w:rPr>
              <w:t>迈克尔逊干涉仪的调整和使用</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5</w:t>
            </w:r>
          </w:p>
        </w:tc>
        <w:tc>
          <w:tcPr>
            <w:tcW w:w="2032" w:type="pct"/>
            <w:vAlign w:val="center"/>
          </w:tcPr>
          <w:p>
            <w:pPr>
              <w:pStyle w:val="65"/>
            </w:pPr>
            <w:r>
              <w:rPr>
                <w:rFonts w:hint="eastAsia"/>
              </w:rPr>
              <w:t>示波器的使用</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6</w:t>
            </w:r>
          </w:p>
        </w:tc>
        <w:tc>
          <w:tcPr>
            <w:tcW w:w="2032" w:type="pct"/>
            <w:vAlign w:val="center"/>
          </w:tcPr>
          <w:p>
            <w:pPr>
              <w:pStyle w:val="65"/>
            </w:pPr>
            <w:r>
              <w:rPr>
                <w:rFonts w:hint="eastAsia"/>
              </w:rPr>
              <w:t>电桥法测电阻</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rPr>
                <w:rFonts w:hint="eastAsia"/>
              </w:rPr>
              <w:t>4.1、</w:t>
            </w: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7</w:t>
            </w:r>
          </w:p>
        </w:tc>
        <w:tc>
          <w:tcPr>
            <w:tcW w:w="2032" w:type="pct"/>
            <w:vAlign w:val="center"/>
          </w:tcPr>
          <w:p>
            <w:pPr>
              <w:pStyle w:val="65"/>
            </w:pPr>
            <w:r>
              <w:rPr>
                <w:rFonts w:hint="eastAsia"/>
              </w:rPr>
              <w:t>分光计的调整、棱镜折射率的测定</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left w:val="single" w:color="auto" w:sz="8" w:space="0"/>
            </w:tcBorders>
            <w:vAlign w:val="center"/>
          </w:tcPr>
          <w:p>
            <w:pPr>
              <w:pStyle w:val="65"/>
            </w:pPr>
            <w:r>
              <w:t>8</w:t>
            </w:r>
          </w:p>
        </w:tc>
        <w:tc>
          <w:tcPr>
            <w:tcW w:w="2032" w:type="pct"/>
            <w:vAlign w:val="center"/>
          </w:tcPr>
          <w:p>
            <w:pPr>
              <w:pStyle w:val="65"/>
            </w:pPr>
            <w:r>
              <w:rPr>
                <w:rFonts w:hint="eastAsia"/>
              </w:rPr>
              <w:t>整流、滤波电路</w:t>
            </w:r>
          </w:p>
        </w:tc>
        <w:tc>
          <w:tcPr>
            <w:tcW w:w="497" w:type="pct"/>
            <w:vAlign w:val="center"/>
          </w:tcPr>
          <w:p>
            <w:pPr>
              <w:pStyle w:val="65"/>
            </w:pPr>
            <w:r>
              <w:t>1</w:t>
            </w:r>
          </w:p>
        </w:tc>
        <w:tc>
          <w:tcPr>
            <w:tcW w:w="449" w:type="pct"/>
            <w:vAlign w:val="center"/>
          </w:tcPr>
          <w:p>
            <w:pPr>
              <w:pStyle w:val="65"/>
            </w:pPr>
            <w:r>
              <w:t>2</w:t>
            </w:r>
          </w:p>
        </w:tc>
        <w:tc>
          <w:tcPr>
            <w:tcW w:w="689" w:type="pct"/>
            <w:tcBorders>
              <w:right w:val="single" w:color="auto" w:sz="8" w:space="0"/>
            </w:tcBorders>
            <w:vAlign w:val="center"/>
          </w:tcPr>
          <w:p>
            <w:pPr>
              <w:pStyle w:val="65"/>
            </w:pPr>
            <w:r>
              <w:rPr>
                <w:rFonts w:hint="eastAsia"/>
              </w:rPr>
              <w:t>目标</w:t>
            </w:r>
            <w:r>
              <w:t>1</w:t>
            </w:r>
          </w:p>
        </w:tc>
        <w:tc>
          <w:tcPr>
            <w:tcW w:w="862" w:type="pct"/>
            <w:tcBorders>
              <w:right w:val="single" w:color="auto" w:sz="8" w:space="0"/>
            </w:tcBorders>
          </w:tcPr>
          <w:p>
            <w:pPr>
              <w:pStyle w:val="65"/>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4" w:type="pct"/>
            <w:gridSpan w:val="2"/>
            <w:tcBorders>
              <w:left w:val="single" w:color="auto" w:sz="8" w:space="0"/>
              <w:bottom w:val="single" w:color="auto" w:sz="8" w:space="0"/>
            </w:tcBorders>
            <w:vAlign w:val="center"/>
          </w:tcPr>
          <w:p>
            <w:pPr>
              <w:pStyle w:val="65"/>
            </w:pPr>
            <w:r>
              <w:rPr>
                <w:rFonts w:hint="eastAsia"/>
              </w:rPr>
              <w:t>合计</w:t>
            </w:r>
          </w:p>
        </w:tc>
        <w:tc>
          <w:tcPr>
            <w:tcW w:w="497" w:type="pct"/>
            <w:tcBorders>
              <w:bottom w:val="single" w:color="auto" w:sz="8" w:space="0"/>
            </w:tcBorders>
            <w:vAlign w:val="center"/>
          </w:tcPr>
          <w:p>
            <w:pPr>
              <w:pStyle w:val="65"/>
            </w:pPr>
            <w:r>
              <w:t>10</w:t>
            </w:r>
          </w:p>
        </w:tc>
        <w:tc>
          <w:tcPr>
            <w:tcW w:w="449" w:type="pct"/>
            <w:tcBorders>
              <w:bottom w:val="single" w:color="auto" w:sz="8" w:space="0"/>
            </w:tcBorders>
            <w:vAlign w:val="center"/>
          </w:tcPr>
          <w:p>
            <w:pPr>
              <w:pStyle w:val="65"/>
            </w:pPr>
            <w:r>
              <w:t>14</w:t>
            </w:r>
          </w:p>
        </w:tc>
        <w:tc>
          <w:tcPr>
            <w:tcW w:w="689" w:type="pct"/>
            <w:tcBorders>
              <w:bottom w:val="single" w:color="auto" w:sz="8" w:space="0"/>
              <w:right w:val="single" w:color="auto" w:sz="8" w:space="0"/>
            </w:tcBorders>
            <w:vAlign w:val="center"/>
          </w:tcPr>
          <w:p>
            <w:pPr>
              <w:pStyle w:val="65"/>
            </w:pPr>
          </w:p>
        </w:tc>
        <w:tc>
          <w:tcPr>
            <w:tcW w:w="862" w:type="pct"/>
            <w:tcBorders>
              <w:bottom w:val="single" w:color="auto" w:sz="8" w:space="0"/>
              <w:right w:val="single" w:color="auto" w:sz="8" w:space="0"/>
            </w:tcBorders>
          </w:tcPr>
          <w:p>
            <w:pPr>
              <w:pStyle w:val="65"/>
            </w:pPr>
          </w:p>
        </w:tc>
      </w:tr>
    </w:tbl>
    <w:p>
      <w:pPr>
        <w:pStyle w:val="61"/>
        <w:spacing w:before="163" w:after="163"/>
      </w:pPr>
      <w:r>
        <w:rPr>
          <w:rFonts w:hint="eastAsia"/>
        </w:rPr>
        <w:t>四、课程实施</w:t>
      </w:r>
    </w:p>
    <w:p>
      <w:pPr>
        <w:ind w:firstLine="480"/>
      </w:pPr>
      <w:r>
        <w:rPr>
          <w:rFonts w:hint="eastAsia"/>
        </w:rPr>
        <w:t>（一）教学方法与教学手段</w:t>
      </w:r>
    </w:p>
    <w:p>
      <w:pPr>
        <w:ind w:firstLine="480"/>
      </w:pPr>
      <w:r>
        <w:t>1.</w:t>
      </w:r>
      <w:r>
        <w:rPr>
          <w:rFonts w:hint="eastAsia"/>
        </w:rPr>
        <w:t>根据每个实验的特点和学生的基础、能力状况进行教学设计，合理地利用多媒体教学手段，保障课堂教学形象、高效。</w:t>
      </w:r>
    </w:p>
    <w:p>
      <w:pPr>
        <w:ind w:firstLine="480"/>
      </w:pPr>
      <w:r>
        <w:t>2.</w:t>
      </w:r>
      <w:r>
        <w:rPr>
          <w:rFonts w:hint="eastAsia"/>
        </w:rPr>
        <w:t>采用自主学习、合作学习等多种教学方法，培养学生实践能力与团队精神。</w:t>
      </w:r>
    </w:p>
    <w:p>
      <w:pPr>
        <w:ind w:firstLine="480"/>
      </w:pPr>
      <w:r>
        <w:t>3.</w:t>
      </w:r>
      <w:r>
        <w:rPr>
          <w:rFonts w:hint="eastAsia"/>
        </w:rPr>
        <w:t>严格考勤与课堂纪律要求，加强过程指导与监督，督促学生完成实验每阶段工作。</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85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1</w:t>
            </w:r>
          </w:p>
        </w:tc>
        <w:tc>
          <w:tcPr>
            <w:tcW w:w="1106" w:type="pct"/>
            <w:tcMar>
              <w:left w:w="28" w:type="dxa"/>
              <w:right w:w="28" w:type="dxa"/>
            </w:tcMar>
            <w:vAlign w:val="center"/>
          </w:tcPr>
          <w:p>
            <w:pPr>
              <w:pStyle w:val="65"/>
            </w:pPr>
            <w:r>
              <w:rPr>
                <w:rFonts w:hint="eastAsia"/>
              </w:rPr>
              <w:t>备课</w:t>
            </w:r>
          </w:p>
        </w:tc>
        <w:tc>
          <w:tcPr>
            <w:tcW w:w="3631" w:type="pct"/>
            <w:vAlign w:val="center"/>
          </w:tcPr>
          <w:p>
            <w:pPr>
              <w:pStyle w:val="65"/>
              <w:jc w:val="left"/>
            </w:pPr>
            <w:r>
              <w:t>1.</w:t>
            </w:r>
            <w:r>
              <w:rPr>
                <w:rFonts w:hint="eastAsia"/>
              </w:rPr>
              <w:t>按照教学大纲制定授课计划，认真备课，写好教案，熟悉每一个实验的要求和实验仪器的操作，根据每一个实验特点确定教学方法；</w:t>
            </w:r>
          </w:p>
          <w:p>
            <w:pPr>
              <w:pStyle w:val="65"/>
              <w:jc w:val="left"/>
            </w:pPr>
            <w:r>
              <w:t>2.</w:t>
            </w:r>
            <w:r>
              <w:rPr>
                <w:rFonts w:hint="eastAsia"/>
              </w:rPr>
              <w:t>制作课件，运用多媒体教学手段辅助教学。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2</w:t>
            </w:r>
          </w:p>
        </w:tc>
        <w:tc>
          <w:tcPr>
            <w:tcW w:w="1106" w:type="pct"/>
            <w:tcMar>
              <w:left w:w="28" w:type="dxa"/>
              <w:right w:w="28" w:type="dxa"/>
            </w:tcMar>
            <w:vAlign w:val="center"/>
          </w:tcPr>
          <w:p>
            <w:pPr>
              <w:pStyle w:val="65"/>
            </w:pPr>
            <w:r>
              <w:rPr>
                <w:rFonts w:hint="eastAsia"/>
              </w:rPr>
              <w:t>讲授</w:t>
            </w:r>
          </w:p>
        </w:tc>
        <w:tc>
          <w:tcPr>
            <w:tcW w:w="3631" w:type="pct"/>
            <w:vAlign w:val="center"/>
          </w:tcPr>
          <w:p>
            <w:pPr>
              <w:pStyle w:val="65"/>
              <w:jc w:val="left"/>
            </w:pPr>
            <w:r>
              <w:t>1.</w:t>
            </w:r>
            <w:r>
              <w:rPr>
                <w:rFonts w:hint="eastAsia"/>
              </w:rPr>
              <w:t>理论讲解条理清晰，简明扼要；实验操作强调关键环节及注意事项；数据记录与处理强调规范性；</w:t>
            </w:r>
          </w:p>
          <w:p>
            <w:pPr>
              <w:pStyle w:val="65"/>
              <w:jc w:val="left"/>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3</w:t>
            </w:r>
          </w:p>
        </w:tc>
        <w:tc>
          <w:tcPr>
            <w:tcW w:w="1106" w:type="pct"/>
            <w:tcMar>
              <w:left w:w="28" w:type="dxa"/>
              <w:right w:w="28" w:type="dxa"/>
            </w:tcMar>
            <w:vAlign w:val="center"/>
          </w:tcPr>
          <w:p>
            <w:pPr>
              <w:pStyle w:val="65"/>
            </w:pPr>
            <w:r>
              <w:rPr>
                <w:rFonts w:hint="eastAsia"/>
              </w:rPr>
              <w:t>实验与实验考核</w:t>
            </w:r>
          </w:p>
        </w:tc>
        <w:tc>
          <w:tcPr>
            <w:tcW w:w="3631" w:type="pct"/>
            <w:vAlign w:val="center"/>
          </w:tcPr>
          <w:p>
            <w:pPr>
              <w:pStyle w:val="65"/>
              <w:jc w:val="left"/>
            </w:pPr>
            <w:r>
              <w:t>1.</w:t>
            </w:r>
            <w:r>
              <w:rPr>
                <w:rFonts w:hint="eastAsia"/>
              </w:rPr>
              <w:t>按要求参加实验，完成实验，不缺席，不故意损坏实验设备；</w:t>
            </w:r>
          </w:p>
          <w:p>
            <w:pPr>
              <w:pStyle w:val="65"/>
              <w:jc w:val="left"/>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5"/>
              <w:jc w:val="left"/>
            </w:pPr>
            <w:r>
              <w:t>3.</w:t>
            </w:r>
            <w:r>
              <w:rPr>
                <w:rFonts w:hint="eastAsia"/>
              </w:rPr>
              <w:t>实验步骤正确，结果合理，实验原始数据经指导教师验收签字后认可，不得涂改。</w:t>
            </w:r>
          </w:p>
          <w:p>
            <w:pPr>
              <w:pStyle w:val="65"/>
              <w:jc w:val="left"/>
            </w:pPr>
            <w:r>
              <w:rPr>
                <w:rFonts w:hint="eastAsia"/>
              </w:rPr>
              <w:t>教师批改实验报告要求如下：</w:t>
            </w:r>
          </w:p>
          <w:p>
            <w:pPr>
              <w:pStyle w:val="65"/>
              <w:jc w:val="left"/>
            </w:pPr>
            <w:r>
              <w:t>1.</w:t>
            </w:r>
            <w:r>
              <w:rPr>
                <w:rFonts w:hint="eastAsia"/>
              </w:rPr>
              <w:t>学生的报告要全批全改，按百分制对实验报告评定成绩，实验报告中出现的普遍性问题及时讲评；</w:t>
            </w:r>
          </w:p>
          <w:p>
            <w:pPr>
              <w:pStyle w:val="65"/>
              <w:jc w:val="left"/>
            </w:pPr>
            <w:r>
              <w:t>3.</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4</w:t>
            </w:r>
          </w:p>
        </w:tc>
        <w:tc>
          <w:tcPr>
            <w:tcW w:w="1106" w:type="pct"/>
            <w:tcMar>
              <w:left w:w="28" w:type="dxa"/>
              <w:right w:w="28" w:type="dxa"/>
            </w:tcMar>
            <w:vAlign w:val="center"/>
          </w:tcPr>
          <w:p>
            <w:pPr>
              <w:pStyle w:val="65"/>
            </w:pPr>
            <w:r>
              <w:rPr>
                <w:rFonts w:hint="eastAsia"/>
              </w:rPr>
              <w:t>成绩考核</w:t>
            </w:r>
          </w:p>
        </w:tc>
        <w:tc>
          <w:tcPr>
            <w:tcW w:w="3631" w:type="pct"/>
            <w:vAlign w:val="center"/>
          </w:tcPr>
          <w:p>
            <w:pPr>
              <w:pStyle w:val="65"/>
              <w:jc w:val="left"/>
            </w:pPr>
            <w:r>
              <w:rPr>
                <w:rFonts w:hint="eastAsia"/>
              </w:rPr>
              <w:t>总评成绩的评定见课程评分方案。有下列情况之一者，总评成绩为不及格：</w:t>
            </w:r>
          </w:p>
          <w:p>
            <w:pPr>
              <w:pStyle w:val="65"/>
              <w:jc w:val="left"/>
            </w:pPr>
            <w:r>
              <w:t>1.</w:t>
            </w:r>
            <w:r>
              <w:rPr>
                <w:rFonts w:hint="eastAsia"/>
              </w:rPr>
              <w:t>缺交实验报告次数达</w:t>
            </w:r>
            <w:r>
              <w:t>1/3</w:t>
            </w:r>
            <w:r>
              <w:rPr>
                <w:rFonts w:hint="eastAsia"/>
              </w:rPr>
              <w:t>以上者；</w:t>
            </w:r>
          </w:p>
          <w:p>
            <w:pPr>
              <w:pStyle w:val="65"/>
              <w:jc w:val="left"/>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pStyle w:val="65"/>
            </w:pPr>
            <w:r>
              <w:t>5</w:t>
            </w:r>
          </w:p>
        </w:tc>
        <w:tc>
          <w:tcPr>
            <w:tcW w:w="1106" w:type="pct"/>
            <w:tcMar>
              <w:left w:w="28" w:type="dxa"/>
              <w:right w:w="28" w:type="dxa"/>
            </w:tcMar>
            <w:vAlign w:val="center"/>
          </w:tcPr>
          <w:p>
            <w:pPr>
              <w:pStyle w:val="65"/>
            </w:pPr>
            <w:r>
              <w:rPr>
                <w:rFonts w:hint="eastAsia"/>
              </w:rPr>
              <w:t>第二课堂活动</w:t>
            </w:r>
          </w:p>
        </w:tc>
        <w:tc>
          <w:tcPr>
            <w:tcW w:w="3631" w:type="pct"/>
            <w:vAlign w:val="center"/>
          </w:tcPr>
          <w:p>
            <w:pPr>
              <w:pStyle w:val="65"/>
              <w:jc w:val="left"/>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5"/>
              <w:jc w:val="left"/>
            </w:pPr>
            <w:r>
              <w:t>1.</w:t>
            </w:r>
            <w:r>
              <w:rPr>
                <w:rFonts w:hint="eastAsia"/>
              </w:rPr>
              <w:t>选拔优秀学生参加竞赛活动；</w:t>
            </w:r>
          </w:p>
          <w:p>
            <w:pPr>
              <w:pStyle w:val="65"/>
              <w:jc w:val="left"/>
            </w:pPr>
            <w:r>
              <w:t>2.</w:t>
            </w:r>
            <w:r>
              <w:rPr>
                <w:rFonts w:hint="eastAsia"/>
              </w:rPr>
              <w:t>制订出工作计划，建立激励机制，切实抓好赛前准备工作。</w:t>
            </w:r>
          </w:p>
        </w:tc>
      </w:tr>
    </w:tbl>
    <w:p>
      <w:pPr>
        <w:pStyle w:val="61"/>
        <w:spacing w:before="163" w:after="163"/>
      </w:pPr>
      <w:r>
        <w:rPr>
          <w:rFonts w:hint="eastAsia"/>
        </w:rPr>
        <w:t>五、课程考核</w:t>
      </w:r>
    </w:p>
    <w:p>
      <w:pPr>
        <w:ind w:firstLine="480"/>
      </w:pPr>
      <w:r>
        <w:rPr>
          <w:rFonts w:hint="eastAsia"/>
        </w:rPr>
        <w:t>（一）本学期实验平时成绩组成为：预习占</w:t>
      </w:r>
      <w:r>
        <w:t>20%</w:t>
      </w:r>
      <w:r>
        <w:rPr>
          <w:rFonts w:hint="eastAsia"/>
        </w:rPr>
        <w:t>，操作占</w:t>
      </w:r>
      <w:r>
        <w:t>40%</w:t>
      </w:r>
      <w:r>
        <w:rPr>
          <w:rFonts w:hint="eastAsia"/>
        </w:rPr>
        <w:t>，实验报告占</w:t>
      </w:r>
      <w:r>
        <w:t>40%</w:t>
      </w:r>
      <w:r>
        <w:rPr>
          <w:rFonts w:hint="eastAsia"/>
        </w:rPr>
        <w:t>。</w:t>
      </w:r>
    </w:p>
    <w:p>
      <w:pPr>
        <w:ind w:firstLine="480"/>
      </w:pPr>
      <w:r>
        <w:rPr>
          <w:rFonts w:hint="eastAsia"/>
        </w:rPr>
        <w:t>（二）课程总评成绩</w:t>
      </w:r>
      <w:r>
        <w:t>=</w:t>
      </w:r>
      <w:r>
        <w:rPr>
          <w:rFonts w:hint="eastAsia"/>
        </w:rPr>
        <w:t>平时成绩</w:t>
      </w:r>
      <w:r>
        <w:t>×100%</w:t>
      </w:r>
      <w:r>
        <w:rPr>
          <w:rFonts w:hint="eastAsia"/>
        </w:rPr>
        <w:t>。具体考核评价细则与对应的课程目标如下：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121"/>
        <w:gridCol w:w="571"/>
        <w:gridCol w:w="323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tcMar>
              <w:left w:w="28" w:type="dxa"/>
              <w:right w:w="28" w:type="dxa"/>
            </w:tcMar>
            <w:vAlign w:val="center"/>
          </w:tcPr>
          <w:p>
            <w:pPr>
              <w:pStyle w:val="65"/>
            </w:pPr>
            <w:r>
              <w:rPr>
                <w:rFonts w:hint="eastAsia"/>
              </w:rPr>
              <w:t>成绩构成</w:t>
            </w:r>
          </w:p>
          <w:p>
            <w:pPr>
              <w:pStyle w:val="65"/>
            </w:pPr>
            <w:r>
              <w:rPr>
                <w:rFonts w:hint="eastAsia"/>
              </w:rPr>
              <w:t>（权重）</w:t>
            </w:r>
          </w:p>
        </w:tc>
        <w:tc>
          <w:tcPr>
            <w:tcW w:w="664" w:type="pct"/>
            <w:tcMar>
              <w:left w:w="28" w:type="dxa"/>
              <w:right w:w="28" w:type="dxa"/>
            </w:tcMar>
            <w:vAlign w:val="center"/>
          </w:tcPr>
          <w:p>
            <w:pPr>
              <w:pStyle w:val="65"/>
            </w:pPr>
            <w:r>
              <w:rPr>
                <w:rFonts w:hint="eastAsia"/>
              </w:rPr>
              <w:t>考核评价环节</w:t>
            </w:r>
          </w:p>
        </w:tc>
        <w:tc>
          <w:tcPr>
            <w:tcW w:w="338" w:type="pct"/>
            <w:vAlign w:val="center"/>
          </w:tcPr>
          <w:p>
            <w:pPr>
              <w:pStyle w:val="65"/>
            </w:pPr>
            <w:r>
              <w:rPr>
                <w:rFonts w:hint="eastAsia"/>
              </w:rPr>
              <w:t>占比</w:t>
            </w:r>
          </w:p>
        </w:tc>
        <w:tc>
          <w:tcPr>
            <w:tcW w:w="1913" w:type="pct"/>
            <w:vAlign w:val="center"/>
          </w:tcPr>
          <w:p>
            <w:pPr>
              <w:pStyle w:val="65"/>
            </w:pPr>
            <w:r>
              <w:rPr>
                <w:rFonts w:hint="eastAsia"/>
              </w:rPr>
              <w:t>考核评价细则</w:t>
            </w:r>
          </w:p>
        </w:tc>
        <w:tc>
          <w:tcPr>
            <w:tcW w:w="1249" w:type="pct"/>
            <w:vAlign w:val="center"/>
          </w:tcPr>
          <w:p>
            <w:pPr>
              <w:pStyle w:val="65"/>
            </w:pPr>
            <w:r>
              <w:rPr>
                <w:rFonts w:hint="eastAsia"/>
              </w:rPr>
              <w:t>对应的毕业要求指标点（权重）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vAlign w:val="center"/>
          </w:tcPr>
          <w:p>
            <w:pPr>
              <w:pStyle w:val="65"/>
            </w:pPr>
            <w:r>
              <w:rPr>
                <w:rFonts w:hint="eastAsia"/>
              </w:rPr>
              <w:t>实践成绩</w:t>
            </w:r>
          </w:p>
          <w:p>
            <w:pPr>
              <w:pStyle w:val="65"/>
            </w:pPr>
            <w:r>
              <w:rPr>
                <w:rFonts w:hint="eastAsia"/>
              </w:rPr>
              <w:t>（</w:t>
            </w:r>
            <w:r>
              <w:t>100%</w:t>
            </w:r>
            <w:r>
              <w:rPr>
                <w:rFonts w:hint="eastAsia"/>
              </w:rPr>
              <w:t>）</w:t>
            </w:r>
          </w:p>
        </w:tc>
        <w:tc>
          <w:tcPr>
            <w:tcW w:w="664" w:type="pct"/>
            <w:tcMar>
              <w:left w:w="28" w:type="dxa"/>
              <w:right w:w="28" w:type="dxa"/>
            </w:tcMar>
            <w:vAlign w:val="center"/>
          </w:tcPr>
          <w:p>
            <w:pPr>
              <w:pStyle w:val="65"/>
            </w:pPr>
            <w:r>
              <w:rPr>
                <w:rFonts w:hint="eastAsia"/>
              </w:rPr>
              <w:t>出勤情况</w:t>
            </w:r>
          </w:p>
          <w:p>
            <w:pPr>
              <w:pStyle w:val="65"/>
            </w:pPr>
            <w:r>
              <w:rPr>
                <w:rFonts w:hint="eastAsia"/>
              </w:rPr>
              <w:t>预习情况</w:t>
            </w:r>
          </w:p>
        </w:tc>
        <w:tc>
          <w:tcPr>
            <w:tcW w:w="338" w:type="pct"/>
            <w:vAlign w:val="center"/>
          </w:tcPr>
          <w:p>
            <w:pPr>
              <w:pStyle w:val="65"/>
            </w:pPr>
            <w:r>
              <w:t>0.2</w:t>
            </w:r>
          </w:p>
        </w:tc>
        <w:tc>
          <w:tcPr>
            <w:tcW w:w="1913" w:type="pct"/>
            <w:vAlign w:val="center"/>
          </w:tcPr>
          <w:p>
            <w:pPr>
              <w:pStyle w:val="65"/>
              <w:jc w:val="both"/>
            </w:pPr>
            <w:r>
              <w:rPr>
                <w:rFonts w:hint="eastAsia"/>
              </w:rPr>
              <w:t>能按时到勤，遵守实验规定（占</w:t>
            </w:r>
            <w:r>
              <w:t>10%</w:t>
            </w:r>
            <w:r>
              <w:rPr>
                <w:rFonts w:hint="eastAsia"/>
              </w:rPr>
              <w:t>）；能够预习，并理解实验原理及目的（占</w:t>
            </w:r>
            <w:r>
              <w:t>90%</w:t>
            </w:r>
            <w:r>
              <w:rPr>
                <w:rFonts w:hint="eastAsia"/>
              </w:rPr>
              <w:t>）。</w:t>
            </w:r>
          </w:p>
        </w:tc>
        <w:tc>
          <w:tcPr>
            <w:tcW w:w="1249" w:type="pct"/>
            <w:vMerge w:val="restart"/>
            <w:vAlign w:val="center"/>
          </w:tcPr>
          <w:p>
            <w:pPr>
              <w:pStyle w:val="65"/>
            </w:pPr>
            <w:r>
              <w:t>4.</w:t>
            </w:r>
            <w:r>
              <w:rPr>
                <w:rFonts w:hint="eastAsia"/>
              </w:rPr>
              <w:t>1（</w:t>
            </w:r>
            <w:r>
              <w:t>40%</w:t>
            </w:r>
            <w:r>
              <w:rPr>
                <w:rFonts w:hint="eastAsia"/>
              </w:rPr>
              <w:t>）</w:t>
            </w:r>
            <w:r>
              <w:t>、9.1</w:t>
            </w:r>
            <w:r>
              <w:rPr>
                <w:rFonts w:hint="eastAsia"/>
              </w:rPr>
              <w:t>（3</w:t>
            </w:r>
            <w:r>
              <w:t>0%</w:t>
            </w:r>
            <w:r>
              <w:rPr>
                <w:rFonts w:hint="eastAsia"/>
              </w:rPr>
              <w:t>）</w:t>
            </w:r>
            <w:r>
              <w:t>、10.1</w:t>
            </w:r>
            <w:r>
              <w:rPr>
                <w:rFonts w:hint="eastAsia"/>
              </w:rPr>
              <w:t>（3</w:t>
            </w:r>
            <w:r>
              <w:t>0%</w:t>
            </w:r>
            <w:r>
              <w:rPr>
                <w:rFonts w:hint="eastAsia"/>
              </w:rPr>
              <w:t>）</w:t>
            </w:r>
          </w:p>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vAlign w:val="center"/>
          </w:tcPr>
          <w:p>
            <w:pPr>
              <w:pStyle w:val="65"/>
            </w:pPr>
          </w:p>
        </w:tc>
        <w:tc>
          <w:tcPr>
            <w:tcW w:w="664" w:type="pct"/>
            <w:tcMar>
              <w:left w:w="28" w:type="dxa"/>
              <w:right w:w="28" w:type="dxa"/>
            </w:tcMar>
            <w:vAlign w:val="center"/>
          </w:tcPr>
          <w:p>
            <w:pPr>
              <w:pStyle w:val="65"/>
            </w:pPr>
            <w:r>
              <w:rPr>
                <w:rFonts w:hint="eastAsia"/>
              </w:rPr>
              <w:t>操作过程</w:t>
            </w:r>
          </w:p>
        </w:tc>
        <w:tc>
          <w:tcPr>
            <w:tcW w:w="338" w:type="pct"/>
            <w:vAlign w:val="center"/>
          </w:tcPr>
          <w:p>
            <w:pPr>
              <w:pStyle w:val="65"/>
            </w:pPr>
            <w:r>
              <w:t>0.4</w:t>
            </w:r>
          </w:p>
        </w:tc>
        <w:tc>
          <w:tcPr>
            <w:tcW w:w="1913" w:type="pct"/>
            <w:vAlign w:val="center"/>
          </w:tcPr>
          <w:p>
            <w:pPr>
              <w:pStyle w:val="65"/>
              <w:jc w:val="both"/>
            </w:pPr>
            <w:r>
              <w:rPr>
                <w:rFonts w:hint="eastAsia"/>
              </w:rPr>
              <w:t>按照预设方案操作实验设备、仪表，正确完成实验（占</w:t>
            </w:r>
            <w:r>
              <w:t>40%</w:t>
            </w:r>
            <w:r>
              <w:rPr>
                <w:rFonts w:hint="eastAsia"/>
              </w:rPr>
              <w:t>）；实验结果的准确性（占</w:t>
            </w:r>
            <w:r>
              <w:t>40%</w:t>
            </w:r>
            <w:r>
              <w:rPr>
                <w:rFonts w:hint="eastAsia"/>
              </w:rPr>
              <w:t>）；利用所学知识分析解决问题的能力（占</w:t>
            </w:r>
            <w:r>
              <w:t>20%</w:t>
            </w:r>
            <w:r>
              <w:rPr>
                <w:rFonts w:hint="eastAsia"/>
              </w:rPr>
              <w:t>）。</w:t>
            </w:r>
          </w:p>
        </w:tc>
        <w:tc>
          <w:tcPr>
            <w:tcW w:w="1249"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vAlign w:val="center"/>
          </w:tcPr>
          <w:p>
            <w:pPr>
              <w:pStyle w:val="65"/>
            </w:pPr>
          </w:p>
        </w:tc>
        <w:tc>
          <w:tcPr>
            <w:tcW w:w="664" w:type="pct"/>
            <w:tcMar>
              <w:left w:w="28" w:type="dxa"/>
              <w:right w:w="28" w:type="dxa"/>
            </w:tcMar>
            <w:vAlign w:val="center"/>
          </w:tcPr>
          <w:p>
            <w:pPr>
              <w:pStyle w:val="65"/>
            </w:pPr>
            <w:r>
              <w:rPr>
                <w:rFonts w:hint="eastAsia"/>
              </w:rPr>
              <w:t>实验报告</w:t>
            </w:r>
          </w:p>
        </w:tc>
        <w:tc>
          <w:tcPr>
            <w:tcW w:w="338" w:type="pct"/>
            <w:vAlign w:val="center"/>
          </w:tcPr>
          <w:p>
            <w:pPr>
              <w:pStyle w:val="65"/>
            </w:pPr>
            <w:r>
              <w:t>0.4</w:t>
            </w:r>
          </w:p>
        </w:tc>
        <w:tc>
          <w:tcPr>
            <w:tcW w:w="1913" w:type="pct"/>
            <w:vAlign w:val="center"/>
          </w:tcPr>
          <w:p>
            <w:pPr>
              <w:pStyle w:val="65"/>
              <w:jc w:val="both"/>
            </w:pPr>
            <w:r>
              <w:rPr>
                <w:rFonts w:hint="eastAsia"/>
              </w:rPr>
              <w:t>主要考察学生对实验结果进行分析和对实验数据进行处理的能力。要求报告字迹工整、格式规范（占</w:t>
            </w:r>
            <w:r>
              <w:t>40%</w:t>
            </w:r>
            <w:r>
              <w:rPr>
                <w:rFonts w:hint="eastAsia"/>
              </w:rPr>
              <w:t>）；数据处理（占</w:t>
            </w:r>
            <w:r>
              <w:t>40%</w:t>
            </w:r>
            <w:r>
              <w:rPr>
                <w:rFonts w:hint="eastAsia"/>
              </w:rPr>
              <w:t>）；并按要求完成实验小结（占</w:t>
            </w:r>
            <w:r>
              <w:t>20%</w:t>
            </w:r>
            <w:r>
              <w:rPr>
                <w:rFonts w:hint="eastAsia"/>
              </w:rPr>
              <w:t>）。</w:t>
            </w:r>
          </w:p>
        </w:tc>
        <w:tc>
          <w:tcPr>
            <w:tcW w:w="1249" w:type="pct"/>
            <w:vMerge w:val="continue"/>
            <w:vAlign w:val="center"/>
          </w:tcPr>
          <w:p>
            <w:pPr>
              <w:pStyle w:val="65"/>
            </w:pPr>
          </w:p>
        </w:tc>
      </w:tr>
    </w:tbl>
    <w:p>
      <w:pPr>
        <w:ind w:firstLine="480"/>
      </w:pPr>
      <w:r>
        <w:rPr>
          <w:rFonts w:hint="eastAsia"/>
        </w:rPr>
        <w:t>（三）课程目标达成度计算方法如下：</w:t>
      </w:r>
    </w:p>
    <w:p>
      <w:pPr>
        <w:ind w:firstLine="480"/>
      </w:pPr>
      <w:r>
        <w:object>
          <v:shape id="_x0000_i1050" o:spt="75" type="#_x0000_t75" style="height:36.5pt;width:324.5pt;" o:ole="t" filled="f" o:preferrelative="t" stroked="f" coordsize="21600,21600">
            <v:path/>
            <v:fill on="f" focussize="0,0"/>
            <v:stroke on="f" joinstyle="miter"/>
            <v:imagedata r:id="rId72" o:title=""/>
            <o:lock v:ext="edit" aspectratio="t"/>
            <w10:wrap type="none"/>
            <w10:anchorlock/>
          </v:shape>
          <o:OLEObject Type="Embed" ProgID="Msxml2.SAXXMLReader.5.0" ShapeID="_x0000_i1050" DrawAspect="Content" ObjectID="_1468075750" r:id="rId71">
            <o:LockedField>false</o:LockedField>
          </o:OLEObject>
        </w:object>
      </w:r>
    </w:p>
    <w:p>
      <w:pPr>
        <w:ind w:firstLine="480"/>
      </w:pPr>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pPr>
        <w:ind w:firstLine="480"/>
      </w:pPr>
      <w:r>
        <w:t>Bi=</w:t>
      </w:r>
      <w:r>
        <w:rPr>
          <w:rFonts w:hint="eastAsia"/>
        </w:rPr>
        <w:t>实验成绩占总评成绩的权重</w:t>
      </w:r>
      <w:r>
        <w:t>×</w:t>
      </w:r>
      <w:r>
        <w:rPr>
          <w:rFonts w:hint="eastAsia"/>
        </w:rPr>
        <w:t>课程目标</w:t>
      </w:r>
      <w:r>
        <w:t>i</w:t>
      </w:r>
      <w:r>
        <w:rPr>
          <w:rFonts w:hint="eastAsia"/>
        </w:rPr>
        <w:t>在实验成绩中的权重，</w:t>
      </w:r>
    </w:p>
    <w:p>
      <w:pPr>
        <w:ind w:firstLine="480"/>
      </w:pPr>
      <w:r>
        <w:t>Ci=</w:t>
      </w:r>
      <w:r>
        <w:rPr>
          <w:rFonts w:hint="eastAsia"/>
        </w:rPr>
        <w:t>结课成绩占总评成绩的权重</w:t>
      </w:r>
      <w:r>
        <w:t>×</w:t>
      </w:r>
      <w:r>
        <w:rPr>
          <w:rFonts w:hint="eastAsia"/>
        </w:rPr>
        <w:t>课程目标</w:t>
      </w:r>
      <w:r>
        <w:t>i</w:t>
      </w:r>
      <w:r>
        <w:rPr>
          <w:rFonts w:hint="eastAsia"/>
        </w:rPr>
        <w:t>在结课成绩中的权重。</w:t>
      </w:r>
    </w:p>
    <w:p>
      <w:pPr>
        <w:pStyle w:val="61"/>
        <w:spacing w:before="163" w:after="163"/>
      </w:pPr>
      <w:r>
        <w:rPr>
          <w:rFonts w:hint="eastAsia"/>
        </w:rPr>
        <w:t>六、有关说明</w:t>
      </w:r>
    </w:p>
    <w:p>
      <w:pPr>
        <w:ind w:firstLine="480"/>
      </w:pPr>
      <w:r>
        <w:rPr>
          <w:rFonts w:hint="eastAsia"/>
        </w:rPr>
        <w:t>（一）持续改进</w:t>
      </w:r>
    </w:p>
    <w:p>
      <w:pPr>
        <w:ind w:firstLine="480"/>
      </w:pPr>
      <w:r>
        <w:rPr>
          <w:rFonts w:hint="eastAsia"/>
        </w:rPr>
        <w:t>教师根据对学生在实验各个环节的表现与学习成果过程的分析与总结，及时发现教学中存在的问题，找出解决问题的方法，并在下一轮教学中整改完善，确保相应毕业要求指标点的达成。</w:t>
      </w:r>
    </w:p>
    <w:p>
      <w:pPr>
        <w:ind w:firstLine="480"/>
      </w:pPr>
      <w:r>
        <w:rPr>
          <w:rFonts w:hint="eastAsia"/>
        </w:rPr>
        <w:t>（二）参考书目及学习资料</w:t>
      </w:r>
    </w:p>
    <w:p>
      <w:pPr>
        <w:ind w:firstLine="480"/>
      </w:pPr>
      <w:r>
        <w:t>1</w:t>
      </w:r>
      <w:r>
        <w:rPr>
          <w:rFonts w:hint="eastAsia"/>
        </w:rPr>
        <w:t>．李寿松</w:t>
      </w:r>
      <w:r>
        <w:t>.</w:t>
      </w:r>
      <w:r>
        <w:rPr>
          <w:rFonts w:hint="eastAsia"/>
        </w:rPr>
        <w:t>物理实验</w:t>
      </w:r>
      <w:r>
        <w:t>.</w:t>
      </w:r>
      <w:r>
        <w:rPr>
          <w:rFonts w:hint="eastAsia"/>
        </w:rPr>
        <w:t>北京：高等教育出版社</w:t>
      </w:r>
      <w:r>
        <w:t>,2014.</w:t>
      </w:r>
    </w:p>
    <w:p>
      <w:pPr>
        <w:ind w:firstLine="480"/>
      </w:pPr>
      <w:r>
        <w:t>2</w:t>
      </w:r>
      <w:r>
        <w:rPr>
          <w:rFonts w:hint="eastAsia"/>
        </w:rPr>
        <w:t>．丁慎训</w:t>
      </w:r>
      <w:r>
        <w:t>,</w:t>
      </w:r>
      <w:r>
        <w:rPr>
          <w:rFonts w:hint="eastAsia"/>
        </w:rPr>
        <w:t>张连芳</w:t>
      </w:r>
      <w:r>
        <w:t>.</w:t>
      </w:r>
      <w:r>
        <w:rPr>
          <w:rFonts w:hint="eastAsia"/>
        </w:rPr>
        <w:t>物理实验教程（第二版）</w:t>
      </w:r>
      <w:r>
        <w:t>.</w:t>
      </w:r>
      <w:r>
        <w:rPr>
          <w:rFonts w:hint="eastAsia"/>
        </w:rPr>
        <w:t>北京：清华大学出版社</w:t>
      </w:r>
      <w:r>
        <w:t>,2010.</w:t>
      </w:r>
    </w:p>
    <w:p>
      <w:pPr>
        <w:ind w:firstLine="480"/>
      </w:pPr>
      <w:r>
        <w:t>3</w:t>
      </w:r>
      <w:r>
        <w:rPr>
          <w:rFonts w:hint="eastAsia"/>
        </w:rPr>
        <w:t>．张兆奎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,2008.</w:t>
      </w:r>
    </w:p>
    <w:p>
      <w:pPr>
        <w:ind w:firstLine="480"/>
      </w:pPr>
      <w:r>
        <w:t>4</w:t>
      </w:r>
      <w:r>
        <w:rPr>
          <w:rFonts w:hint="eastAsia"/>
        </w:rPr>
        <w:t>．王植恒</w:t>
      </w:r>
      <w:r>
        <w:t>.</w:t>
      </w:r>
      <w:r>
        <w:rPr>
          <w:rFonts w:hint="eastAsia"/>
        </w:rPr>
        <w:t>大学物理实验</w:t>
      </w:r>
      <w:r>
        <w:t>.</w:t>
      </w:r>
      <w:r>
        <w:rPr>
          <w:rFonts w:hint="eastAsia"/>
        </w:rPr>
        <w:t>北京：高等教育出版社</w:t>
      </w:r>
      <w:r>
        <w:t>,2008.</w:t>
      </w:r>
    </w:p>
    <w:p>
      <w:pPr>
        <w:ind w:firstLine="480"/>
      </w:pPr>
      <w:r>
        <w:t>5</w:t>
      </w:r>
      <w:r>
        <w:rPr>
          <w:rFonts w:hint="eastAsia"/>
        </w:rPr>
        <w:t>．李平</w:t>
      </w:r>
      <w:r>
        <w:t>.</w:t>
      </w:r>
      <w:r>
        <w:rPr>
          <w:rFonts w:hint="eastAsia"/>
        </w:rPr>
        <w:t>大学物理实验</w:t>
      </w:r>
      <w:r>
        <w:t>.</w:t>
      </w:r>
      <w:r>
        <w:rPr>
          <w:rFonts w:hint="eastAsia"/>
        </w:rPr>
        <w:t>北京：高等教育出版社</w:t>
      </w:r>
      <w:r>
        <w:t>,2006.</w:t>
      </w:r>
    </w:p>
    <w:p>
      <w:pPr>
        <w:ind w:firstLine="480"/>
      </w:pPr>
      <w:r>
        <w:t>6</w:t>
      </w:r>
      <w:r>
        <w:rPr>
          <w:rFonts w:hint="eastAsia"/>
        </w:rPr>
        <w:t>．沈元华</w:t>
      </w:r>
      <w:r>
        <w:t>,</w:t>
      </w:r>
      <w:r>
        <w:rPr>
          <w:rFonts w:hint="eastAsia"/>
        </w:rPr>
        <w:t>陆申龙</w:t>
      </w:r>
      <w:r>
        <w:t>.</w:t>
      </w:r>
      <w:r>
        <w:rPr>
          <w:rFonts w:hint="eastAsia"/>
        </w:rPr>
        <w:t>基础物理实验</w:t>
      </w:r>
      <w:r>
        <w:t>.</w:t>
      </w:r>
      <w:r>
        <w:rPr>
          <w:rFonts w:hint="eastAsia"/>
        </w:rPr>
        <w:t>北京：高等教育出版社</w:t>
      </w:r>
      <w:r>
        <w:t>,2003.</w:t>
      </w:r>
    </w:p>
    <w:p>
      <w:pPr>
        <w:ind w:firstLine="480"/>
      </w:pPr>
    </w:p>
    <w:p>
      <w:pPr>
        <w:pStyle w:val="84"/>
      </w:pPr>
      <w:r>
        <w:rPr>
          <w:rFonts w:hint="eastAsia"/>
        </w:rPr>
        <w:t>执笔人：王  刚</w:t>
      </w:r>
    </w:p>
    <w:p>
      <w:pPr>
        <w:pStyle w:val="84"/>
      </w:pPr>
      <w:r>
        <w:rPr>
          <w:rFonts w:hint="eastAsia"/>
        </w:rPr>
        <w:t>审定人：李恒梅</w:t>
      </w:r>
    </w:p>
    <w:p>
      <w:pPr>
        <w:pStyle w:val="84"/>
        <w:sectPr>
          <w:pgSz w:w="11906" w:h="16838"/>
          <w:pgMar w:top="1440" w:right="1800" w:bottom="1440" w:left="1800" w:header="567" w:footer="992" w:gutter="0"/>
          <w:cols w:space="425" w:num="1"/>
          <w:docGrid w:type="lines" w:linePitch="326" w:charSpace="0"/>
        </w:sectPr>
      </w:pPr>
      <w:r>
        <w:rPr>
          <w:rFonts w:hint="eastAsia"/>
        </w:rPr>
        <w:t>审批人：陈荣军</w:t>
      </w:r>
    </w:p>
    <w:p>
      <w:pPr>
        <w:pStyle w:val="50"/>
        <w:spacing w:before="312"/>
      </w:pPr>
      <w:bookmarkStart w:id="84" w:name="_Toc28887972"/>
      <w:bookmarkStart w:id="85" w:name="_Toc531124174"/>
      <w:r>
        <w:rPr>
          <w:rFonts w:hint="eastAsia"/>
        </w:rPr>
        <w:t>物理实验</w:t>
      </w:r>
      <w:r>
        <w:t>A</w:t>
      </w:r>
      <w:r>
        <w:rPr>
          <w:rFonts w:hint="eastAsia"/>
        </w:rPr>
        <w:t>（下）课程教学大纲</w:t>
      </w:r>
      <w:bookmarkEnd w:id="84"/>
      <w:bookmarkEnd w:id="85"/>
    </w:p>
    <w:p>
      <w:pPr>
        <w:pStyle w:val="87"/>
        <w:ind w:firstLine="602"/>
      </w:pPr>
      <w:r>
        <w:rPr>
          <w:rFonts w:hint="eastAsia"/>
        </w:rPr>
        <w:t>（</w:t>
      </w:r>
      <w:r>
        <w:t>ExperimentsofCollegePhysicsA(</w:t>
      </w:r>
      <w:r>
        <w:rPr>
          <w:rFonts w:hint="eastAsia"/>
        </w:rPr>
        <w:t>Ⅱ</w:t>
      </w:r>
      <w:r>
        <w:t>)</w:t>
      </w:r>
      <w:r>
        <w:rPr>
          <w:rFonts w:hint="eastAsia"/>
        </w:rPr>
        <w:t>）</w:t>
      </w:r>
    </w:p>
    <w:p>
      <w:pPr>
        <w:pStyle w:val="61"/>
        <w:spacing w:before="156" w:after="156"/>
      </w:pPr>
      <w:r>
        <w:rPr>
          <w:rFonts w:hint="eastAsia"/>
        </w:rPr>
        <w:t>一、课程概况</w:t>
      </w:r>
    </w:p>
    <w:p>
      <w:pPr>
        <w:ind w:firstLine="480"/>
      </w:pPr>
      <w:r>
        <w:rPr>
          <w:rFonts w:hint="eastAsia"/>
        </w:rPr>
        <w:t>课程代码：</w:t>
      </w:r>
      <w:r>
        <w:t>0802602</w:t>
      </w:r>
    </w:p>
    <w:p>
      <w:pPr>
        <w:ind w:firstLine="480"/>
      </w:pPr>
      <w:r>
        <w:rPr>
          <w:rFonts w:hint="eastAsia"/>
        </w:rPr>
        <w:t>学分：</w:t>
      </w:r>
      <w:r>
        <w:t>1.5</w:t>
      </w:r>
    </w:p>
    <w:p>
      <w:pPr>
        <w:ind w:firstLine="480"/>
      </w:pPr>
      <w:r>
        <w:rPr>
          <w:rFonts w:hint="eastAsia"/>
        </w:rPr>
        <w:t>学时：</w:t>
      </w:r>
      <w:r>
        <w:t>24</w:t>
      </w:r>
    </w:p>
    <w:p>
      <w:pPr>
        <w:ind w:firstLine="480"/>
      </w:pPr>
      <w:r>
        <w:rPr>
          <w:rFonts w:hint="eastAsia"/>
        </w:rPr>
        <w:t>先修课程：高等数学</w:t>
      </w:r>
    </w:p>
    <w:p>
      <w:pPr>
        <w:ind w:firstLine="480"/>
      </w:pPr>
      <w:r>
        <w:rPr>
          <w:rFonts w:hint="eastAsia"/>
        </w:rPr>
        <w:t>适用专业：机械设计制造及其自动化</w:t>
      </w:r>
    </w:p>
    <w:p>
      <w:pPr>
        <w:ind w:firstLine="480"/>
      </w:pPr>
      <w:r>
        <w:rPr>
          <w:rFonts w:hint="eastAsia"/>
        </w:rPr>
        <w:t>教材：《物理实验》，金雪尘、王刚、李恒梅，南京大学出版社，</w:t>
      </w:r>
      <w:r>
        <w:t>2017.1</w:t>
      </w:r>
    </w:p>
    <w:p>
      <w:pPr>
        <w:ind w:firstLine="480"/>
      </w:pPr>
      <w:r>
        <w:rPr>
          <w:rFonts w:hint="eastAsia"/>
        </w:rPr>
        <w:t>课程归口：数理与化工学院</w:t>
      </w:r>
    </w:p>
    <w:p>
      <w:pPr>
        <w:ind w:firstLine="480"/>
      </w:pPr>
      <w:r>
        <w:rPr>
          <w:rFonts w:hint="eastAsia"/>
        </w:rPr>
        <w:t>课程的性质与任务：本课程是材料成型及控制工程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61"/>
        <w:spacing w:before="156" w:after="156"/>
      </w:pPr>
      <w:r>
        <w:rPr>
          <w:rFonts w:hint="eastAsia"/>
        </w:rPr>
        <w:t>二、课程目标</w:t>
      </w:r>
    </w:p>
    <w:p>
      <w:pPr>
        <w:ind w:firstLine="480"/>
      </w:pPr>
      <w:r>
        <w:rPr>
          <w:rFonts w:hint="eastAsia"/>
        </w:rPr>
        <w:t>课程目标</w:t>
      </w:r>
      <w:r>
        <w:t>1.：在操作中，学生的理论推导和逻辑思维能力能得到有效训练，能够解决工程领域的问题，进一步加深对物理原理的理解。</w:t>
      </w:r>
    </w:p>
    <w:p>
      <w:pPr>
        <w:ind w:firstLine="480"/>
      </w:pPr>
      <w:r>
        <w:t>课程目标2：培养学生在学生实验过程中注重实验规范，相互探讨、协作，顺利完成实验。</w:t>
      </w:r>
    </w:p>
    <w:p>
      <w:pPr>
        <w:ind w:firstLine="480"/>
      </w:pPr>
      <w:r>
        <w:t>课程目标3：培养学生科学的实验规范，进行系统的实验技能和实验方法的训练，学会常用仪器的操作与使用，加深对物理原理的理解。</w:t>
      </w:r>
    </w:p>
    <w:p>
      <w:pPr>
        <w:ind w:firstLine="480"/>
      </w:pPr>
      <w:r>
        <w:rPr>
          <w:rFonts w:hint="eastAsia"/>
        </w:rPr>
        <w:t>本课程设计支撑专业人才培养方案中毕业要求</w:t>
      </w:r>
      <w:r>
        <w:t>4.1</w:t>
      </w:r>
      <w:r>
        <w:rPr>
          <w:rFonts w:hint="eastAsia"/>
        </w:rPr>
        <w:t>、9.1和10.1，对应关系如表所示。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459"/>
        <w:gridCol w:w="2458"/>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vMerge w:val="restart"/>
            <w:vAlign w:val="center"/>
          </w:tcPr>
          <w:p>
            <w:pPr>
              <w:pStyle w:val="65"/>
            </w:pPr>
            <w:r>
              <w:rPr>
                <w:rFonts w:hint="eastAsia"/>
              </w:rPr>
              <w:t>毕业要求</w:t>
            </w:r>
          </w:p>
          <w:p>
            <w:pPr>
              <w:pStyle w:val="65"/>
            </w:pPr>
            <w:r>
              <w:rPr>
                <w:rFonts w:hint="eastAsia"/>
              </w:rPr>
              <w:t>指标点</w:t>
            </w:r>
          </w:p>
        </w:tc>
        <w:tc>
          <w:tcPr>
            <w:tcW w:w="4011" w:type="pct"/>
            <w:gridSpan w:val="3"/>
            <w:vAlign w:val="center"/>
          </w:tcPr>
          <w:p>
            <w:pPr>
              <w:pStyle w:val="65"/>
            </w:pPr>
            <w:r>
              <w:rPr>
                <w:rFonts w:hint="eastAsia"/>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89" w:type="pct"/>
            <w:vMerge w:val="continue"/>
          </w:tcPr>
          <w:p>
            <w:pPr>
              <w:pStyle w:val="65"/>
            </w:pPr>
          </w:p>
        </w:tc>
        <w:tc>
          <w:tcPr>
            <w:tcW w:w="1443" w:type="pct"/>
            <w:vAlign w:val="center"/>
          </w:tcPr>
          <w:p>
            <w:pPr>
              <w:pStyle w:val="65"/>
            </w:pPr>
            <w:r>
              <w:rPr>
                <w:rFonts w:hint="eastAsia"/>
              </w:rPr>
              <w:t>目标</w:t>
            </w:r>
            <w:r>
              <w:t>1</w:t>
            </w:r>
          </w:p>
        </w:tc>
        <w:tc>
          <w:tcPr>
            <w:tcW w:w="1442" w:type="pct"/>
          </w:tcPr>
          <w:p>
            <w:pPr>
              <w:pStyle w:val="65"/>
            </w:pPr>
            <w:r>
              <w:rPr>
                <w:rFonts w:hint="eastAsia"/>
              </w:rPr>
              <w:t>目标2</w:t>
            </w:r>
          </w:p>
        </w:tc>
        <w:tc>
          <w:tcPr>
            <w:tcW w:w="1126" w:type="pct"/>
          </w:tcPr>
          <w:p>
            <w:pPr>
              <w:pStyle w:val="65"/>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w:t>
            </w:r>
            <w:r>
              <w:t>4.</w:t>
            </w:r>
            <w:r>
              <w:rPr>
                <w:rFonts w:hint="eastAsia"/>
              </w:rPr>
              <w:t>1</w:t>
            </w:r>
          </w:p>
        </w:tc>
        <w:tc>
          <w:tcPr>
            <w:tcW w:w="1443" w:type="pct"/>
            <w:vAlign w:val="center"/>
          </w:tcPr>
          <w:p>
            <w:pPr>
              <w:pStyle w:val="65"/>
            </w:pPr>
            <w:r>
              <w:t>√</w:t>
            </w:r>
          </w:p>
        </w:tc>
        <w:tc>
          <w:tcPr>
            <w:tcW w:w="1442" w:type="pct"/>
          </w:tcPr>
          <w:p>
            <w:pPr>
              <w:pStyle w:val="65"/>
            </w:pPr>
          </w:p>
        </w:tc>
        <w:tc>
          <w:tcPr>
            <w:tcW w:w="1126"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毕业要求9.1</w:t>
            </w:r>
          </w:p>
        </w:tc>
        <w:tc>
          <w:tcPr>
            <w:tcW w:w="1443" w:type="pct"/>
            <w:vAlign w:val="center"/>
          </w:tcPr>
          <w:p>
            <w:pPr>
              <w:pStyle w:val="65"/>
            </w:pPr>
          </w:p>
        </w:tc>
        <w:tc>
          <w:tcPr>
            <w:tcW w:w="1442" w:type="pct"/>
          </w:tcPr>
          <w:p>
            <w:pPr>
              <w:pStyle w:val="65"/>
            </w:pPr>
            <w:r>
              <w:t>√</w:t>
            </w:r>
          </w:p>
        </w:tc>
        <w:tc>
          <w:tcPr>
            <w:tcW w:w="1126"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9" w:type="pct"/>
            <w:vAlign w:val="center"/>
          </w:tcPr>
          <w:p>
            <w:pPr>
              <w:pStyle w:val="65"/>
            </w:pPr>
            <w:r>
              <w:rPr>
                <w:rFonts w:hint="eastAsia"/>
              </w:rPr>
              <w:t>毕业要求10.1</w:t>
            </w:r>
          </w:p>
        </w:tc>
        <w:tc>
          <w:tcPr>
            <w:tcW w:w="1443" w:type="pct"/>
            <w:vAlign w:val="center"/>
          </w:tcPr>
          <w:p>
            <w:pPr>
              <w:pStyle w:val="65"/>
            </w:pPr>
          </w:p>
        </w:tc>
        <w:tc>
          <w:tcPr>
            <w:tcW w:w="1442" w:type="pct"/>
          </w:tcPr>
          <w:p>
            <w:pPr>
              <w:pStyle w:val="65"/>
            </w:pPr>
          </w:p>
        </w:tc>
        <w:tc>
          <w:tcPr>
            <w:tcW w:w="1126" w:type="pct"/>
          </w:tcPr>
          <w:p>
            <w:pPr>
              <w:pStyle w:val="65"/>
            </w:pPr>
            <w:r>
              <w:t>√</w:t>
            </w:r>
          </w:p>
        </w:tc>
      </w:tr>
    </w:tbl>
    <w:p>
      <w:pPr>
        <w:pStyle w:val="61"/>
        <w:spacing w:before="156" w:after="156"/>
      </w:pPr>
      <w:r>
        <w:rPr>
          <w:rFonts w:hint="eastAsia"/>
        </w:rPr>
        <w:t>三、课程内容与要求</w:t>
      </w:r>
    </w:p>
    <w:p>
      <w:pPr>
        <w:ind w:firstLine="480"/>
      </w:pPr>
      <w:r>
        <w:rPr>
          <w:rFonts w:hint="eastAsia"/>
        </w:rPr>
        <w:t>（一）实验一拉伸法测金属丝的杨氏模量</w:t>
      </w:r>
    </w:p>
    <w:p>
      <w:pPr>
        <w:ind w:firstLine="480"/>
      </w:pPr>
      <w:r>
        <w:t>[</w:t>
      </w:r>
      <w:r>
        <w:rPr>
          <w:rFonts w:hint="eastAsia"/>
        </w:rPr>
        <w:t>训练内容和要求</w:t>
      </w:r>
      <w:r>
        <w:t>]</w:t>
      </w:r>
    </w:p>
    <w:p>
      <w:pPr>
        <w:ind w:firstLine="480"/>
      </w:pPr>
      <w:r>
        <w:t>1.</w:t>
      </w:r>
      <w:r>
        <w:rPr>
          <w:rFonts w:hint="eastAsia"/>
        </w:rPr>
        <w:t>会用拉伸法测量金属丝的杨氏弹性模量。</w:t>
      </w:r>
    </w:p>
    <w:p>
      <w:pPr>
        <w:ind w:firstLine="480"/>
      </w:pPr>
      <w:r>
        <w:t>2.</w:t>
      </w:r>
      <w:r>
        <w:rPr>
          <w:rFonts w:hint="eastAsia"/>
        </w:rPr>
        <w:t>掌握光杠杆法测量微小长度变化的原理。</w:t>
      </w:r>
    </w:p>
    <w:p>
      <w:pPr>
        <w:ind w:firstLine="480"/>
      </w:pPr>
      <w:r>
        <w:t>3.</w:t>
      </w:r>
      <w:r>
        <w:rPr>
          <w:rFonts w:hint="eastAsia"/>
        </w:rPr>
        <w:t>会用逐差法处理实验数据。</w:t>
      </w:r>
    </w:p>
    <w:p>
      <w:pPr>
        <w:ind w:firstLine="480"/>
      </w:pPr>
      <w:r>
        <w:t>[</w:t>
      </w:r>
      <w:r>
        <w:rPr>
          <w:rFonts w:hint="eastAsia"/>
        </w:rPr>
        <w:t>主要仪器设备</w:t>
      </w:r>
      <w:r>
        <w:t>]</w:t>
      </w:r>
    </w:p>
    <w:p>
      <w:pPr>
        <w:ind w:firstLine="480"/>
      </w:pPr>
      <w:r>
        <w:rPr>
          <w:rFonts w:hint="eastAsia"/>
        </w:rPr>
        <w:t>杨氏模量测定仪、光杠杆、尺读望远镜、螺旋测微器、米尺。</w:t>
      </w:r>
    </w:p>
    <w:p>
      <w:pPr>
        <w:ind w:firstLine="480"/>
      </w:pPr>
      <w:r>
        <w:rPr>
          <w:rFonts w:hint="eastAsia"/>
        </w:rPr>
        <w:t>（二）实验二声速测定</w:t>
      </w:r>
    </w:p>
    <w:p>
      <w:pPr>
        <w:ind w:firstLine="480"/>
      </w:pPr>
      <w:r>
        <w:t>[</w:t>
      </w:r>
      <w:r>
        <w:rPr>
          <w:rFonts w:hint="eastAsia"/>
        </w:rPr>
        <w:t>训练内容和要求</w:t>
      </w:r>
      <w:r>
        <w:t>]</w:t>
      </w:r>
    </w:p>
    <w:p>
      <w:pPr>
        <w:ind w:firstLine="480"/>
      </w:pPr>
      <w:r>
        <w:t>1</w:t>
      </w:r>
      <w:r>
        <w:rPr>
          <w:rFonts w:hint="eastAsia"/>
        </w:rPr>
        <w:t>．会用驻波干涉法、相位比较法测量声速。</w:t>
      </w:r>
    </w:p>
    <w:p>
      <w:pPr>
        <w:ind w:firstLine="480"/>
      </w:pPr>
      <w:r>
        <w:t>2</w:t>
      </w:r>
      <w:r>
        <w:rPr>
          <w:rFonts w:hint="eastAsia"/>
        </w:rPr>
        <w:t>．理解共振、波的干涉、振动合成等知识。</w:t>
      </w:r>
    </w:p>
    <w:p>
      <w:pPr>
        <w:ind w:firstLine="480"/>
      </w:pPr>
      <w:r>
        <w:t>3</w:t>
      </w:r>
      <w:r>
        <w:rPr>
          <w:rFonts w:hint="eastAsia"/>
        </w:rPr>
        <w:t>．进一步掌握示波器、低频信号发生器的使用。</w:t>
      </w:r>
    </w:p>
    <w:p>
      <w:pPr>
        <w:ind w:firstLine="480"/>
      </w:pPr>
      <w:r>
        <w:t>[</w:t>
      </w:r>
      <w:r>
        <w:rPr>
          <w:rFonts w:hint="eastAsia"/>
        </w:rPr>
        <w:t>主要仪器设备</w:t>
      </w:r>
      <w:r>
        <w:t>]</w:t>
      </w:r>
    </w:p>
    <w:p>
      <w:pPr>
        <w:ind w:firstLine="480"/>
      </w:pPr>
      <w:r>
        <w:rPr>
          <w:rFonts w:hint="eastAsia"/>
        </w:rPr>
        <w:t>声速测定仪、示波器、低频信号发生器两台。</w:t>
      </w:r>
    </w:p>
    <w:p>
      <w:pPr>
        <w:ind w:firstLine="480"/>
      </w:pPr>
      <w:r>
        <w:rPr>
          <w:rFonts w:hint="eastAsia"/>
        </w:rPr>
        <w:t>（三）实验三非线性电阻伏安特性的研究</w:t>
      </w:r>
    </w:p>
    <w:p>
      <w:pPr>
        <w:ind w:firstLine="480"/>
      </w:pPr>
      <w:r>
        <w:t>[</w:t>
      </w:r>
      <w:r>
        <w:rPr>
          <w:rFonts w:hint="eastAsia"/>
        </w:rPr>
        <w:t>训练内容和要求</w:t>
      </w:r>
      <w:r>
        <w:t>]</w:t>
      </w:r>
    </w:p>
    <w:p>
      <w:pPr>
        <w:ind w:firstLine="480"/>
      </w:pPr>
      <w:r>
        <w:t>1.</w:t>
      </w:r>
      <w:r>
        <w:rPr>
          <w:rFonts w:hint="eastAsia"/>
        </w:rPr>
        <w:t>掌握测量伏安特性的基本方法，会用作图法表示测量结果；</w:t>
      </w:r>
    </w:p>
    <w:p>
      <w:pPr>
        <w:ind w:firstLine="480"/>
      </w:pPr>
      <w:r>
        <w:t>2.</w:t>
      </w:r>
      <w:r>
        <w:rPr>
          <w:rFonts w:hint="eastAsia"/>
        </w:rPr>
        <w:t>了解在测量中由于电表接入而引起的系统误差；</w:t>
      </w:r>
    </w:p>
    <w:p>
      <w:pPr>
        <w:ind w:firstLine="480"/>
      </w:pPr>
      <w:r>
        <w:t>3.</w:t>
      </w:r>
      <w:r>
        <w:rPr>
          <w:rFonts w:hint="eastAsia"/>
        </w:rPr>
        <w:t>能设计测量非线性电阻伏安特性的电路。</w:t>
      </w:r>
    </w:p>
    <w:p>
      <w:pPr>
        <w:ind w:firstLine="480"/>
      </w:pPr>
      <w:r>
        <w:t>[</w:t>
      </w:r>
      <w:r>
        <w:rPr>
          <w:rFonts w:hint="eastAsia"/>
        </w:rPr>
        <w:t>主要仪器设备</w:t>
      </w:r>
      <w:r>
        <w:t>]</w:t>
      </w:r>
    </w:p>
    <w:p>
      <w:pPr>
        <w:ind w:firstLine="480"/>
      </w:pPr>
      <w:r>
        <w:rPr>
          <w:rFonts w:hint="eastAsia"/>
        </w:rPr>
        <w:t>直流稳压电源、电压表、电流表（毫安表、微安表）、二极管、滑动变阻器。</w:t>
      </w:r>
    </w:p>
    <w:p>
      <w:pPr>
        <w:ind w:firstLine="480"/>
      </w:pPr>
      <w:r>
        <w:rPr>
          <w:rFonts w:hint="eastAsia"/>
        </w:rPr>
        <w:t>（四）实验四光的干涉</w:t>
      </w:r>
      <w:r>
        <w:t>—</w:t>
      </w:r>
      <w:r>
        <w:rPr>
          <w:rFonts w:hint="eastAsia"/>
        </w:rPr>
        <w:t>牛顿环、劈尖的实验研究</w:t>
      </w:r>
    </w:p>
    <w:p>
      <w:pPr>
        <w:ind w:firstLine="480"/>
      </w:pPr>
      <w:r>
        <w:t>[</w:t>
      </w:r>
      <w:r>
        <w:rPr>
          <w:rFonts w:hint="eastAsia"/>
        </w:rPr>
        <w:t>训练内容和要求</w:t>
      </w:r>
      <w:r>
        <w:t>]</w:t>
      </w:r>
    </w:p>
    <w:p>
      <w:pPr>
        <w:ind w:firstLine="480"/>
      </w:pPr>
      <w:r>
        <w:t>1.</w:t>
      </w:r>
      <w:r>
        <w:rPr>
          <w:rFonts w:hint="eastAsia"/>
        </w:rPr>
        <w:t>会使用读数显微镜观察牛顿环、劈尖产生的干涉条纹。</w:t>
      </w:r>
    </w:p>
    <w:p>
      <w:pPr>
        <w:ind w:firstLine="480"/>
      </w:pPr>
      <w:r>
        <w:t>2.</w:t>
      </w:r>
      <w:r>
        <w:rPr>
          <w:rFonts w:hint="eastAsia"/>
        </w:rPr>
        <w:t>能用等厚干涉原理测量平凸透镜曲率半径和薄纸厚度。</w:t>
      </w:r>
    </w:p>
    <w:p>
      <w:pPr>
        <w:ind w:firstLine="480"/>
      </w:pPr>
      <w:r>
        <w:t>3.</w:t>
      </w:r>
      <w:r>
        <w:rPr>
          <w:rFonts w:hint="eastAsia"/>
        </w:rPr>
        <w:t>会用逐差法处理实验数据。</w:t>
      </w:r>
    </w:p>
    <w:p>
      <w:pPr>
        <w:ind w:firstLine="480"/>
      </w:pPr>
      <w:r>
        <w:t>[</w:t>
      </w:r>
      <w:r>
        <w:rPr>
          <w:rFonts w:hint="eastAsia"/>
        </w:rPr>
        <w:t>主要仪器设备</w:t>
      </w:r>
      <w:r>
        <w:t>]</w:t>
      </w:r>
    </w:p>
    <w:p>
      <w:pPr>
        <w:ind w:firstLine="480"/>
      </w:pPr>
      <w:r>
        <w:rPr>
          <w:rFonts w:hint="eastAsia"/>
        </w:rPr>
        <w:t>牛顿环、劈尖、读数显微镜。</w:t>
      </w:r>
    </w:p>
    <w:p>
      <w:pPr>
        <w:ind w:firstLine="480"/>
      </w:pPr>
      <w:r>
        <w:rPr>
          <w:rFonts w:hint="eastAsia"/>
        </w:rPr>
        <w:t>（五）实验五光栅光谱和光栅常数的测定</w:t>
      </w:r>
    </w:p>
    <w:p>
      <w:pPr>
        <w:ind w:firstLine="480"/>
      </w:pPr>
      <w:r>
        <w:t>[</w:t>
      </w:r>
      <w:r>
        <w:rPr>
          <w:rFonts w:hint="eastAsia"/>
        </w:rPr>
        <w:t>训练内容和要求</w:t>
      </w:r>
      <w:r>
        <w:t>]</w:t>
      </w:r>
    </w:p>
    <w:p>
      <w:pPr>
        <w:ind w:firstLine="480"/>
      </w:pPr>
      <w:r>
        <w:t>1.</w:t>
      </w:r>
      <w:r>
        <w:rPr>
          <w:rFonts w:hint="eastAsia"/>
        </w:rPr>
        <w:t>会用透射光栅测定光波波长及光栅常数。</w:t>
      </w:r>
    </w:p>
    <w:p>
      <w:pPr>
        <w:ind w:firstLine="480"/>
      </w:pPr>
      <w:r>
        <w:t>2.</w:t>
      </w:r>
      <w:r>
        <w:rPr>
          <w:rFonts w:hint="eastAsia"/>
        </w:rPr>
        <w:t>理解光栅衍射公式及其成立条件。</w:t>
      </w:r>
    </w:p>
    <w:p>
      <w:pPr>
        <w:ind w:firstLine="480"/>
      </w:pPr>
      <w:r>
        <w:t>[</w:t>
      </w:r>
      <w:r>
        <w:rPr>
          <w:rFonts w:hint="eastAsia"/>
        </w:rPr>
        <w:t>主要仪器设备</w:t>
      </w:r>
      <w:r>
        <w:t>]</w:t>
      </w:r>
    </w:p>
    <w:p>
      <w:pPr>
        <w:ind w:firstLine="480"/>
      </w:pPr>
      <w:r>
        <w:t>JJY</w:t>
      </w:r>
      <w:r>
        <w:rPr>
          <w:rFonts w:hint="eastAsia"/>
        </w:rPr>
        <w:t>－</w:t>
      </w:r>
      <w:r>
        <w:t>1</w:t>
      </w:r>
      <w:r>
        <w:rPr>
          <w:rFonts w:hint="eastAsia"/>
        </w:rPr>
        <w:t>型分光计及附件、平面透射光栅、汞灯光源。</w:t>
      </w:r>
    </w:p>
    <w:p>
      <w:pPr>
        <w:ind w:firstLine="480"/>
      </w:pPr>
      <w:r>
        <w:rPr>
          <w:rFonts w:hint="eastAsia"/>
        </w:rPr>
        <w:t>（六）实验六用霍尔元件测螺线管的磁场</w:t>
      </w:r>
    </w:p>
    <w:p>
      <w:pPr>
        <w:ind w:firstLine="480"/>
      </w:pPr>
      <w:r>
        <w:t>[</w:t>
      </w:r>
      <w:r>
        <w:rPr>
          <w:rFonts w:hint="eastAsia"/>
        </w:rPr>
        <w:t>训练内容和要求</w:t>
      </w:r>
      <w:r>
        <w:t>]</w:t>
      </w:r>
    </w:p>
    <w:p>
      <w:pPr>
        <w:ind w:firstLine="480"/>
      </w:pPr>
      <w:r>
        <w:t>1.</w:t>
      </w:r>
      <w:r>
        <w:rPr>
          <w:rFonts w:hint="eastAsia"/>
        </w:rPr>
        <w:t>了解产生霍尔效应的机制。</w:t>
      </w:r>
    </w:p>
    <w:p>
      <w:pPr>
        <w:ind w:firstLine="480"/>
      </w:pPr>
      <w:r>
        <w:t>2.</w:t>
      </w:r>
      <w:r>
        <w:rPr>
          <w:rFonts w:hint="eastAsia"/>
        </w:rPr>
        <w:t>会用霍尔元件测量通电螺线管轴线上的磁场。</w:t>
      </w:r>
    </w:p>
    <w:p>
      <w:pPr>
        <w:ind w:firstLine="480"/>
      </w:pPr>
      <w:r>
        <w:t>3.</w:t>
      </w:r>
      <w:r>
        <w:rPr>
          <w:rFonts w:hint="eastAsia"/>
        </w:rPr>
        <w:t>会用作图法处理数据。</w:t>
      </w:r>
    </w:p>
    <w:p>
      <w:pPr>
        <w:ind w:firstLine="480"/>
      </w:pPr>
      <w:r>
        <w:t>[</w:t>
      </w:r>
      <w:r>
        <w:rPr>
          <w:rFonts w:hint="eastAsia"/>
        </w:rPr>
        <w:t>主要仪器设备</w:t>
      </w:r>
      <w:r>
        <w:t>]</w:t>
      </w:r>
    </w:p>
    <w:p>
      <w:pPr>
        <w:ind w:firstLine="480"/>
      </w:pPr>
      <w:r>
        <w:rPr>
          <w:rFonts w:hint="eastAsia"/>
        </w:rPr>
        <w:t>霍尔元件测螺线管磁场实验仪。</w:t>
      </w:r>
    </w:p>
    <w:p>
      <w:pPr>
        <w:ind w:firstLine="480"/>
      </w:pPr>
      <w:r>
        <w:rPr>
          <w:rFonts w:hint="eastAsia"/>
        </w:rPr>
        <w:t>（七）实验七交变磁场的测量</w:t>
      </w:r>
      <w:r>
        <w:t>—</w:t>
      </w:r>
      <w:r>
        <w:rPr>
          <w:rFonts w:hint="eastAsia"/>
        </w:rPr>
        <w:t>亥姆霍兹线圈的使用</w:t>
      </w:r>
    </w:p>
    <w:p>
      <w:pPr>
        <w:ind w:firstLine="480"/>
      </w:pPr>
      <w:r>
        <w:t>[</w:t>
      </w:r>
      <w:r>
        <w:rPr>
          <w:rFonts w:hint="eastAsia"/>
        </w:rPr>
        <w:t>训练内容和要求</w:t>
      </w:r>
      <w:r>
        <w:t>]</w:t>
      </w:r>
    </w:p>
    <w:p>
      <w:pPr>
        <w:ind w:firstLine="480"/>
      </w:pPr>
      <w:r>
        <w:t>1.</w:t>
      </w:r>
      <w:r>
        <w:rPr>
          <w:rFonts w:hint="eastAsia"/>
        </w:rPr>
        <w:t>掌握电磁感应法测量交变磁场的原理和方法。</w:t>
      </w:r>
    </w:p>
    <w:p>
      <w:pPr>
        <w:ind w:firstLine="480"/>
      </w:pPr>
      <w:r>
        <w:t>2.</w:t>
      </w:r>
      <w:r>
        <w:rPr>
          <w:rFonts w:hint="eastAsia"/>
        </w:rPr>
        <w:t>会测量单线圈轴线上的磁场分布。</w:t>
      </w:r>
    </w:p>
    <w:p>
      <w:pPr>
        <w:ind w:firstLine="480"/>
      </w:pPr>
      <w:r>
        <w:t>3.</w:t>
      </w:r>
      <w:r>
        <w:rPr>
          <w:rFonts w:hint="eastAsia"/>
        </w:rPr>
        <w:t>会测量亥姆霍兹线圈内部的磁场分布。</w:t>
      </w:r>
    </w:p>
    <w:p>
      <w:pPr>
        <w:ind w:firstLine="480"/>
      </w:pPr>
      <w:r>
        <w:t>4.</w:t>
      </w:r>
      <w:r>
        <w:rPr>
          <w:rFonts w:hint="eastAsia"/>
        </w:rPr>
        <w:t>掌握磁场叠加原理。</w:t>
      </w:r>
    </w:p>
    <w:p>
      <w:pPr>
        <w:ind w:firstLine="480"/>
      </w:pPr>
      <w:r>
        <w:t>[</w:t>
      </w:r>
      <w:r>
        <w:rPr>
          <w:rFonts w:hint="eastAsia"/>
        </w:rPr>
        <w:t>主要仪器设备</w:t>
      </w:r>
      <w:r>
        <w:t>]</w:t>
      </w:r>
    </w:p>
    <w:p>
      <w:pPr>
        <w:ind w:firstLine="480"/>
      </w:pPr>
      <w:r>
        <w:t>FB201-</w:t>
      </w:r>
      <w:r>
        <w:rPr>
          <w:rFonts w:hint="eastAsia"/>
        </w:rPr>
        <w:t>Ⅰ交变磁场测定仪、</w:t>
      </w:r>
      <w:r>
        <w:t>FB201-</w:t>
      </w:r>
      <w:r>
        <w:rPr>
          <w:rFonts w:hint="eastAsia"/>
        </w:rPr>
        <w:t>Ⅱ交变磁场测定仪。</w:t>
      </w:r>
    </w:p>
    <w:p>
      <w:pPr>
        <w:ind w:firstLine="480"/>
      </w:pPr>
      <w:r>
        <w:rPr>
          <w:rFonts w:hint="eastAsia"/>
        </w:rPr>
        <w:t>（八）实验八电表的改装与校正</w:t>
      </w:r>
    </w:p>
    <w:p>
      <w:pPr>
        <w:ind w:firstLine="480"/>
      </w:pPr>
      <w:r>
        <w:t>[</w:t>
      </w:r>
      <w:r>
        <w:rPr>
          <w:rFonts w:hint="eastAsia"/>
        </w:rPr>
        <w:t>训练内容和要求</w:t>
      </w:r>
      <w:r>
        <w:t>]</w:t>
      </w:r>
    </w:p>
    <w:p>
      <w:pPr>
        <w:ind w:firstLine="480"/>
      </w:pPr>
      <w:r>
        <w:t>1.</w:t>
      </w:r>
      <w:r>
        <w:rPr>
          <w:rFonts w:hint="eastAsia"/>
        </w:rPr>
        <w:t>掌握将微安表改装成较大量程的电流表、电压表的原理和方法。</w:t>
      </w:r>
    </w:p>
    <w:p>
      <w:pPr>
        <w:ind w:firstLine="480"/>
      </w:pPr>
      <w:r>
        <w:t>2.</w:t>
      </w:r>
      <w:r>
        <w:rPr>
          <w:rFonts w:hint="eastAsia"/>
        </w:rPr>
        <w:t>掌握对电表进行校正的方法。</w:t>
      </w:r>
    </w:p>
    <w:p>
      <w:pPr>
        <w:ind w:firstLine="480"/>
      </w:pPr>
      <w:r>
        <w:t>3.</w:t>
      </w:r>
      <w:r>
        <w:rPr>
          <w:rFonts w:hint="eastAsia"/>
        </w:rPr>
        <w:t>了解电表准确度等级的含义。</w:t>
      </w:r>
    </w:p>
    <w:p>
      <w:pPr>
        <w:ind w:firstLine="480"/>
      </w:pPr>
      <w:r>
        <w:t>[</w:t>
      </w:r>
      <w:r>
        <w:rPr>
          <w:rFonts w:hint="eastAsia"/>
        </w:rPr>
        <w:t>主要仪器设备</w:t>
      </w:r>
      <w:r>
        <w:t>]</w:t>
      </w:r>
    </w:p>
    <w:p>
      <w:pPr>
        <w:ind w:firstLine="480"/>
      </w:pPr>
      <w:r>
        <w:rPr>
          <w:rFonts w:hint="eastAsia"/>
        </w:rPr>
        <w:t>微安表（</w:t>
      </w:r>
      <w:r>
        <w:t>0~50μA</w:t>
      </w:r>
      <w:r>
        <w:rPr>
          <w:rFonts w:hint="eastAsia"/>
        </w:rPr>
        <w:t>）、滑线变阻器、直流稳压电源、电压表（</w:t>
      </w:r>
      <w:r>
        <w:t>0~2V</w:t>
      </w:r>
      <w:r>
        <w:rPr>
          <w:rFonts w:hint="eastAsia"/>
        </w:rPr>
        <w:t>）和电流表（</w:t>
      </w:r>
      <w:r>
        <w:t>0~50mA</w:t>
      </w:r>
      <w:r>
        <w:rPr>
          <w:rFonts w:hint="eastAsia"/>
        </w:rPr>
        <w:t>）。</w:t>
      </w:r>
    </w:p>
    <w:p>
      <w:pPr>
        <w:ind w:firstLine="480"/>
      </w:pPr>
      <w:r>
        <w:rPr>
          <w:rFonts w:hint="eastAsia"/>
        </w:rPr>
        <w:t>教学内容与课程目标的对应关系及学时分配如下表所示（说明：本学期实验项目会根据实际情况在上面八个实验中选择七个）。</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578"/>
        <w:gridCol w:w="804"/>
        <w:gridCol w:w="758"/>
        <w:gridCol w:w="113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top w:val="single" w:color="auto" w:sz="8" w:space="0"/>
              <w:left w:val="single" w:color="auto" w:sz="8" w:space="0"/>
            </w:tcBorders>
            <w:vAlign w:val="center"/>
          </w:tcPr>
          <w:p>
            <w:pPr>
              <w:pStyle w:val="65"/>
            </w:pPr>
            <w:r>
              <w:rPr>
                <w:rFonts w:hint="eastAsia"/>
              </w:rPr>
              <w:t>序号</w:t>
            </w:r>
          </w:p>
        </w:tc>
        <w:tc>
          <w:tcPr>
            <w:tcW w:w="2099" w:type="pct"/>
            <w:tcBorders>
              <w:top w:val="single" w:color="auto" w:sz="8" w:space="0"/>
            </w:tcBorders>
            <w:vAlign w:val="center"/>
          </w:tcPr>
          <w:p>
            <w:pPr>
              <w:pStyle w:val="65"/>
            </w:pPr>
            <w:r>
              <w:rPr>
                <w:rFonts w:hint="eastAsia"/>
              </w:rPr>
              <w:t>教学内容</w:t>
            </w:r>
          </w:p>
        </w:tc>
        <w:tc>
          <w:tcPr>
            <w:tcW w:w="472" w:type="pct"/>
            <w:tcBorders>
              <w:top w:val="single" w:color="auto" w:sz="8" w:space="0"/>
            </w:tcBorders>
            <w:vAlign w:val="center"/>
          </w:tcPr>
          <w:p>
            <w:pPr>
              <w:pStyle w:val="65"/>
            </w:pPr>
            <w:r>
              <w:rPr>
                <w:rFonts w:hint="eastAsia"/>
              </w:rPr>
              <w:t>讲授</w:t>
            </w:r>
          </w:p>
        </w:tc>
        <w:tc>
          <w:tcPr>
            <w:tcW w:w="445" w:type="pct"/>
            <w:tcBorders>
              <w:top w:val="single" w:color="auto" w:sz="8" w:space="0"/>
            </w:tcBorders>
            <w:vAlign w:val="center"/>
          </w:tcPr>
          <w:p>
            <w:pPr>
              <w:pStyle w:val="65"/>
            </w:pPr>
            <w:r>
              <w:rPr>
                <w:rFonts w:hint="eastAsia"/>
              </w:rPr>
              <w:t>课内实践</w:t>
            </w:r>
          </w:p>
        </w:tc>
        <w:tc>
          <w:tcPr>
            <w:tcW w:w="667" w:type="pct"/>
            <w:tcBorders>
              <w:top w:val="single" w:color="auto" w:sz="8" w:space="0"/>
              <w:right w:val="single" w:color="auto" w:sz="8" w:space="0"/>
            </w:tcBorders>
            <w:vAlign w:val="center"/>
          </w:tcPr>
          <w:p>
            <w:pPr>
              <w:pStyle w:val="65"/>
            </w:pPr>
            <w:r>
              <w:rPr>
                <w:rFonts w:hint="eastAsia"/>
              </w:rPr>
              <w:t>支撑的课程目标</w:t>
            </w:r>
          </w:p>
        </w:tc>
        <w:tc>
          <w:tcPr>
            <w:tcW w:w="831" w:type="pct"/>
            <w:tcBorders>
              <w:top w:val="single" w:color="auto" w:sz="8" w:space="0"/>
              <w:right w:val="single" w:color="auto" w:sz="8" w:space="0"/>
            </w:tcBorders>
          </w:tcPr>
          <w:p>
            <w:pPr>
              <w:pStyle w:val="65"/>
            </w:pPr>
            <w:r>
              <w:rPr>
                <w:rFonts w:hint="eastAsia"/>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1</w:t>
            </w:r>
          </w:p>
        </w:tc>
        <w:tc>
          <w:tcPr>
            <w:tcW w:w="2099" w:type="pct"/>
            <w:vAlign w:val="center"/>
          </w:tcPr>
          <w:p>
            <w:pPr>
              <w:pStyle w:val="65"/>
            </w:pPr>
            <w:r>
              <w:rPr>
                <w:rFonts w:hint="eastAsia"/>
              </w:rPr>
              <w:t>拉伸法测金属丝的杨氏模量</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2</w:t>
            </w:r>
          </w:p>
        </w:tc>
        <w:tc>
          <w:tcPr>
            <w:tcW w:w="2099" w:type="pct"/>
            <w:vAlign w:val="center"/>
          </w:tcPr>
          <w:p>
            <w:pPr>
              <w:pStyle w:val="65"/>
            </w:pPr>
            <w:r>
              <w:rPr>
                <w:rFonts w:hint="eastAsia"/>
              </w:rPr>
              <w:t>声速测定</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3</w:t>
            </w:r>
          </w:p>
        </w:tc>
        <w:tc>
          <w:tcPr>
            <w:tcW w:w="2099" w:type="pct"/>
            <w:vAlign w:val="center"/>
          </w:tcPr>
          <w:p>
            <w:pPr>
              <w:pStyle w:val="65"/>
            </w:pPr>
            <w:r>
              <w:rPr>
                <w:rFonts w:hint="eastAsia"/>
              </w:rPr>
              <w:t>非线性电阻伏安特性的研究</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4</w:t>
            </w:r>
          </w:p>
        </w:tc>
        <w:tc>
          <w:tcPr>
            <w:tcW w:w="2099" w:type="pct"/>
            <w:vAlign w:val="center"/>
          </w:tcPr>
          <w:p>
            <w:pPr>
              <w:pStyle w:val="65"/>
            </w:pPr>
            <w:r>
              <w:rPr>
                <w:rFonts w:hint="eastAsia"/>
              </w:rPr>
              <w:t>光的干涉</w:t>
            </w:r>
            <w:r>
              <w:t>—</w:t>
            </w:r>
            <w:r>
              <w:rPr>
                <w:rFonts w:hint="eastAsia"/>
              </w:rPr>
              <w:t>牛顿环、劈尖的实验研究</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5</w:t>
            </w:r>
          </w:p>
        </w:tc>
        <w:tc>
          <w:tcPr>
            <w:tcW w:w="2099" w:type="pct"/>
            <w:vAlign w:val="center"/>
          </w:tcPr>
          <w:p>
            <w:pPr>
              <w:pStyle w:val="65"/>
            </w:pPr>
            <w:r>
              <w:rPr>
                <w:rFonts w:hint="eastAsia"/>
              </w:rPr>
              <w:t>光栅光谱和光栅常数的测定</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6</w:t>
            </w:r>
          </w:p>
        </w:tc>
        <w:tc>
          <w:tcPr>
            <w:tcW w:w="2099" w:type="pct"/>
            <w:vAlign w:val="center"/>
          </w:tcPr>
          <w:p>
            <w:pPr>
              <w:pStyle w:val="65"/>
            </w:pPr>
            <w:r>
              <w:rPr>
                <w:rFonts w:hint="eastAsia"/>
              </w:rPr>
              <w:t>用霍尔元件测螺线管的磁场</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7</w:t>
            </w:r>
          </w:p>
        </w:tc>
        <w:tc>
          <w:tcPr>
            <w:tcW w:w="2099" w:type="pct"/>
            <w:vAlign w:val="center"/>
          </w:tcPr>
          <w:p>
            <w:pPr>
              <w:pStyle w:val="65"/>
            </w:pPr>
            <w:r>
              <w:rPr>
                <w:rFonts w:hint="eastAsia"/>
              </w:rPr>
              <w:t>交变磁场的测量</w:t>
            </w:r>
            <w:r>
              <w:t>—</w:t>
            </w:r>
            <w:r>
              <w:rPr>
                <w:rFonts w:hint="eastAsia"/>
              </w:rPr>
              <w:t>亥姆霍兹线圈的使用</w:t>
            </w:r>
          </w:p>
        </w:tc>
        <w:tc>
          <w:tcPr>
            <w:tcW w:w="472" w:type="pct"/>
            <w:vAlign w:val="center"/>
          </w:tcPr>
          <w:p>
            <w:pPr>
              <w:pStyle w:val="65"/>
            </w:pPr>
            <w:r>
              <w:t>1</w:t>
            </w:r>
          </w:p>
        </w:tc>
        <w:tc>
          <w:tcPr>
            <w:tcW w:w="445" w:type="pct"/>
            <w:vAlign w:val="center"/>
          </w:tcPr>
          <w:p>
            <w:pPr>
              <w:pStyle w:val="65"/>
            </w:pPr>
            <w:r>
              <w:t>2</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left w:val="single" w:color="auto" w:sz="8" w:space="0"/>
            </w:tcBorders>
            <w:vAlign w:val="center"/>
          </w:tcPr>
          <w:p>
            <w:pPr>
              <w:pStyle w:val="65"/>
            </w:pPr>
            <w:r>
              <w:t>8</w:t>
            </w:r>
          </w:p>
        </w:tc>
        <w:tc>
          <w:tcPr>
            <w:tcW w:w="2099" w:type="pct"/>
            <w:vAlign w:val="center"/>
          </w:tcPr>
          <w:p>
            <w:pPr>
              <w:pStyle w:val="65"/>
            </w:pPr>
            <w:r>
              <w:rPr>
                <w:rFonts w:hint="eastAsia"/>
              </w:rPr>
              <w:t>实验操作考核</w:t>
            </w:r>
          </w:p>
        </w:tc>
        <w:tc>
          <w:tcPr>
            <w:tcW w:w="472" w:type="pct"/>
            <w:vAlign w:val="center"/>
          </w:tcPr>
          <w:p>
            <w:pPr>
              <w:pStyle w:val="65"/>
            </w:pPr>
            <w:r>
              <w:t>0</w:t>
            </w:r>
          </w:p>
        </w:tc>
        <w:tc>
          <w:tcPr>
            <w:tcW w:w="445" w:type="pct"/>
            <w:vAlign w:val="center"/>
          </w:tcPr>
          <w:p>
            <w:pPr>
              <w:pStyle w:val="65"/>
            </w:pPr>
            <w:r>
              <w:t>3</w:t>
            </w:r>
          </w:p>
        </w:tc>
        <w:tc>
          <w:tcPr>
            <w:tcW w:w="667" w:type="pct"/>
            <w:tcBorders>
              <w:right w:val="single" w:color="auto" w:sz="8" w:space="0"/>
            </w:tcBorders>
            <w:vAlign w:val="center"/>
          </w:tcPr>
          <w:p>
            <w:pPr>
              <w:pStyle w:val="65"/>
            </w:pPr>
            <w:r>
              <w:rPr>
                <w:rFonts w:hint="eastAsia"/>
              </w:rPr>
              <w:t>目标</w:t>
            </w:r>
            <w:r>
              <w:t>1</w:t>
            </w:r>
          </w:p>
        </w:tc>
        <w:tc>
          <w:tcPr>
            <w:tcW w:w="831" w:type="pct"/>
            <w:tcBorders>
              <w:right w:val="single" w:color="auto" w:sz="8" w:space="0"/>
            </w:tcBorders>
          </w:tcPr>
          <w:p>
            <w:pPr>
              <w:pStyle w:val="65"/>
            </w:pPr>
            <w:r>
              <w:t>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5" w:type="pct"/>
            <w:gridSpan w:val="2"/>
            <w:tcBorders>
              <w:left w:val="single" w:color="auto" w:sz="8" w:space="0"/>
              <w:bottom w:val="single" w:color="auto" w:sz="8" w:space="0"/>
            </w:tcBorders>
            <w:vAlign w:val="center"/>
          </w:tcPr>
          <w:p>
            <w:pPr>
              <w:pStyle w:val="65"/>
            </w:pPr>
            <w:r>
              <w:rPr>
                <w:rFonts w:hint="eastAsia"/>
              </w:rPr>
              <w:t>合计</w:t>
            </w:r>
          </w:p>
        </w:tc>
        <w:tc>
          <w:tcPr>
            <w:tcW w:w="472" w:type="pct"/>
            <w:tcBorders>
              <w:bottom w:val="single" w:color="auto" w:sz="8" w:space="0"/>
            </w:tcBorders>
            <w:vAlign w:val="center"/>
          </w:tcPr>
          <w:p>
            <w:pPr>
              <w:pStyle w:val="65"/>
            </w:pPr>
            <w:r>
              <w:t>7</w:t>
            </w:r>
          </w:p>
        </w:tc>
        <w:tc>
          <w:tcPr>
            <w:tcW w:w="445" w:type="pct"/>
            <w:tcBorders>
              <w:bottom w:val="single" w:color="auto" w:sz="8" w:space="0"/>
            </w:tcBorders>
            <w:vAlign w:val="center"/>
          </w:tcPr>
          <w:p>
            <w:pPr>
              <w:pStyle w:val="65"/>
            </w:pPr>
            <w:r>
              <w:t>17</w:t>
            </w:r>
          </w:p>
        </w:tc>
        <w:tc>
          <w:tcPr>
            <w:tcW w:w="667" w:type="pct"/>
            <w:tcBorders>
              <w:bottom w:val="single" w:color="auto" w:sz="8" w:space="0"/>
              <w:right w:val="single" w:color="auto" w:sz="8" w:space="0"/>
            </w:tcBorders>
            <w:vAlign w:val="center"/>
          </w:tcPr>
          <w:p>
            <w:pPr>
              <w:pStyle w:val="65"/>
            </w:pPr>
          </w:p>
        </w:tc>
        <w:tc>
          <w:tcPr>
            <w:tcW w:w="831" w:type="pct"/>
            <w:tcBorders>
              <w:bottom w:val="single" w:color="auto" w:sz="8" w:space="0"/>
              <w:right w:val="single" w:color="auto" w:sz="8" w:space="0"/>
            </w:tcBorders>
          </w:tcPr>
          <w:p>
            <w:pPr>
              <w:pStyle w:val="65"/>
            </w:pPr>
          </w:p>
        </w:tc>
      </w:tr>
    </w:tbl>
    <w:p>
      <w:pPr>
        <w:pStyle w:val="61"/>
        <w:spacing w:before="156" w:after="156"/>
      </w:pPr>
      <w:r>
        <w:rPr>
          <w:rFonts w:hint="eastAsia"/>
        </w:rPr>
        <w:t>四、课程实施</w:t>
      </w:r>
    </w:p>
    <w:p>
      <w:pPr>
        <w:ind w:firstLine="480"/>
      </w:pPr>
      <w:r>
        <w:rPr>
          <w:rFonts w:hint="eastAsia"/>
        </w:rPr>
        <w:t>（一）教学方法与教学手段</w:t>
      </w:r>
    </w:p>
    <w:p>
      <w:pPr>
        <w:ind w:firstLine="480"/>
      </w:pPr>
      <w:r>
        <w:t>1.</w:t>
      </w:r>
      <w:r>
        <w:rPr>
          <w:rFonts w:hint="eastAsia"/>
        </w:rPr>
        <w:t>根据每个实验的特点和学生的基础、能力状况进行教学设计，合理地利用多媒体教学手段，保障课堂教学形象、高效。</w:t>
      </w:r>
    </w:p>
    <w:p>
      <w:pPr>
        <w:ind w:firstLine="480"/>
      </w:pPr>
      <w:r>
        <w:t>2.</w:t>
      </w:r>
      <w:r>
        <w:rPr>
          <w:rFonts w:hint="eastAsia"/>
        </w:rPr>
        <w:t>采用自主学习、合作学习等多种教学方法，培养学生实践能力与团队精神。</w:t>
      </w:r>
    </w:p>
    <w:p>
      <w:pPr>
        <w:ind w:firstLine="480"/>
      </w:pPr>
      <w:r>
        <w:t>3.</w:t>
      </w:r>
      <w:r>
        <w:rPr>
          <w:rFonts w:hint="eastAsia"/>
        </w:rPr>
        <w:t>严格考勤与课堂纪律要求，加强过程指导与监督，督促学生完成实验每阶段工作。</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85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8" w:space="0"/>
              <w:left w:val="single" w:color="auto" w:sz="8" w:space="0"/>
              <w:right w:val="single" w:color="auto" w:sz="8" w:space="0"/>
            </w:tcBorders>
            <w:tcMar>
              <w:left w:w="28" w:type="dxa"/>
              <w:right w:w="28" w:type="dxa"/>
            </w:tcMar>
            <w:vAlign w:val="center"/>
          </w:tcPr>
          <w:p>
            <w:pPr>
              <w:pStyle w:val="65"/>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1</w:t>
            </w:r>
          </w:p>
        </w:tc>
        <w:tc>
          <w:tcPr>
            <w:tcW w:w="1106" w:type="pct"/>
            <w:tcMar>
              <w:left w:w="28" w:type="dxa"/>
              <w:right w:w="28" w:type="dxa"/>
            </w:tcMar>
            <w:vAlign w:val="center"/>
          </w:tcPr>
          <w:p>
            <w:pPr>
              <w:pStyle w:val="65"/>
            </w:pPr>
            <w:r>
              <w:rPr>
                <w:rFonts w:hint="eastAsia"/>
              </w:rPr>
              <w:t>备课</w:t>
            </w:r>
          </w:p>
        </w:tc>
        <w:tc>
          <w:tcPr>
            <w:tcW w:w="3631" w:type="pct"/>
            <w:tcBorders>
              <w:right w:val="single" w:color="auto" w:sz="8" w:space="0"/>
            </w:tcBorders>
            <w:vAlign w:val="center"/>
          </w:tcPr>
          <w:p>
            <w:pPr>
              <w:pStyle w:val="65"/>
              <w:jc w:val="both"/>
            </w:pPr>
            <w:r>
              <w:t>1.</w:t>
            </w:r>
            <w:r>
              <w:rPr>
                <w:rFonts w:hint="eastAsia"/>
              </w:rPr>
              <w:t>按照教学大纲制定授课计划，认真备课，写好教案，熟悉每一个实验的要求和实验仪器的操作，根据每一个实验特点确定教学方法；</w:t>
            </w:r>
          </w:p>
          <w:p>
            <w:pPr>
              <w:pStyle w:val="65"/>
              <w:jc w:val="both"/>
            </w:pPr>
            <w:r>
              <w:t>2.</w:t>
            </w:r>
            <w:r>
              <w:rPr>
                <w:rFonts w:hint="eastAsia"/>
              </w:rPr>
              <w:t>制作课件，运用多媒体教学手段辅助教学。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2</w:t>
            </w:r>
          </w:p>
        </w:tc>
        <w:tc>
          <w:tcPr>
            <w:tcW w:w="1106" w:type="pct"/>
            <w:tcMar>
              <w:left w:w="28" w:type="dxa"/>
              <w:right w:w="28" w:type="dxa"/>
            </w:tcMar>
            <w:vAlign w:val="center"/>
          </w:tcPr>
          <w:p>
            <w:pPr>
              <w:pStyle w:val="65"/>
            </w:pPr>
            <w:r>
              <w:rPr>
                <w:rFonts w:hint="eastAsia"/>
              </w:rPr>
              <w:t>讲授</w:t>
            </w:r>
          </w:p>
        </w:tc>
        <w:tc>
          <w:tcPr>
            <w:tcW w:w="3631" w:type="pct"/>
            <w:tcBorders>
              <w:right w:val="single" w:color="auto" w:sz="8" w:space="0"/>
            </w:tcBorders>
            <w:vAlign w:val="center"/>
          </w:tcPr>
          <w:p>
            <w:pPr>
              <w:pStyle w:val="65"/>
              <w:jc w:val="both"/>
            </w:pPr>
            <w:r>
              <w:t>1.</w:t>
            </w:r>
            <w:r>
              <w:rPr>
                <w:rFonts w:hint="eastAsia"/>
              </w:rPr>
              <w:t>理论讲解条理清晰，简明扼要；实验操作强调关键环节及注意事项；数据记录与处理强调规范性；</w:t>
            </w:r>
          </w:p>
          <w:p>
            <w:pPr>
              <w:pStyle w:val="65"/>
              <w:jc w:val="both"/>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3</w:t>
            </w:r>
          </w:p>
        </w:tc>
        <w:tc>
          <w:tcPr>
            <w:tcW w:w="1106" w:type="pct"/>
            <w:tcMar>
              <w:left w:w="28" w:type="dxa"/>
              <w:right w:w="28" w:type="dxa"/>
            </w:tcMar>
            <w:vAlign w:val="center"/>
          </w:tcPr>
          <w:p>
            <w:pPr>
              <w:pStyle w:val="65"/>
            </w:pPr>
            <w:r>
              <w:rPr>
                <w:rFonts w:hint="eastAsia"/>
              </w:rPr>
              <w:t>实验与实验考核</w:t>
            </w:r>
          </w:p>
        </w:tc>
        <w:tc>
          <w:tcPr>
            <w:tcW w:w="3631" w:type="pct"/>
            <w:tcBorders>
              <w:right w:val="single" w:color="auto" w:sz="8" w:space="0"/>
            </w:tcBorders>
            <w:vAlign w:val="center"/>
          </w:tcPr>
          <w:p>
            <w:pPr>
              <w:pStyle w:val="65"/>
              <w:jc w:val="both"/>
            </w:pPr>
            <w:r>
              <w:t>1.</w:t>
            </w:r>
            <w:r>
              <w:rPr>
                <w:rFonts w:hint="eastAsia"/>
              </w:rPr>
              <w:t>按要求参加实验，完成实验，不缺席，不故意损坏实验设备；</w:t>
            </w:r>
          </w:p>
          <w:p>
            <w:pPr>
              <w:pStyle w:val="65"/>
              <w:jc w:val="both"/>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5"/>
              <w:jc w:val="both"/>
            </w:pPr>
            <w:r>
              <w:t>3.</w:t>
            </w:r>
            <w:r>
              <w:rPr>
                <w:rFonts w:hint="eastAsia"/>
              </w:rPr>
              <w:t>实验步骤正确，结果合理，实验原始数据经指导教师验收签字后认可，不得涂改。</w:t>
            </w:r>
          </w:p>
          <w:p>
            <w:pPr>
              <w:pStyle w:val="65"/>
              <w:jc w:val="both"/>
            </w:pPr>
            <w:r>
              <w:rPr>
                <w:rFonts w:hint="eastAsia"/>
              </w:rPr>
              <w:t>教师批改实验报告要求如下：</w:t>
            </w:r>
          </w:p>
          <w:p>
            <w:pPr>
              <w:pStyle w:val="65"/>
              <w:jc w:val="both"/>
            </w:pPr>
            <w:r>
              <w:t>1.</w:t>
            </w:r>
            <w:r>
              <w:rPr>
                <w:rFonts w:hint="eastAsia"/>
              </w:rPr>
              <w:t>学生的报告要全批全改，按百分制对实验报告评定成绩，实验报告中出现的普遍性问题及时讲评；</w:t>
            </w:r>
          </w:p>
          <w:p>
            <w:pPr>
              <w:pStyle w:val="65"/>
              <w:jc w:val="both"/>
            </w:pPr>
            <w:r>
              <w:t>2.</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4</w:t>
            </w:r>
          </w:p>
        </w:tc>
        <w:tc>
          <w:tcPr>
            <w:tcW w:w="1106" w:type="pct"/>
            <w:tcMar>
              <w:left w:w="28" w:type="dxa"/>
              <w:right w:w="28" w:type="dxa"/>
            </w:tcMar>
            <w:vAlign w:val="center"/>
          </w:tcPr>
          <w:p>
            <w:pPr>
              <w:pStyle w:val="65"/>
            </w:pPr>
            <w:r>
              <w:rPr>
                <w:rFonts w:hint="eastAsia"/>
              </w:rPr>
              <w:t>成绩考核</w:t>
            </w:r>
          </w:p>
        </w:tc>
        <w:tc>
          <w:tcPr>
            <w:tcW w:w="3631" w:type="pct"/>
            <w:tcBorders>
              <w:right w:val="single" w:color="auto" w:sz="8" w:space="0"/>
            </w:tcBorders>
            <w:vAlign w:val="center"/>
          </w:tcPr>
          <w:p>
            <w:pPr>
              <w:pStyle w:val="65"/>
              <w:jc w:val="both"/>
            </w:pPr>
            <w:r>
              <w:rPr>
                <w:rFonts w:hint="eastAsia"/>
              </w:rPr>
              <w:t>总评成绩的评定见课程评分方案。有下列情况之一者，总评成绩为不及格：</w:t>
            </w:r>
          </w:p>
          <w:p>
            <w:pPr>
              <w:pStyle w:val="65"/>
              <w:jc w:val="both"/>
            </w:pPr>
            <w:r>
              <w:t>1.</w:t>
            </w:r>
            <w:r>
              <w:rPr>
                <w:rFonts w:hint="eastAsia"/>
              </w:rPr>
              <w:t>缺交实验报告次数达</w:t>
            </w:r>
            <w:r>
              <w:t>1/3</w:t>
            </w:r>
            <w:r>
              <w:rPr>
                <w:rFonts w:hint="eastAsia"/>
              </w:rPr>
              <w:t>以上者；</w:t>
            </w:r>
          </w:p>
          <w:p>
            <w:pPr>
              <w:pStyle w:val="65"/>
              <w:jc w:val="both"/>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left w:val="single" w:color="auto" w:sz="8" w:space="0"/>
            </w:tcBorders>
            <w:vAlign w:val="center"/>
          </w:tcPr>
          <w:p>
            <w:pPr>
              <w:pStyle w:val="65"/>
            </w:pPr>
            <w:r>
              <w:t>5</w:t>
            </w:r>
          </w:p>
        </w:tc>
        <w:tc>
          <w:tcPr>
            <w:tcW w:w="1106" w:type="pct"/>
            <w:tcMar>
              <w:left w:w="28" w:type="dxa"/>
              <w:right w:w="28" w:type="dxa"/>
            </w:tcMar>
            <w:vAlign w:val="center"/>
          </w:tcPr>
          <w:p>
            <w:pPr>
              <w:pStyle w:val="65"/>
            </w:pPr>
            <w:r>
              <w:rPr>
                <w:rFonts w:hint="eastAsia"/>
              </w:rPr>
              <w:t>第二课堂活动</w:t>
            </w:r>
          </w:p>
        </w:tc>
        <w:tc>
          <w:tcPr>
            <w:tcW w:w="3631" w:type="pct"/>
            <w:tcBorders>
              <w:right w:val="single" w:color="auto" w:sz="8" w:space="0"/>
            </w:tcBorders>
            <w:vAlign w:val="center"/>
          </w:tcPr>
          <w:p>
            <w:pPr>
              <w:pStyle w:val="65"/>
              <w:jc w:val="both"/>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5"/>
              <w:jc w:val="both"/>
            </w:pPr>
            <w:r>
              <w:t>1.</w:t>
            </w:r>
            <w:r>
              <w:rPr>
                <w:rFonts w:hint="eastAsia"/>
              </w:rPr>
              <w:t>选拔优秀学生参加竞赛活动；</w:t>
            </w:r>
          </w:p>
          <w:p>
            <w:pPr>
              <w:pStyle w:val="65"/>
              <w:jc w:val="both"/>
            </w:pPr>
            <w:r>
              <w:t>2.</w:t>
            </w:r>
            <w:r>
              <w:rPr>
                <w:rFonts w:hint="eastAsia"/>
              </w:rPr>
              <w:t>制订出工作计划，建立激励机制，切实抓好赛前准备工作。</w:t>
            </w:r>
          </w:p>
        </w:tc>
      </w:tr>
    </w:tbl>
    <w:p>
      <w:pPr>
        <w:pStyle w:val="61"/>
        <w:spacing w:before="156" w:after="156"/>
      </w:pPr>
      <w:r>
        <w:rPr>
          <w:rFonts w:hint="eastAsia"/>
        </w:rPr>
        <w:t>五、课程考核</w:t>
      </w:r>
    </w:p>
    <w:p>
      <w:pPr>
        <w:ind w:firstLine="480"/>
      </w:pPr>
      <w:r>
        <w:rPr>
          <w:rFonts w:hint="eastAsia"/>
        </w:rPr>
        <w:t>（一）本学期实验平时成绩组成为：预习占</w:t>
      </w:r>
      <w:r>
        <w:t>20%</w:t>
      </w:r>
      <w:r>
        <w:rPr>
          <w:rFonts w:hint="eastAsia"/>
        </w:rPr>
        <w:t>，操作占</w:t>
      </w:r>
      <w:r>
        <w:t>40%</w:t>
      </w:r>
      <w:r>
        <w:rPr>
          <w:rFonts w:hint="eastAsia"/>
        </w:rPr>
        <w:t>，实验报告占</w:t>
      </w:r>
      <w:r>
        <w:t>40%</w:t>
      </w:r>
      <w:r>
        <w:rPr>
          <w:rFonts w:hint="eastAsia"/>
        </w:rPr>
        <w:t>。</w:t>
      </w:r>
    </w:p>
    <w:p>
      <w:pPr>
        <w:ind w:firstLine="480"/>
      </w:pPr>
      <w:r>
        <w:rPr>
          <w:rFonts w:hint="eastAsia"/>
        </w:rPr>
        <w:t>（二）课程总评成绩</w:t>
      </w:r>
      <w:r>
        <w:t>=</w:t>
      </w:r>
      <w:r>
        <w:rPr>
          <w:rFonts w:hint="eastAsia"/>
        </w:rPr>
        <w:t>平时成绩</w:t>
      </w:r>
      <w:r>
        <w:t>×60%+</w:t>
      </w:r>
      <w:r>
        <w:rPr>
          <w:rFonts w:hint="eastAsia"/>
        </w:rPr>
        <w:t>操作考核成绩</w:t>
      </w:r>
      <w:r>
        <w:t>×40%</w:t>
      </w:r>
      <w:r>
        <w:rPr>
          <w:rFonts w:hint="eastAsia"/>
        </w:rPr>
        <w:t>。具体考核评价细则与对应的课程目标如下：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121"/>
        <w:gridCol w:w="571"/>
        <w:gridCol w:w="323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tcBorders>
              <w:top w:val="single" w:color="auto" w:sz="8" w:space="0"/>
              <w:left w:val="single" w:color="auto" w:sz="8" w:space="0"/>
            </w:tcBorders>
            <w:tcMar>
              <w:left w:w="28" w:type="dxa"/>
              <w:right w:w="28" w:type="dxa"/>
            </w:tcMar>
            <w:vAlign w:val="center"/>
          </w:tcPr>
          <w:p>
            <w:pPr>
              <w:pStyle w:val="65"/>
            </w:pPr>
            <w:r>
              <w:rPr>
                <w:rFonts w:hint="eastAsia"/>
              </w:rPr>
              <w:t>成绩构成</w:t>
            </w:r>
          </w:p>
          <w:p>
            <w:pPr>
              <w:pStyle w:val="65"/>
            </w:pPr>
            <w:r>
              <w:rPr>
                <w:rFonts w:hint="eastAsia"/>
              </w:rPr>
              <w:t>（权重）</w:t>
            </w:r>
          </w:p>
        </w:tc>
        <w:tc>
          <w:tcPr>
            <w:tcW w:w="664" w:type="pct"/>
            <w:tcBorders>
              <w:top w:val="single" w:color="auto" w:sz="8" w:space="0"/>
            </w:tcBorders>
            <w:tcMar>
              <w:left w:w="28" w:type="dxa"/>
              <w:right w:w="28" w:type="dxa"/>
            </w:tcMar>
            <w:vAlign w:val="center"/>
          </w:tcPr>
          <w:p>
            <w:pPr>
              <w:pStyle w:val="65"/>
            </w:pPr>
            <w:r>
              <w:rPr>
                <w:rFonts w:hint="eastAsia"/>
              </w:rPr>
              <w:t>考核评价环节</w:t>
            </w:r>
          </w:p>
        </w:tc>
        <w:tc>
          <w:tcPr>
            <w:tcW w:w="338" w:type="pct"/>
            <w:tcBorders>
              <w:top w:val="single" w:color="auto" w:sz="8" w:space="0"/>
            </w:tcBorders>
            <w:vAlign w:val="center"/>
          </w:tcPr>
          <w:p>
            <w:pPr>
              <w:pStyle w:val="65"/>
            </w:pPr>
            <w:r>
              <w:rPr>
                <w:rFonts w:hint="eastAsia"/>
              </w:rPr>
              <w:t>占比</w:t>
            </w:r>
          </w:p>
        </w:tc>
        <w:tc>
          <w:tcPr>
            <w:tcW w:w="1913" w:type="pct"/>
            <w:tcBorders>
              <w:top w:val="single" w:color="auto" w:sz="8" w:space="0"/>
            </w:tcBorders>
            <w:vAlign w:val="center"/>
          </w:tcPr>
          <w:p>
            <w:pPr>
              <w:pStyle w:val="65"/>
            </w:pPr>
            <w:r>
              <w:rPr>
                <w:rFonts w:hint="eastAsia"/>
              </w:rPr>
              <w:t>考核评价细则</w:t>
            </w:r>
          </w:p>
        </w:tc>
        <w:tc>
          <w:tcPr>
            <w:tcW w:w="1249" w:type="pct"/>
            <w:tcBorders>
              <w:top w:val="single" w:color="auto" w:sz="8" w:space="0"/>
              <w:right w:val="single" w:color="auto" w:sz="8" w:space="0"/>
            </w:tcBorders>
            <w:vAlign w:val="center"/>
          </w:tcPr>
          <w:p>
            <w:pPr>
              <w:pStyle w:val="65"/>
            </w:pPr>
            <w:r>
              <w:rPr>
                <w:rFonts w:hint="eastAsia"/>
              </w:rPr>
              <w:t>对应的毕业要求指标点（权重）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tcBorders>
              <w:left w:val="single" w:color="auto" w:sz="8" w:space="0"/>
            </w:tcBorders>
            <w:vAlign w:val="center"/>
          </w:tcPr>
          <w:p>
            <w:pPr>
              <w:pStyle w:val="65"/>
            </w:pPr>
            <w:r>
              <w:rPr>
                <w:rFonts w:hint="eastAsia"/>
              </w:rPr>
              <w:t>实践成绩</w:t>
            </w:r>
          </w:p>
          <w:p>
            <w:pPr>
              <w:pStyle w:val="65"/>
            </w:pPr>
            <w:r>
              <w:rPr>
                <w:rFonts w:hint="eastAsia"/>
              </w:rPr>
              <w:t>（</w:t>
            </w:r>
            <w:r>
              <w:t>60%</w:t>
            </w:r>
            <w:r>
              <w:rPr>
                <w:rFonts w:hint="eastAsia"/>
              </w:rPr>
              <w:t>）</w:t>
            </w:r>
          </w:p>
        </w:tc>
        <w:tc>
          <w:tcPr>
            <w:tcW w:w="664" w:type="pct"/>
            <w:tcMar>
              <w:left w:w="28" w:type="dxa"/>
              <w:right w:w="28" w:type="dxa"/>
            </w:tcMar>
            <w:vAlign w:val="center"/>
          </w:tcPr>
          <w:p>
            <w:pPr>
              <w:pStyle w:val="65"/>
            </w:pPr>
            <w:r>
              <w:rPr>
                <w:rFonts w:hint="eastAsia"/>
              </w:rPr>
              <w:t>出勤情况</w:t>
            </w:r>
          </w:p>
          <w:p>
            <w:pPr>
              <w:pStyle w:val="65"/>
            </w:pPr>
            <w:r>
              <w:rPr>
                <w:rFonts w:hint="eastAsia"/>
              </w:rPr>
              <w:t>预习情况</w:t>
            </w:r>
          </w:p>
        </w:tc>
        <w:tc>
          <w:tcPr>
            <w:tcW w:w="338" w:type="pct"/>
            <w:vAlign w:val="center"/>
          </w:tcPr>
          <w:p>
            <w:pPr>
              <w:pStyle w:val="65"/>
            </w:pPr>
            <w:r>
              <w:t>0.2</w:t>
            </w:r>
          </w:p>
        </w:tc>
        <w:tc>
          <w:tcPr>
            <w:tcW w:w="1913" w:type="pct"/>
            <w:vAlign w:val="center"/>
          </w:tcPr>
          <w:p>
            <w:pPr>
              <w:pStyle w:val="65"/>
              <w:jc w:val="both"/>
            </w:pPr>
            <w:r>
              <w:rPr>
                <w:rFonts w:hint="eastAsia"/>
              </w:rPr>
              <w:t>能按时到勤，遵守实验规定（占</w:t>
            </w:r>
            <w:r>
              <w:t>10%</w:t>
            </w:r>
            <w:r>
              <w:rPr>
                <w:rFonts w:hint="eastAsia"/>
              </w:rPr>
              <w:t>）；能够预习，并理解实验原理及目的（占</w:t>
            </w:r>
            <w:r>
              <w:t>90%</w:t>
            </w:r>
            <w:r>
              <w:rPr>
                <w:rFonts w:hint="eastAsia"/>
              </w:rPr>
              <w:t>）。</w:t>
            </w:r>
          </w:p>
        </w:tc>
        <w:tc>
          <w:tcPr>
            <w:tcW w:w="1249" w:type="pct"/>
            <w:vMerge w:val="restart"/>
            <w:tcBorders>
              <w:right w:val="single" w:color="auto" w:sz="8" w:space="0"/>
            </w:tcBorders>
            <w:vAlign w:val="center"/>
          </w:tcPr>
          <w:p>
            <w:pPr>
              <w:pStyle w:val="65"/>
            </w:pPr>
            <w:r>
              <w:t>4.</w:t>
            </w:r>
            <w:r>
              <w:rPr>
                <w:rFonts w:hint="eastAsia"/>
              </w:rPr>
              <w:t>1（</w:t>
            </w:r>
            <w:r>
              <w:t>40%</w:t>
            </w:r>
            <w:r>
              <w:rPr>
                <w:rFonts w:hint="eastAsia"/>
              </w:rPr>
              <w:t>）</w:t>
            </w:r>
            <w:r>
              <w:t>、9.1</w:t>
            </w:r>
            <w:r>
              <w:rPr>
                <w:rFonts w:hint="eastAsia"/>
              </w:rPr>
              <w:t>（3</w:t>
            </w:r>
            <w:r>
              <w:t>0%</w:t>
            </w:r>
            <w:r>
              <w:rPr>
                <w:rFonts w:hint="eastAsia"/>
              </w:rPr>
              <w:t>）</w:t>
            </w:r>
            <w:r>
              <w:t>、10.1</w:t>
            </w:r>
            <w:r>
              <w:rPr>
                <w:rFonts w:hint="eastAsia"/>
              </w:rPr>
              <w:t>（3</w:t>
            </w:r>
            <w:r>
              <w:t>0%</w:t>
            </w:r>
            <w:r>
              <w:rPr>
                <w:rFonts w:hint="eastAsia"/>
              </w:rPr>
              <w:t>）</w:t>
            </w:r>
          </w:p>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tcBorders>
              <w:left w:val="single" w:color="auto" w:sz="8" w:space="0"/>
            </w:tcBorders>
            <w:vAlign w:val="center"/>
          </w:tcPr>
          <w:p>
            <w:pPr>
              <w:pStyle w:val="65"/>
            </w:pPr>
          </w:p>
        </w:tc>
        <w:tc>
          <w:tcPr>
            <w:tcW w:w="664" w:type="pct"/>
            <w:tcMar>
              <w:left w:w="28" w:type="dxa"/>
              <w:right w:w="28" w:type="dxa"/>
            </w:tcMar>
            <w:vAlign w:val="center"/>
          </w:tcPr>
          <w:p>
            <w:pPr>
              <w:pStyle w:val="65"/>
            </w:pPr>
            <w:r>
              <w:rPr>
                <w:rFonts w:hint="eastAsia"/>
              </w:rPr>
              <w:t>操作过程</w:t>
            </w:r>
          </w:p>
        </w:tc>
        <w:tc>
          <w:tcPr>
            <w:tcW w:w="338" w:type="pct"/>
            <w:vAlign w:val="center"/>
          </w:tcPr>
          <w:p>
            <w:pPr>
              <w:pStyle w:val="65"/>
            </w:pPr>
            <w:r>
              <w:t>0.4</w:t>
            </w:r>
          </w:p>
        </w:tc>
        <w:tc>
          <w:tcPr>
            <w:tcW w:w="1913" w:type="pct"/>
            <w:vAlign w:val="center"/>
          </w:tcPr>
          <w:p>
            <w:pPr>
              <w:pStyle w:val="65"/>
              <w:jc w:val="both"/>
            </w:pPr>
            <w:r>
              <w:rPr>
                <w:rFonts w:hint="eastAsia"/>
              </w:rPr>
              <w:t>按照预设方案操作实验设备、仪表，正确完成实验（占</w:t>
            </w:r>
            <w:r>
              <w:t>40%</w:t>
            </w:r>
            <w:r>
              <w:rPr>
                <w:rFonts w:hint="eastAsia"/>
              </w:rPr>
              <w:t>）；实验结果的准确性（占</w:t>
            </w:r>
            <w:r>
              <w:t>40%</w:t>
            </w:r>
            <w:r>
              <w:rPr>
                <w:rFonts w:hint="eastAsia"/>
              </w:rPr>
              <w:t>）；利用所学知识分析解决问题的能力（占</w:t>
            </w:r>
            <w:r>
              <w:t>20%</w:t>
            </w:r>
            <w:r>
              <w:rPr>
                <w:rFonts w:hint="eastAsia"/>
              </w:rPr>
              <w:t>）。</w:t>
            </w:r>
          </w:p>
        </w:tc>
        <w:tc>
          <w:tcPr>
            <w:tcW w:w="1249" w:type="pct"/>
            <w:vMerge w:val="continue"/>
            <w:tcBorders>
              <w:right w:val="single" w:color="auto" w:sz="8"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tcBorders>
              <w:left w:val="single" w:color="auto" w:sz="8" w:space="0"/>
            </w:tcBorders>
            <w:vAlign w:val="center"/>
          </w:tcPr>
          <w:p>
            <w:pPr>
              <w:pStyle w:val="65"/>
            </w:pPr>
          </w:p>
        </w:tc>
        <w:tc>
          <w:tcPr>
            <w:tcW w:w="664" w:type="pct"/>
            <w:tcMar>
              <w:left w:w="28" w:type="dxa"/>
              <w:right w:w="28" w:type="dxa"/>
            </w:tcMar>
            <w:vAlign w:val="center"/>
          </w:tcPr>
          <w:p>
            <w:pPr>
              <w:pStyle w:val="65"/>
            </w:pPr>
            <w:r>
              <w:rPr>
                <w:rFonts w:hint="eastAsia"/>
              </w:rPr>
              <w:t>实验报告</w:t>
            </w:r>
          </w:p>
        </w:tc>
        <w:tc>
          <w:tcPr>
            <w:tcW w:w="338" w:type="pct"/>
            <w:vAlign w:val="center"/>
          </w:tcPr>
          <w:p>
            <w:pPr>
              <w:pStyle w:val="65"/>
            </w:pPr>
            <w:r>
              <w:t>0.4</w:t>
            </w:r>
          </w:p>
        </w:tc>
        <w:tc>
          <w:tcPr>
            <w:tcW w:w="1913" w:type="pct"/>
            <w:vAlign w:val="center"/>
          </w:tcPr>
          <w:p>
            <w:pPr>
              <w:pStyle w:val="65"/>
              <w:jc w:val="both"/>
            </w:pPr>
            <w:r>
              <w:rPr>
                <w:rFonts w:hint="eastAsia"/>
              </w:rPr>
              <w:t>主要考察学生对实验结果进行分析和对实验数据进行处理的能力。要求报告字迹工整、格式规范（占</w:t>
            </w:r>
            <w:r>
              <w:t>40%</w:t>
            </w:r>
            <w:r>
              <w:rPr>
                <w:rFonts w:hint="eastAsia"/>
              </w:rPr>
              <w:t>）；数据处理（占</w:t>
            </w:r>
            <w:r>
              <w:t>40%</w:t>
            </w:r>
            <w:r>
              <w:rPr>
                <w:rFonts w:hint="eastAsia"/>
              </w:rPr>
              <w:t>）；并按要求完成实验小结（占</w:t>
            </w:r>
            <w:r>
              <w:t>20%</w:t>
            </w:r>
            <w:r>
              <w:rPr>
                <w:rFonts w:hint="eastAsia"/>
              </w:rPr>
              <w:t>）。</w:t>
            </w:r>
          </w:p>
        </w:tc>
        <w:tc>
          <w:tcPr>
            <w:tcW w:w="1249" w:type="pct"/>
            <w:vMerge w:val="continue"/>
            <w:tcBorders>
              <w:right w:val="single" w:color="auto" w:sz="8"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tcBorders>
              <w:left w:val="single" w:color="auto" w:sz="8" w:space="0"/>
            </w:tcBorders>
            <w:vAlign w:val="center"/>
          </w:tcPr>
          <w:p>
            <w:pPr>
              <w:pStyle w:val="65"/>
            </w:pPr>
            <w:r>
              <w:rPr>
                <w:rFonts w:hint="eastAsia"/>
              </w:rPr>
              <w:t>考核成绩</w:t>
            </w:r>
          </w:p>
          <w:p>
            <w:pPr>
              <w:pStyle w:val="65"/>
            </w:pPr>
            <w:r>
              <w:rPr>
                <w:rFonts w:hint="eastAsia"/>
              </w:rPr>
              <w:t>（</w:t>
            </w:r>
            <w:r>
              <w:t>40%</w:t>
            </w:r>
            <w:r>
              <w:rPr>
                <w:rFonts w:hint="eastAsia"/>
              </w:rPr>
              <w:t>）</w:t>
            </w:r>
          </w:p>
        </w:tc>
        <w:tc>
          <w:tcPr>
            <w:tcW w:w="664" w:type="pct"/>
            <w:tcMar>
              <w:left w:w="28" w:type="dxa"/>
              <w:right w:w="28" w:type="dxa"/>
            </w:tcMar>
            <w:vAlign w:val="center"/>
          </w:tcPr>
          <w:p>
            <w:pPr>
              <w:pStyle w:val="65"/>
            </w:pPr>
            <w:r>
              <w:rPr>
                <w:rFonts w:hint="eastAsia"/>
              </w:rPr>
              <w:t>操作考核</w:t>
            </w:r>
          </w:p>
        </w:tc>
        <w:tc>
          <w:tcPr>
            <w:tcW w:w="338" w:type="pct"/>
            <w:vAlign w:val="center"/>
          </w:tcPr>
          <w:p>
            <w:pPr>
              <w:pStyle w:val="65"/>
            </w:pPr>
            <w:r>
              <w:t>1</w:t>
            </w:r>
          </w:p>
        </w:tc>
        <w:tc>
          <w:tcPr>
            <w:tcW w:w="1913" w:type="pct"/>
            <w:vAlign w:val="center"/>
          </w:tcPr>
          <w:p>
            <w:pPr>
              <w:pStyle w:val="65"/>
              <w:jc w:val="both"/>
            </w:pPr>
            <w:r>
              <w:rPr>
                <w:rFonts w:hint="eastAsia"/>
              </w:rPr>
              <w:t>考察学生对物理理论知识的理解和基本实验知识的掌握情况。实验操作（占</w:t>
            </w:r>
            <w:r>
              <w:t>50%</w:t>
            </w:r>
            <w:r>
              <w:rPr>
                <w:rFonts w:hint="eastAsia"/>
              </w:rPr>
              <w:t>）；数据记录（占</w:t>
            </w:r>
            <w:r>
              <w:t>20%</w:t>
            </w:r>
            <w:r>
              <w:rPr>
                <w:rFonts w:hint="eastAsia"/>
              </w:rPr>
              <w:t>）；数据处理（占</w:t>
            </w:r>
            <w:r>
              <w:t>30%</w:t>
            </w:r>
            <w:r>
              <w:rPr>
                <w:rFonts w:hint="eastAsia"/>
              </w:rPr>
              <w:t>）。</w:t>
            </w:r>
          </w:p>
        </w:tc>
        <w:tc>
          <w:tcPr>
            <w:tcW w:w="1249" w:type="pct"/>
            <w:tcBorders>
              <w:right w:val="single" w:color="auto" w:sz="8" w:space="0"/>
            </w:tcBorders>
            <w:vAlign w:val="center"/>
          </w:tcPr>
          <w:p>
            <w:pPr>
              <w:pStyle w:val="65"/>
            </w:pPr>
            <w:r>
              <w:t>4.</w:t>
            </w:r>
            <w:r>
              <w:rPr>
                <w:rFonts w:hint="eastAsia"/>
              </w:rPr>
              <w:t>1（</w:t>
            </w:r>
            <w:r>
              <w:t>40%</w:t>
            </w:r>
            <w:r>
              <w:rPr>
                <w:rFonts w:hint="eastAsia"/>
              </w:rPr>
              <w:t>）</w:t>
            </w:r>
            <w:r>
              <w:t>、9.1</w:t>
            </w:r>
            <w:r>
              <w:rPr>
                <w:rFonts w:hint="eastAsia"/>
              </w:rPr>
              <w:t>（3</w:t>
            </w:r>
            <w:r>
              <w:t>0%</w:t>
            </w:r>
            <w:r>
              <w:rPr>
                <w:rFonts w:hint="eastAsia"/>
              </w:rPr>
              <w:t>）</w:t>
            </w:r>
            <w:r>
              <w:t>、10.1</w:t>
            </w:r>
            <w:r>
              <w:rPr>
                <w:rFonts w:hint="eastAsia"/>
              </w:rPr>
              <w:t>（3</w:t>
            </w:r>
            <w:r>
              <w:t>0%</w:t>
            </w:r>
            <w:r>
              <w:rPr>
                <w:rFonts w:hint="eastAsia"/>
              </w:rPr>
              <w:t>）</w:t>
            </w:r>
          </w:p>
        </w:tc>
      </w:tr>
    </w:tbl>
    <w:p>
      <w:pPr>
        <w:ind w:firstLine="480"/>
      </w:pPr>
      <w:r>
        <w:rPr>
          <w:rFonts w:hint="eastAsia"/>
        </w:rPr>
        <w:t>（三）课程目标达成度计算方法如下：</w:t>
      </w:r>
    </w:p>
    <w:p>
      <w:pPr>
        <w:ind w:firstLine="480"/>
      </w:pPr>
      <w:r>
        <w:rPr>
          <w:position w:val="-30"/>
        </w:rPr>
        <w:object>
          <v:shape id="_x0000_i1051" o:spt="75" type="#_x0000_t75" style="height:32.95pt;width:292.55pt;" o:ole="t" filled="f" o:preferrelative="t" stroked="f" coordsize="21600,21600">
            <v:path/>
            <v:fill on="f" focussize="0,0"/>
            <v:stroke on="f" joinstyle="miter"/>
            <v:imagedata r:id="rId74" o:title=""/>
            <o:lock v:ext="edit" aspectratio="t"/>
            <w10:wrap type="none"/>
            <w10:anchorlock/>
          </v:shape>
          <o:OLEObject Type="Embed" ProgID="Equation.DSMT4" ShapeID="_x0000_i1051" DrawAspect="Content" ObjectID="_1468075751" r:id="rId73">
            <o:LockedField>false</o:LockedField>
          </o:OLEObject>
        </w:object>
      </w:r>
    </w:p>
    <w:p>
      <w:pPr>
        <w:ind w:firstLine="480"/>
      </w:pPr>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pPr>
        <w:ind w:firstLine="480"/>
      </w:pPr>
      <w:r>
        <w:t>Bi=</w:t>
      </w:r>
      <w:r>
        <w:rPr>
          <w:rFonts w:hint="eastAsia"/>
        </w:rPr>
        <w:t>实验成绩占总评成绩的权重</w:t>
      </w:r>
      <w:r>
        <w:t>×</w:t>
      </w:r>
      <w:r>
        <w:rPr>
          <w:rFonts w:hint="eastAsia"/>
        </w:rPr>
        <w:t>课程目标</w:t>
      </w:r>
      <w:r>
        <w:t>i</w:t>
      </w:r>
      <w:r>
        <w:rPr>
          <w:rFonts w:hint="eastAsia"/>
        </w:rPr>
        <w:t>在实验成绩中的权重，</w:t>
      </w:r>
    </w:p>
    <w:p>
      <w:pPr>
        <w:ind w:firstLine="480"/>
      </w:pPr>
      <w:r>
        <w:t>Ci=</w:t>
      </w:r>
      <w:r>
        <w:rPr>
          <w:rFonts w:hint="eastAsia"/>
        </w:rPr>
        <w:t>结课成绩占总评成绩的权重</w:t>
      </w:r>
      <w:r>
        <w:t>×</w:t>
      </w:r>
      <w:r>
        <w:rPr>
          <w:rFonts w:hint="eastAsia"/>
        </w:rPr>
        <w:t>课程目标</w:t>
      </w:r>
      <w:r>
        <w:t>i</w:t>
      </w:r>
      <w:r>
        <w:rPr>
          <w:rFonts w:hint="eastAsia"/>
        </w:rPr>
        <w:t>在结课成绩中的权重。</w:t>
      </w:r>
    </w:p>
    <w:p>
      <w:pPr>
        <w:pStyle w:val="61"/>
        <w:spacing w:before="156" w:after="156"/>
      </w:pPr>
      <w:r>
        <w:rPr>
          <w:rFonts w:hint="eastAsia"/>
        </w:rPr>
        <w:t>六、有关说明</w:t>
      </w:r>
    </w:p>
    <w:p>
      <w:pPr>
        <w:ind w:firstLine="480"/>
      </w:pPr>
      <w:r>
        <w:rPr>
          <w:rFonts w:hint="eastAsia"/>
        </w:rPr>
        <w:t>（一）持续改进</w:t>
      </w:r>
    </w:p>
    <w:p>
      <w:pPr>
        <w:ind w:firstLine="480"/>
      </w:pPr>
      <w:r>
        <w:rPr>
          <w:rFonts w:hint="eastAsia"/>
        </w:rPr>
        <w:t>教师根据对学生在实验各个环节的表现与学习成果过程的分析与总结，及时发现教学中存在的问题，找出解决问题的方法，并在下一轮教学中整改完善，确保相应毕业要求指标点的达成。</w:t>
      </w:r>
    </w:p>
    <w:p>
      <w:pPr>
        <w:ind w:firstLine="480"/>
      </w:pPr>
      <w:r>
        <w:rPr>
          <w:rFonts w:hint="eastAsia"/>
        </w:rPr>
        <w:t>（二）参考书目及学习资料</w:t>
      </w:r>
    </w:p>
    <w:p>
      <w:pPr>
        <w:ind w:firstLine="480"/>
      </w:pPr>
      <w:r>
        <w:t>1</w:t>
      </w:r>
      <w:r>
        <w:rPr>
          <w:rFonts w:hint="eastAsia"/>
        </w:rPr>
        <w:t>．李寿松</w:t>
      </w:r>
      <w:r>
        <w:t>.</w:t>
      </w:r>
      <w:r>
        <w:rPr>
          <w:rFonts w:hint="eastAsia"/>
        </w:rPr>
        <w:t>物理实验</w:t>
      </w:r>
      <w:r>
        <w:t>.</w:t>
      </w:r>
      <w:r>
        <w:rPr>
          <w:rFonts w:hint="eastAsia"/>
        </w:rPr>
        <w:t>北京：高等教育出版社</w:t>
      </w:r>
      <w:r>
        <w:t>,2014.</w:t>
      </w:r>
    </w:p>
    <w:p>
      <w:pPr>
        <w:ind w:firstLine="480"/>
      </w:pPr>
      <w:r>
        <w:t>2</w:t>
      </w:r>
      <w:r>
        <w:rPr>
          <w:rFonts w:hint="eastAsia"/>
        </w:rPr>
        <w:t>．丁慎训</w:t>
      </w:r>
      <w:r>
        <w:t>,</w:t>
      </w:r>
      <w:r>
        <w:rPr>
          <w:rFonts w:hint="eastAsia"/>
        </w:rPr>
        <w:t>张连芳</w:t>
      </w:r>
      <w:r>
        <w:t>.</w:t>
      </w:r>
      <w:r>
        <w:rPr>
          <w:rFonts w:hint="eastAsia"/>
        </w:rPr>
        <w:t>物理实验教程（第二版）</w:t>
      </w:r>
      <w:r>
        <w:t>.</w:t>
      </w:r>
      <w:r>
        <w:rPr>
          <w:rFonts w:hint="eastAsia"/>
        </w:rPr>
        <w:t>北京：清华大学出版社</w:t>
      </w:r>
      <w:r>
        <w:t>,2010.</w:t>
      </w:r>
    </w:p>
    <w:p>
      <w:pPr>
        <w:ind w:firstLine="480"/>
      </w:pPr>
      <w:r>
        <w:t>3</w:t>
      </w:r>
      <w:r>
        <w:rPr>
          <w:rFonts w:hint="eastAsia"/>
        </w:rPr>
        <w:t>．张兆奎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,2008.</w:t>
      </w:r>
    </w:p>
    <w:p>
      <w:pPr>
        <w:ind w:firstLine="480"/>
      </w:pPr>
      <w:r>
        <w:t>4</w:t>
      </w:r>
      <w:r>
        <w:rPr>
          <w:rFonts w:hint="eastAsia"/>
        </w:rPr>
        <w:t>．王植恒</w:t>
      </w:r>
      <w:r>
        <w:t>.</w:t>
      </w:r>
      <w:r>
        <w:rPr>
          <w:rFonts w:hint="eastAsia"/>
        </w:rPr>
        <w:t>大学物理实验</w:t>
      </w:r>
      <w:r>
        <w:t>.</w:t>
      </w:r>
      <w:r>
        <w:rPr>
          <w:rFonts w:hint="eastAsia"/>
        </w:rPr>
        <w:t>北京：高等教育出版社</w:t>
      </w:r>
      <w:r>
        <w:t>,2008.</w:t>
      </w:r>
    </w:p>
    <w:p>
      <w:pPr>
        <w:ind w:firstLine="480"/>
      </w:pPr>
      <w:r>
        <w:t>5</w:t>
      </w:r>
      <w:r>
        <w:rPr>
          <w:rFonts w:hint="eastAsia"/>
        </w:rPr>
        <w:t>．李平</w:t>
      </w:r>
      <w:r>
        <w:t>.</w:t>
      </w:r>
      <w:r>
        <w:rPr>
          <w:rFonts w:hint="eastAsia"/>
        </w:rPr>
        <w:t>大学物理实验</w:t>
      </w:r>
      <w:r>
        <w:t>.</w:t>
      </w:r>
      <w:r>
        <w:rPr>
          <w:rFonts w:hint="eastAsia"/>
        </w:rPr>
        <w:t>北京：高等教育出版社</w:t>
      </w:r>
      <w:r>
        <w:t>,2006.</w:t>
      </w:r>
    </w:p>
    <w:p>
      <w:pPr>
        <w:ind w:firstLine="480"/>
      </w:pPr>
      <w:r>
        <w:t>6</w:t>
      </w:r>
      <w:r>
        <w:rPr>
          <w:rFonts w:hint="eastAsia"/>
        </w:rPr>
        <w:t>．沈元华</w:t>
      </w:r>
      <w:r>
        <w:t>,</w:t>
      </w:r>
      <w:r>
        <w:rPr>
          <w:rFonts w:hint="eastAsia"/>
        </w:rPr>
        <w:t>陆申龙</w:t>
      </w:r>
      <w:r>
        <w:t>.</w:t>
      </w:r>
      <w:r>
        <w:rPr>
          <w:rFonts w:hint="eastAsia"/>
        </w:rPr>
        <w:t>基础物理实验</w:t>
      </w:r>
      <w:r>
        <w:t>.</w:t>
      </w:r>
      <w:r>
        <w:rPr>
          <w:rFonts w:hint="eastAsia"/>
        </w:rPr>
        <w:t>北京：高等教育出版社</w:t>
      </w:r>
      <w:r>
        <w:t>,2003.</w:t>
      </w:r>
    </w:p>
    <w:p>
      <w:pPr>
        <w:ind w:left="480" w:firstLine="0" w:firstLineChars="0"/>
      </w:pPr>
    </w:p>
    <w:p>
      <w:pPr>
        <w:pStyle w:val="84"/>
      </w:pPr>
      <w:r>
        <w:rPr>
          <w:rFonts w:hint="eastAsia"/>
        </w:rPr>
        <w:t>执笔人：王  刚</w:t>
      </w:r>
    </w:p>
    <w:p>
      <w:pPr>
        <w:pStyle w:val="84"/>
      </w:pPr>
      <w:r>
        <w:rPr>
          <w:rFonts w:hint="eastAsia"/>
        </w:rPr>
        <w:t>审定人：李恒梅</w:t>
      </w:r>
    </w:p>
    <w:p>
      <w:pPr>
        <w:pStyle w:val="84"/>
      </w:pPr>
      <w:r>
        <w:rPr>
          <w:rFonts w:hint="eastAsia"/>
        </w:rPr>
        <w:t>审批人：陈荣军</w:t>
      </w:r>
    </w:p>
    <w:p>
      <w:pPr>
        <w:pStyle w:val="50"/>
        <w:spacing w:before="312"/>
      </w:pPr>
      <w:bookmarkStart w:id="86" w:name="_Toc28887973"/>
      <w:r>
        <w:rPr>
          <w:rFonts w:hint="eastAsia"/>
        </w:rPr>
        <w:t>计算机语言(C)</w:t>
      </w:r>
      <w:r>
        <w:t>课程教学大纲</w:t>
      </w:r>
      <w:bookmarkEnd w:id="86"/>
    </w:p>
    <w:p>
      <w:pPr>
        <w:pStyle w:val="87"/>
        <w:ind w:firstLine="602"/>
      </w:pPr>
      <w:r>
        <w:t>（C</w:t>
      </w:r>
      <w:r>
        <w:rPr>
          <w:rFonts w:hint="eastAsia"/>
        </w:rPr>
        <w:t>OMPUTERLANGUAGE(C)</w:t>
      </w:r>
      <w:r>
        <w:t>）</w:t>
      </w:r>
    </w:p>
    <w:p>
      <w:pPr>
        <w:pStyle w:val="61"/>
        <w:spacing w:before="156" w:after="156"/>
      </w:pPr>
      <w:r>
        <w:t>一、课程概况</w:t>
      </w:r>
    </w:p>
    <w:p>
      <w:pPr>
        <w:ind w:firstLine="480"/>
      </w:pPr>
      <w:r>
        <w:t>课程代码：030</w:t>
      </w:r>
      <w:r>
        <w:rPr>
          <w:rFonts w:hint="eastAsia"/>
        </w:rPr>
        <w:t>1</w:t>
      </w:r>
      <w:r>
        <w:t>004</w:t>
      </w:r>
    </w:p>
    <w:p>
      <w:pPr>
        <w:ind w:firstLine="480"/>
      </w:pPr>
      <w:r>
        <w:t>学分：</w:t>
      </w:r>
      <w:r>
        <w:rPr>
          <w:rFonts w:hint="eastAsia"/>
        </w:rPr>
        <w:t>3.0</w:t>
      </w:r>
    </w:p>
    <w:p>
      <w:pPr>
        <w:ind w:firstLine="480"/>
      </w:pPr>
      <w:r>
        <w:t>学时：</w:t>
      </w:r>
      <w:r>
        <w:rPr>
          <w:rFonts w:hint="eastAsia"/>
        </w:rPr>
        <w:t>48</w:t>
      </w:r>
      <w:r>
        <w:t>（其中：讲授学时</w:t>
      </w:r>
      <w:r>
        <w:rPr>
          <w:rFonts w:hint="eastAsia"/>
        </w:rPr>
        <w:t>24，</w:t>
      </w:r>
      <w:r>
        <w:t>实验学时</w:t>
      </w:r>
      <w:r>
        <w:rPr>
          <w:rFonts w:hint="eastAsia"/>
        </w:rPr>
        <w:t>24</w:t>
      </w:r>
      <w:r>
        <w:t>）</w:t>
      </w:r>
    </w:p>
    <w:p>
      <w:pPr>
        <w:ind w:firstLine="480"/>
      </w:pPr>
      <w:r>
        <w:t>先修课程：</w:t>
      </w:r>
      <w:r>
        <w:rPr>
          <w:rFonts w:hint="eastAsia"/>
        </w:rPr>
        <w:t>无</w:t>
      </w:r>
    </w:p>
    <w:p>
      <w:pPr>
        <w:ind w:firstLine="480"/>
      </w:pPr>
      <w:r>
        <w:t>适用专业：</w:t>
      </w:r>
      <w:r>
        <w:rPr>
          <w:rFonts w:hint="eastAsia"/>
        </w:rPr>
        <w:t>非计算机专业</w:t>
      </w:r>
    </w:p>
    <w:p>
      <w:pPr>
        <w:ind w:firstLine="480"/>
      </w:pPr>
      <w:r>
        <w:t>教材：</w:t>
      </w:r>
      <w:r>
        <w:rPr>
          <w:rFonts w:hint="eastAsia"/>
        </w:rPr>
        <w:t>《C程序设计（第四版）》谭浩强主编清华大学出版社2010年6月</w:t>
      </w:r>
    </w:p>
    <w:p>
      <w:pPr>
        <w:ind w:firstLine="480"/>
      </w:pPr>
      <w:r>
        <w:t>课程归口：</w:t>
      </w:r>
      <w:r>
        <w:rPr>
          <w:rFonts w:hint="eastAsia"/>
        </w:rPr>
        <w:t>计算机信息工程</w:t>
      </w:r>
      <w:r>
        <w:t>学院</w:t>
      </w:r>
    </w:p>
    <w:p>
      <w:pPr>
        <w:ind w:firstLine="480"/>
      </w:pPr>
      <w:r>
        <w:rPr>
          <w:rFonts w:hint="eastAsia"/>
        </w:rPr>
        <w:t>课程的性质与任务：本课程</w:t>
      </w:r>
      <w:r>
        <w:t>是</w:t>
      </w:r>
      <w:r>
        <w:rPr>
          <w:rFonts w:hint="eastAsia"/>
        </w:rPr>
        <w:t>非计算机</w:t>
      </w:r>
      <w:r>
        <w:t>专业的</w:t>
      </w:r>
      <w:r>
        <w:rPr>
          <w:rFonts w:hint="eastAsia"/>
        </w:rPr>
        <w:t>专业基础必修</w:t>
      </w:r>
      <w:r>
        <w:t>课，通过本课程的学习，培养学</w:t>
      </w:r>
      <w:r>
        <w:rPr>
          <w:rFonts w:hint="eastAsia"/>
        </w:rPr>
        <w:t>生具有C语言上机的基本操作能力，掌握一般程序设计的基本方法，能够编写、调试一些简单的C语言程序。</w:t>
      </w:r>
    </w:p>
    <w:p>
      <w:pPr>
        <w:ind w:firstLine="480"/>
      </w:pPr>
      <w:r>
        <w:rPr>
          <w:rFonts w:hint="eastAsia"/>
        </w:rPr>
        <w:t>二</w:t>
      </w:r>
      <w:r>
        <w:t>、课程目标</w:t>
      </w:r>
    </w:p>
    <w:p>
      <w:pPr>
        <w:ind w:firstLine="480"/>
      </w:pPr>
      <w:r>
        <w:rPr>
          <w:rFonts w:hint="eastAsia"/>
        </w:rPr>
        <w:t>目标</w:t>
      </w:r>
      <w:r>
        <w:t>1</w:t>
      </w:r>
      <w:r>
        <w:rPr>
          <w:rFonts w:hint="eastAsia"/>
        </w:rPr>
        <w:t>.掌握计算机的软硬件知识，了解程序设计开发方法，掌握C语言编程的基础知识。</w:t>
      </w:r>
    </w:p>
    <w:p>
      <w:pPr>
        <w:ind w:firstLine="480"/>
      </w:pPr>
      <w:r>
        <w:rPr>
          <w:rFonts w:hint="eastAsia"/>
        </w:rPr>
        <w:t>目标</w:t>
      </w:r>
      <w:r>
        <w:t>2.</w:t>
      </w:r>
      <w:r>
        <w:rPr>
          <w:rFonts w:hint="eastAsia"/>
        </w:rPr>
        <w:t>能根据专业需要，选用合适的计算机编程语言及算法解决问题。</w:t>
      </w:r>
    </w:p>
    <w:p>
      <w:pPr>
        <w:ind w:firstLine="480"/>
      </w:pPr>
      <w:r>
        <w:t>本课程支撑专业培养</w:t>
      </w:r>
      <w:r>
        <w:rPr>
          <w:rFonts w:hint="eastAsia"/>
        </w:rPr>
        <w:t>方案</w:t>
      </w:r>
      <w:r>
        <w:t>中毕业要求</w:t>
      </w:r>
      <w:r>
        <w:rPr>
          <w:rFonts w:hint="eastAsia"/>
        </w:rPr>
        <w:t>，1-1掌握数学、自然科学知识，并能用于解决机械工程中的复杂问题、3-1能够针对具备不同特点机械工程中的复杂工程问题进行分析和提炼，设计解决方案。</w:t>
      </w:r>
    </w:p>
    <w:tbl>
      <w:tblPr>
        <w:tblStyle w:val="36"/>
        <w:tblW w:w="5000" w:type="pct"/>
        <w:jc w:val="center"/>
        <w:tblLayout w:type="autofit"/>
        <w:tblCellMar>
          <w:top w:w="0" w:type="dxa"/>
          <w:left w:w="108" w:type="dxa"/>
          <w:bottom w:w="0" w:type="dxa"/>
          <w:right w:w="108" w:type="dxa"/>
        </w:tblCellMar>
      </w:tblPr>
      <w:tblGrid>
        <w:gridCol w:w="3474"/>
        <w:gridCol w:w="2500"/>
        <w:gridCol w:w="2548"/>
      </w:tblGrid>
      <w:tr>
        <w:tblPrEx>
          <w:tblCellMar>
            <w:top w:w="0" w:type="dxa"/>
            <w:left w:w="108" w:type="dxa"/>
            <w:bottom w:w="0" w:type="dxa"/>
            <w:right w:w="108" w:type="dxa"/>
          </w:tblCellMar>
        </w:tblPrEx>
        <w:trPr>
          <w:trHeight w:val="514" w:hRule="atLeast"/>
          <w:jc w:val="center"/>
        </w:trPr>
        <w:tc>
          <w:tcPr>
            <w:tcW w:w="203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5"/>
            </w:pPr>
            <w:r>
              <w:t>毕业要求</w:t>
            </w:r>
          </w:p>
          <w:p>
            <w:pPr>
              <w:pStyle w:val="65"/>
            </w:pPr>
            <w:r>
              <w:t>指标点</w:t>
            </w:r>
          </w:p>
        </w:tc>
        <w:tc>
          <w:tcPr>
            <w:tcW w:w="2962" w:type="pct"/>
            <w:gridSpan w:val="2"/>
            <w:tcBorders>
              <w:top w:val="single" w:color="auto" w:sz="4" w:space="0"/>
              <w:left w:val="nil"/>
              <w:bottom w:val="single" w:color="auto" w:sz="4" w:space="0"/>
              <w:right w:val="single" w:color="auto" w:sz="4" w:space="0"/>
            </w:tcBorders>
            <w:shd w:val="clear" w:color="auto" w:fill="FFFFFF"/>
            <w:noWrap/>
            <w:vAlign w:val="center"/>
          </w:tcPr>
          <w:p>
            <w:pPr>
              <w:pStyle w:val="65"/>
            </w:pPr>
            <w:r>
              <w:t>课程目标</w:t>
            </w:r>
          </w:p>
        </w:tc>
      </w:tr>
      <w:tr>
        <w:tblPrEx>
          <w:tblCellMar>
            <w:top w:w="0" w:type="dxa"/>
            <w:left w:w="108" w:type="dxa"/>
            <w:bottom w:w="0" w:type="dxa"/>
            <w:right w:w="108" w:type="dxa"/>
          </w:tblCellMar>
        </w:tblPrEx>
        <w:trPr>
          <w:trHeight w:val="491" w:hRule="atLeast"/>
          <w:jc w:val="center"/>
        </w:trPr>
        <w:tc>
          <w:tcPr>
            <w:tcW w:w="20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5"/>
            </w:pPr>
          </w:p>
        </w:tc>
        <w:tc>
          <w:tcPr>
            <w:tcW w:w="1467" w:type="pct"/>
            <w:tcBorders>
              <w:top w:val="nil"/>
              <w:left w:val="nil"/>
              <w:bottom w:val="single" w:color="auto" w:sz="4" w:space="0"/>
              <w:right w:val="single" w:color="auto" w:sz="4" w:space="0"/>
            </w:tcBorders>
            <w:shd w:val="clear" w:color="auto" w:fill="FFFFFF"/>
            <w:noWrap/>
            <w:vAlign w:val="center"/>
          </w:tcPr>
          <w:p>
            <w:pPr>
              <w:pStyle w:val="65"/>
            </w:pPr>
            <w:r>
              <w:t>目标1</w:t>
            </w:r>
          </w:p>
        </w:tc>
        <w:tc>
          <w:tcPr>
            <w:tcW w:w="1495" w:type="pct"/>
            <w:tcBorders>
              <w:top w:val="nil"/>
              <w:left w:val="nil"/>
              <w:bottom w:val="single" w:color="auto" w:sz="4" w:space="0"/>
              <w:right w:val="single" w:color="auto" w:sz="4" w:space="0"/>
            </w:tcBorders>
            <w:shd w:val="clear" w:color="auto" w:fill="FFFFFF"/>
            <w:noWrap/>
            <w:vAlign w:val="center"/>
          </w:tcPr>
          <w:p>
            <w:pPr>
              <w:pStyle w:val="65"/>
            </w:pPr>
            <w:r>
              <w:t>目标2</w:t>
            </w:r>
          </w:p>
        </w:tc>
      </w:tr>
      <w:tr>
        <w:tblPrEx>
          <w:tblCellMar>
            <w:top w:w="0" w:type="dxa"/>
            <w:left w:w="108" w:type="dxa"/>
            <w:bottom w:w="0" w:type="dxa"/>
            <w:right w:w="108" w:type="dxa"/>
          </w:tblCellMar>
        </w:tblPrEx>
        <w:trPr>
          <w:trHeight w:val="481"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1</w:t>
            </w:r>
            <w:r>
              <w:t>-</w:t>
            </w:r>
            <w:r>
              <w:rPr>
                <w:rFonts w:hint="eastAsia"/>
              </w:rPr>
              <w:t>1</w:t>
            </w:r>
          </w:p>
        </w:tc>
        <w:tc>
          <w:tcPr>
            <w:tcW w:w="1467"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c>
          <w:tcPr>
            <w:tcW w:w="1495"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r>
      <w:tr>
        <w:tblPrEx>
          <w:tblCellMar>
            <w:top w:w="0" w:type="dxa"/>
            <w:left w:w="108" w:type="dxa"/>
            <w:bottom w:w="0" w:type="dxa"/>
            <w:right w:w="108" w:type="dxa"/>
          </w:tblCellMar>
        </w:tblPrEx>
        <w:trPr>
          <w:trHeight w:val="481"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5"/>
            </w:pPr>
            <w:r>
              <w:t>毕业要求</w:t>
            </w:r>
            <w:r>
              <w:rPr>
                <w:rFonts w:hint="eastAsia"/>
              </w:rPr>
              <w:t>3</w:t>
            </w:r>
            <w:r>
              <w:t>-</w:t>
            </w:r>
            <w:r>
              <w:rPr>
                <w:rFonts w:hint="eastAsia"/>
              </w:rPr>
              <w:t>1</w:t>
            </w:r>
          </w:p>
        </w:tc>
        <w:tc>
          <w:tcPr>
            <w:tcW w:w="1467" w:type="pct"/>
            <w:tcBorders>
              <w:top w:val="single" w:color="auto" w:sz="4" w:space="0"/>
              <w:left w:val="nil"/>
              <w:bottom w:val="single" w:color="auto" w:sz="4" w:space="0"/>
              <w:right w:val="single" w:color="auto" w:sz="4" w:space="0"/>
            </w:tcBorders>
            <w:shd w:val="clear" w:color="auto" w:fill="auto"/>
            <w:noWrap/>
            <w:vAlign w:val="center"/>
          </w:tcPr>
          <w:p>
            <w:pPr>
              <w:pStyle w:val="65"/>
            </w:pPr>
          </w:p>
        </w:tc>
        <w:tc>
          <w:tcPr>
            <w:tcW w:w="1495" w:type="pct"/>
            <w:tcBorders>
              <w:top w:val="single" w:color="auto" w:sz="4" w:space="0"/>
              <w:left w:val="nil"/>
              <w:bottom w:val="single" w:color="auto" w:sz="4" w:space="0"/>
              <w:right w:val="single" w:color="auto" w:sz="4" w:space="0"/>
            </w:tcBorders>
            <w:shd w:val="clear" w:color="auto" w:fill="auto"/>
            <w:noWrap/>
            <w:vAlign w:val="center"/>
          </w:tcPr>
          <w:p>
            <w:pPr>
              <w:pStyle w:val="65"/>
            </w:pPr>
            <w:r>
              <w:t>√</w:t>
            </w:r>
          </w:p>
        </w:tc>
      </w:tr>
    </w:tbl>
    <w:p>
      <w:pPr>
        <w:pStyle w:val="61"/>
        <w:spacing w:before="156" w:after="156"/>
      </w:pPr>
      <w:r>
        <w:rPr>
          <w:rFonts w:hint="eastAsia"/>
        </w:rPr>
        <w:t>三</w:t>
      </w:r>
      <w:r>
        <w:t>、课程内容及要求</w:t>
      </w:r>
    </w:p>
    <w:p>
      <w:pPr>
        <w:ind w:firstLine="480"/>
      </w:pPr>
      <w:r>
        <w:rPr>
          <w:rFonts w:hint="eastAsia"/>
        </w:rPr>
        <w:t>（一）C语言基本概念</w:t>
      </w:r>
    </w:p>
    <w:p>
      <w:pPr>
        <w:ind w:firstLine="480"/>
      </w:pPr>
      <w:r>
        <w:t>1.教学内容</w:t>
      </w:r>
    </w:p>
    <w:p>
      <w:pPr>
        <w:ind w:firstLine="480"/>
      </w:pPr>
      <w:r>
        <w:t>（1）</w:t>
      </w:r>
      <w:r>
        <w:rPr>
          <w:rFonts w:hint="eastAsia"/>
        </w:rPr>
        <w:t>简单的C程序</w:t>
      </w:r>
    </w:p>
    <w:p>
      <w:pPr>
        <w:ind w:firstLine="480"/>
      </w:pPr>
      <w:r>
        <w:t>2.基本要求</w:t>
      </w:r>
    </w:p>
    <w:p>
      <w:pPr>
        <w:ind w:firstLine="480"/>
      </w:pPr>
      <w:r>
        <w:t>（1）</w:t>
      </w:r>
      <w:r>
        <w:rPr>
          <w:rFonts w:hint="eastAsia"/>
        </w:rPr>
        <w:t>了解C程序特点和风格</w:t>
      </w:r>
    </w:p>
    <w:p>
      <w:pPr>
        <w:ind w:firstLine="480"/>
      </w:pPr>
      <w:r>
        <w:t>（2）</w:t>
      </w:r>
      <w:r>
        <w:rPr>
          <w:rFonts w:hint="eastAsia"/>
        </w:rPr>
        <w:t>了解程序结构[main()函数及其他函数]</w:t>
      </w:r>
    </w:p>
    <w:p>
      <w:pPr>
        <w:ind w:firstLine="480"/>
      </w:pPr>
      <w:r>
        <w:rPr>
          <w:rFonts w:hint="eastAsia"/>
        </w:rPr>
        <w:t>（</w:t>
      </w:r>
      <w:r>
        <w:t>二</w:t>
      </w:r>
      <w:r>
        <w:rPr>
          <w:rFonts w:hint="eastAsia"/>
        </w:rPr>
        <w:t>）基本数据类型及常量的表示方法</w:t>
      </w:r>
    </w:p>
    <w:p>
      <w:pPr>
        <w:ind w:firstLine="480"/>
      </w:pPr>
      <w:r>
        <w:t>1.教学内容</w:t>
      </w:r>
    </w:p>
    <w:p>
      <w:pPr>
        <w:ind w:firstLine="480"/>
      </w:pPr>
      <w:r>
        <w:rPr>
          <w:rFonts w:hint="eastAsia"/>
        </w:rPr>
        <w:t>（1）C数据类型</w:t>
      </w:r>
    </w:p>
    <w:p>
      <w:pPr>
        <w:ind w:firstLine="480"/>
      </w:pPr>
      <w:r>
        <w:rPr>
          <w:rFonts w:hint="eastAsia"/>
        </w:rPr>
        <w:t>（2）常量与变量</w:t>
      </w:r>
    </w:p>
    <w:p>
      <w:pPr>
        <w:ind w:firstLine="480"/>
      </w:pPr>
      <w:r>
        <w:rPr>
          <w:rFonts w:hint="eastAsia"/>
        </w:rPr>
        <w:t>（3）整型数和长整型数</w:t>
      </w:r>
    </w:p>
    <w:p>
      <w:pPr>
        <w:ind w:firstLine="480"/>
      </w:pPr>
      <w:r>
        <w:rPr>
          <w:rFonts w:hint="eastAsia"/>
        </w:rPr>
        <w:t>（4）实型数(float和double)</w:t>
      </w:r>
    </w:p>
    <w:p>
      <w:pPr>
        <w:ind w:firstLine="480"/>
      </w:pPr>
      <w:r>
        <w:rPr>
          <w:rFonts w:hint="eastAsia"/>
        </w:rPr>
        <w:t>（5）字符和字符串常量</w:t>
      </w:r>
    </w:p>
    <w:p>
      <w:pPr>
        <w:ind w:firstLine="480"/>
      </w:pPr>
      <w:r>
        <w:rPr>
          <w:rFonts w:hint="eastAsia"/>
        </w:rPr>
        <w:t>（6）变量的类型说明及初始化</w:t>
      </w:r>
    </w:p>
    <w:p>
      <w:pPr>
        <w:ind w:firstLine="480"/>
      </w:pPr>
      <w:r>
        <w:rPr>
          <w:rFonts w:hint="eastAsia"/>
        </w:rPr>
        <w:t>（7）运算符及表达式</w:t>
      </w:r>
    </w:p>
    <w:p>
      <w:pPr>
        <w:ind w:firstLine="480"/>
      </w:pPr>
      <w:r>
        <w:rPr>
          <w:rFonts w:hint="eastAsia"/>
        </w:rPr>
        <w:t>①算术、逻辑、关系运算、赋值运算及其它运算</w:t>
      </w:r>
    </w:p>
    <w:p>
      <w:pPr>
        <w:ind w:firstLine="480"/>
      </w:pPr>
      <w:r>
        <w:rPr>
          <w:rFonts w:hint="eastAsia"/>
        </w:rPr>
        <w:t>②运算符的优先级、结合规则</w:t>
      </w:r>
    </w:p>
    <w:p>
      <w:pPr>
        <w:ind w:firstLine="480"/>
      </w:pPr>
      <w:r>
        <w:rPr>
          <w:rFonts w:hint="eastAsia"/>
        </w:rPr>
        <w:t>③类型自动转换及强制转换</w:t>
      </w:r>
    </w:p>
    <w:p>
      <w:pPr>
        <w:ind w:firstLine="480"/>
      </w:pPr>
      <w:r>
        <w:rPr>
          <w:rFonts w:hint="eastAsia"/>
        </w:rPr>
        <w:t>④表达式的组成和赋值的概念</w:t>
      </w:r>
    </w:p>
    <w:p>
      <w:pPr>
        <w:ind w:firstLine="480"/>
      </w:pPr>
      <w:r>
        <w:t>2.基本要求</w:t>
      </w:r>
    </w:p>
    <w:p>
      <w:pPr>
        <w:ind w:firstLine="480"/>
      </w:pPr>
      <w:r>
        <w:rPr>
          <w:rFonts w:hint="eastAsia"/>
        </w:rPr>
        <w:t>（1）掌握C数据类型</w:t>
      </w:r>
    </w:p>
    <w:p>
      <w:pPr>
        <w:ind w:firstLine="480"/>
      </w:pPr>
      <w:r>
        <w:rPr>
          <w:rFonts w:hint="eastAsia"/>
        </w:rPr>
        <w:t>（2）掌握常量与变量</w:t>
      </w:r>
    </w:p>
    <w:p>
      <w:pPr>
        <w:ind w:firstLine="480"/>
      </w:pPr>
      <w:r>
        <w:rPr>
          <w:rFonts w:hint="eastAsia"/>
        </w:rPr>
        <w:t>（3）掌握整型数和长整型数</w:t>
      </w:r>
    </w:p>
    <w:p>
      <w:pPr>
        <w:ind w:firstLine="480"/>
      </w:pPr>
      <w:r>
        <w:rPr>
          <w:rFonts w:hint="eastAsia"/>
        </w:rPr>
        <w:t>（4）掌握实型数(float和double)</w:t>
      </w:r>
    </w:p>
    <w:p>
      <w:pPr>
        <w:ind w:firstLine="480"/>
      </w:pPr>
      <w:r>
        <w:rPr>
          <w:rFonts w:hint="eastAsia"/>
        </w:rPr>
        <w:t>（5）掌握字符和字符串常量</w:t>
      </w:r>
    </w:p>
    <w:p>
      <w:pPr>
        <w:ind w:firstLine="480"/>
      </w:pPr>
      <w:r>
        <w:rPr>
          <w:rFonts w:hint="eastAsia"/>
        </w:rPr>
        <w:t>（6）掌握变量的类型说明及初始化</w:t>
      </w:r>
    </w:p>
    <w:p>
      <w:pPr>
        <w:ind w:firstLine="480"/>
      </w:pPr>
      <w:r>
        <w:rPr>
          <w:rFonts w:hint="eastAsia"/>
        </w:rPr>
        <w:t>（7）掌握运算符及表达式</w:t>
      </w:r>
    </w:p>
    <w:p>
      <w:pPr>
        <w:ind w:firstLine="480"/>
      </w:pPr>
      <w:r>
        <w:t>3.重</w:t>
      </w:r>
      <w:r>
        <w:rPr>
          <w:rFonts w:hint="eastAsia"/>
        </w:rPr>
        <w:t>点</w:t>
      </w:r>
      <w:r>
        <w:t>难点</w:t>
      </w:r>
    </w:p>
    <w:p>
      <w:pPr>
        <w:ind w:firstLine="480"/>
      </w:pPr>
      <w:r>
        <w:t>（1）</w:t>
      </w:r>
      <w:r>
        <w:rPr>
          <w:rFonts w:hint="eastAsia"/>
        </w:rPr>
        <w:t>整型数和长整型数</w:t>
      </w:r>
    </w:p>
    <w:p>
      <w:pPr>
        <w:ind w:firstLine="480"/>
      </w:pPr>
      <w:r>
        <w:t>（2）</w:t>
      </w:r>
      <w:r>
        <w:rPr>
          <w:rFonts w:hint="eastAsia"/>
        </w:rPr>
        <w:t>字符和字符串常量</w:t>
      </w:r>
    </w:p>
    <w:p>
      <w:pPr>
        <w:ind w:firstLine="480"/>
      </w:pPr>
      <w:r>
        <w:rPr>
          <w:rFonts w:hint="eastAsia"/>
        </w:rPr>
        <w:t>（三）C语言的基本语句</w:t>
      </w:r>
    </w:p>
    <w:p>
      <w:pPr>
        <w:ind w:firstLine="480"/>
      </w:pPr>
      <w:r>
        <w:t>1.教学内容</w:t>
      </w:r>
    </w:p>
    <w:p>
      <w:pPr>
        <w:ind w:firstLine="480"/>
      </w:pPr>
      <w:r>
        <w:t>（1）</w:t>
      </w:r>
      <w:r>
        <w:rPr>
          <w:rFonts w:hint="eastAsia"/>
        </w:rPr>
        <w:t>表达式语句、空语句和复合语句</w:t>
      </w:r>
    </w:p>
    <w:p>
      <w:pPr>
        <w:ind w:firstLine="480"/>
      </w:pPr>
      <w:r>
        <w:t>（</w:t>
      </w:r>
      <w:r>
        <w:rPr>
          <w:rFonts w:hint="eastAsia"/>
        </w:rPr>
        <w:t>2</w:t>
      </w:r>
      <w:r>
        <w:t>）</w:t>
      </w:r>
      <w:r>
        <w:rPr>
          <w:rFonts w:hint="eastAsia"/>
        </w:rPr>
        <w:t>格式输入/输出函数</w:t>
      </w:r>
    </w:p>
    <w:p>
      <w:pPr>
        <w:ind w:firstLine="480"/>
      </w:pPr>
      <w:r>
        <w:t>（</w:t>
      </w:r>
      <w:r>
        <w:rPr>
          <w:rFonts w:hint="eastAsia"/>
        </w:rPr>
        <w:t>3</w:t>
      </w:r>
      <w:r>
        <w:t>）</w:t>
      </w:r>
      <w:r>
        <w:rPr>
          <w:rFonts w:hint="eastAsia"/>
        </w:rPr>
        <w:t>选择结构程序设计</w:t>
      </w:r>
    </w:p>
    <w:p>
      <w:pPr>
        <w:ind w:firstLine="480"/>
      </w:pPr>
      <w:r>
        <w:rPr>
          <w:rFonts w:hint="eastAsia"/>
        </w:rPr>
        <w:t>①if语句的三种形式</w:t>
      </w:r>
    </w:p>
    <w:p>
      <w:pPr>
        <w:ind w:firstLine="480"/>
      </w:pPr>
      <w:r>
        <w:rPr>
          <w:rFonts w:hint="eastAsia"/>
        </w:rPr>
        <w:t>②if语句的嵌套</w:t>
      </w:r>
    </w:p>
    <w:p>
      <w:pPr>
        <w:ind w:firstLine="480"/>
      </w:pPr>
      <w:r>
        <w:rPr>
          <w:rFonts w:hint="eastAsia"/>
        </w:rPr>
        <w:t>③switch和break语句</w:t>
      </w:r>
    </w:p>
    <w:p>
      <w:pPr>
        <w:ind w:firstLine="480"/>
      </w:pPr>
      <w:r>
        <w:rPr>
          <w:rFonts w:hint="eastAsia"/>
        </w:rPr>
        <w:t>（4）熟练掌握循环结构</w:t>
      </w:r>
    </w:p>
    <w:p>
      <w:pPr>
        <w:ind w:firstLine="480"/>
      </w:pPr>
      <w:r>
        <w:rPr>
          <w:rFonts w:hint="eastAsia"/>
        </w:rPr>
        <w:t>①for语句、while语句、do…while语句</w:t>
      </w:r>
    </w:p>
    <w:p>
      <w:pPr>
        <w:ind w:firstLine="480"/>
      </w:pPr>
      <w:r>
        <w:rPr>
          <w:rFonts w:hint="eastAsia"/>
        </w:rPr>
        <w:t>②break语句、continue语句</w:t>
      </w:r>
    </w:p>
    <w:p>
      <w:pPr>
        <w:ind w:firstLine="480"/>
      </w:pPr>
      <w:r>
        <w:rPr>
          <w:rFonts w:hint="eastAsia"/>
        </w:rPr>
        <w:t>③goto语句</w:t>
      </w:r>
    </w:p>
    <w:p>
      <w:pPr>
        <w:ind w:firstLine="480"/>
      </w:pPr>
      <w:r>
        <w:t>2.基本要求</w:t>
      </w:r>
    </w:p>
    <w:p>
      <w:pPr>
        <w:ind w:firstLine="480"/>
      </w:pPr>
      <w:r>
        <w:t>（1）</w:t>
      </w:r>
      <w:r>
        <w:rPr>
          <w:rFonts w:hint="eastAsia"/>
        </w:rPr>
        <w:t>了解C程序特点和风格</w:t>
      </w:r>
    </w:p>
    <w:p>
      <w:pPr>
        <w:ind w:firstLine="480"/>
      </w:pPr>
      <w:r>
        <w:t>（2）</w:t>
      </w:r>
      <w:r>
        <w:rPr>
          <w:rFonts w:hint="eastAsia"/>
        </w:rPr>
        <w:t>了解[printf()/scanf()]的调用</w:t>
      </w:r>
    </w:p>
    <w:p>
      <w:pPr>
        <w:ind w:firstLine="480"/>
      </w:pPr>
      <w:r>
        <w:t>（</w:t>
      </w:r>
      <w:r>
        <w:rPr>
          <w:rFonts w:hint="eastAsia"/>
        </w:rPr>
        <w:t>3</w:t>
      </w:r>
      <w:r>
        <w:t>）</w:t>
      </w:r>
      <w:r>
        <w:rPr>
          <w:rFonts w:hint="eastAsia"/>
        </w:rPr>
        <w:t>熟练掌握选择结构程序设计</w:t>
      </w:r>
    </w:p>
    <w:p>
      <w:pPr>
        <w:ind w:firstLine="480"/>
      </w:pPr>
      <w:r>
        <w:t>（</w:t>
      </w:r>
      <w:r>
        <w:rPr>
          <w:rFonts w:hint="eastAsia"/>
        </w:rPr>
        <w:t>4</w:t>
      </w:r>
      <w:r>
        <w:t>）</w:t>
      </w:r>
      <w:r>
        <w:rPr>
          <w:rFonts w:hint="eastAsia"/>
        </w:rPr>
        <w:t>熟练掌握循环结构程序设计</w:t>
      </w:r>
    </w:p>
    <w:p>
      <w:pPr>
        <w:ind w:firstLine="480"/>
      </w:pPr>
      <w:r>
        <w:t>3.重</w:t>
      </w:r>
      <w:r>
        <w:rPr>
          <w:rFonts w:hint="eastAsia"/>
        </w:rPr>
        <w:t>点</w:t>
      </w:r>
      <w:r>
        <w:t>难点</w:t>
      </w:r>
    </w:p>
    <w:p>
      <w:pPr>
        <w:ind w:firstLine="480"/>
      </w:pPr>
      <w:r>
        <w:t>（1）</w:t>
      </w:r>
      <w:r>
        <w:rPr>
          <w:rFonts w:hint="eastAsia"/>
        </w:rPr>
        <w:t>循环结构程序设计</w:t>
      </w:r>
    </w:p>
    <w:p>
      <w:pPr>
        <w:ind w:firstLine="480"/>
      </w:pPr>
      <w:r>
        <w:rPr>
          <w:rFonts w:hint="eastAsia"/>
        </w:rPr>
        <w:t>（四）数组</w:t>
      </w:r>
    </w:p>
    <w:p>
      <w:pPr>
        <w:ind w:firstLine="480"/>
      </w:pPr>
      <w:r>
        <w:t>1.教学内容</w:t>
      </w:r>
    </w:p>
    <w:p>
      <w:pPr>
        <w:ind w:firstLine="480"/>
      </w:pPr>
      <w:r>
        <w:rPr>
          <w:rFonts w:hint="eastAsia"/>
        </w:rPr>
        <w:t>（1）一维数组、二维数组的定义及使用</w:t>
      </w:r>
    </w:p>
    <w:p>
      <w:pPr>
        <w:ind w:firstLine="480"/>
      </w:pPr>
      <w:r>
        <w:rPr>
          <w:rFonts w:hint="eastAsia"/>
        </w:rPr>
        <w:t>（2）知道数组的初始化、存储结构</w:t>
      </w:r>
    </w:p>
    <w:p>
      <w:pPr>
        <w:ind w:firstLine="480"/>
      </w:pPr>
      <w:r>
        <w:rPr>
          <w:rFonts w:hint="eastAsia"/>
        </w:rPr>
        <w:t>（3）字符数组的输入输出和使用</w:t>
      </w:r>
    </w:p>
    <w:p>
      <w:pPr>
        <w:ind w:firstLine="480"/>
      </w:pPr>
      <w:r>
        <w:t>2.基本要求</w:t>
      </w:r>
    </w:p>
    <w:p>
      <w:pPr>
        <w:ind w:firstLine="480"/>
      </w:pPr>
      <w:r>
        <w:rPr>
          <w:rFonts w:hint="eastAsia"/>
        </w:rPr>
        <w:t>（1）掌握一维数组的定义及使用</w:t>
      </w:r>
    </w:p>
    <w:p>
      <w:pPr>
        <w:ind w:firstLine="480"/>
      </w:pPr>
      <w:r>
        <w:rPr>
          <w:rFonts w:hint="eastAsia"/>
        </w:rPr>
        <w:t>（2）掌握二维数组的定义及使用</w:t>
      </w:r>
    </w:p>
    <w:p>
      <w:pPr>
        <w:ind w:firstLine="480"/>
      </w:pPr>
      <w:r>
        <w:rPr>
          <w:rFonts w:hint="eastAsia"/>
        </w:rPr>
        <w:t>（3）掌握字符数组的输入输出及各种相关算法</w:t>
      </w:r>
    </w:p>
    <w:p>
      <w:pPr>
        <w:ind w:firstLine="480"/>
      </w:pPr>
      <w:r>
        <w:t>3.重</w:t>
      </w:r>
      <w:r>
        <w:rPr>
          <w:rFonts w:hint="eastAsia"/>
        </w:rPr>
        <w:t>点</w:t>
      </w:r>
      <w:r>
        <w:t>难点</w:t>
      </w:r>
    </w:p>
    <w:p>
      <w:pPr>
        <w:ind w:firstLine="480"/>
      </w:pPr>
      <w:r>
        <w:rPr>
          <w:rFonts w:hint="eastAsia"/>
        </w:rPr>
        <w:t>（1）二维数组的使用</w:t>
      </w:r>
    </w:p>
    <w:p>
      <w:pPr>
        <w:ind w:firstLine="480"/>
      </w:pPr>
      <w:r>
        <w:rPr>
          <w:rFonts w:hint="eastAsia"/>
        </w:rPr>
        <w:t>（2）字符数组的各种相关算法</w:t>
      </w:r>
    </w:p>
    <w:p>
      <w:pPr>
        <w:ind w:firstLine="480"/>
      </w:pPr>
      <w:r>
        <w:rPr>
          <w:rFonts w:hint="eastAsia"/>
        </w:rPr>
        <w:t>（五）函数</w:t>
      </w:r>
    </w:p>
    <w:p>
      <w:pPr>
        <w:ind w:firstLine="480"/>
      </w:pPr>
      <w:r>
        <w:t>1.教学内容</w:t>
      </w:r>
    </w:p>
    <w:p>
      <w:pPr>
        <w:ind w:firstLine="480"/>
      </w:pPr>
      <w:r>
        <w:rPr>
          <w:rFonts w:hint="eastAsia"/>
        </w:rPr>
        <w:t>（1）函数的定义、函数的调用return、语句的作用</w:t>
      </w:r>
    </w:p>
    <w:p>
      <w:pPr>
        <w:ind w:firstLine="480"/>
      </w:pPr>
      <w:r>
        <w:rPr>
          <w:rFonts w:hint="eastAsia"/>
        </w:rPr>
        <w:t>（2）函数的参数</w:t>
      </w:r>
    </w:p>
    <w:p>
      <w:pPr>
        <w:ind w:firstLine="480"/>
      </w:pPr>
      <w:r>
        <w:rPr>
          <w:rFonts w:hint="eastAsia"/>
        </w:rPr>
        <w:t>（3）变量的存储类型</w:t>
      </w:r>
    </w:p>
    <w:p>
      <w:pPr>
        <w:ind w:firstLine="480"/>
      </w:pPr>
      <w:r>
        <w:rPr>
          <w:rFonts w:hint="eastAsia"/>
        </w:rPr>
        <w:t>（4）递归函数的定义和调用</w:t>
      </w:r>
    </w:p>
    <w:p>
      <w:pPr>
        <w:ind w:firstLine="480"/>
      </w:pPr>
      <w:r>
        <w:rPr>
          <w:rFonts w:hint="eastAsia"/>
        </w:rPr>
        <w:t>（5）命令行参数的使用</w:t>
      </w:r>
    </w:p>
    <w:p>
      <w:pPr>
        <w:ind w:firstLine="480"/>
      </w:pPr>
      <w:r>
        <w:rPr>
          <w:rFonts w:hint="eastAsia"/>
        </w:rPr>
        <w:t>（6）常用库函数的使用</w:t>
      </w:r>
    </w:p>
    <w:p>
      <w:pPr>
        <w:ind w:firstLine="480"/>
      </w:pPr>
      <w:r>
        <w:rPr>
          <w:rFonts w:hint="eastAsia"/>
        </w:rPr>
        <w:t>（7）C的预处理</w:t>
      </w:r>
    </w:p>
    <w:p>
      <w:pPr>
        <w:ind w:firstLine="480"/>
      </w:pPr>
      <w:r>
        <w:t>2.基本要求</w:t>
      </w:r>
    </w:p>
    <w:p>
      <w:pPr>
        <w:ind w:firstLine="480"/>
      </w:pPr>
      <w:r>
        <w:rPr>
          <w:rFonts w:hint="eastAsia"/>
        </w:rPr>
        <w:t>（1）熟练掌握定义返回各种类型值（包括指针类型）的函数</w:t>
      </w:r>
    </w:p>
    <w:p>
      <w:pPr>
        <w:ind w:firstLine="480"/>
      </w:pPr>
      <w:r>
        <w:rPr>
          <w:rFonts w:hint="eastAsia"/>
        </w:rPr>
        <w:t>（2）熟练掌握函数的调用，return语句</w:t>
      </w:r>
    </w:p>
    <w:p>
      <w:pPr>
        <w:ind w:firstLine="480"/>
      </w:pPr>
      <w:r>
        <w:rPr>
          <w:rFonts w:hint="eastAsia"/>
        </w:rPr>
        <w:t>（3）掌握参数的传递方式</w:t>
      </w:r>
    </w:p>
    <w:p>
      <w:pPr>
        <w:ind w:firstLine="480"/>
      </w:pPr>
      <w:r>
        <w:rPr>
          <w:rFonts w:hint="eastAsia"/>
        </w:rPr>
        <w:t>（4）了解变量的存储类型</w:t>
      </w:r>
    </w:p>
    <w:p>
      <w:pPr>
        <w:ind w:firstLine="480"/>
      </w:pPr>
      <w:r>
        <w:rPr>
          <w:rFonts w:hint="eastAsia"/>
        </w:rPr>
        <w:t>（5）掌握递归函数的定义和调用</w:t>
      </w:r>
    </w:p>
    <w:p>
      <w:pPr>
        <w:ind w:firstLine="480"/>
      </w:pPr>
      <w:r>
        <w:rPr>
          <w:rFonts w:hint="eastAsia"/>
        </w:rPr>
        <w:t>（6）理解命令行参数的使用</w:t>
      </w:r>
    </w:p>
    <w:p>
      <w:pPr>
        <w:ind w:firstLine="480"/>
      </w:pPr>
      <w:r>
        <w:rPr>
          <w:rFonts w:hint="eastAsia"/>
        </w:rPr>
        <w:t>（7）掌握常用库函数的使用</w:t>
      </w:r>
    </w:p>
    <w:p>
      <w:pPr>
        <w:ind w:firstLine="480"/>
      </w:pPr>
      <w:r>
        <w:rPr>
          <w:rFonts w:hint="eastAsia"/>
        </w:rPr>
        <w:t>（8）知道预处理的概念与特点</w:t>
      </w:r>
    </w:p>
    <w:p>
      <w:pPr>
        <w:ind w:firstLine="480"/>
      </w:pPr>
      <w:r>
        <w:rPr>
          <w:rFonts w:hint="eastAsia"/>
        </w:rPr>
        <w:t>（9）掌握定义符号常量和带参数的宏</w:t>
      </w:r>
    </w:p>
    <w:p>
      <w:pPr>
        <w:ind w:firstLine="480"/>
      </w:pPr>
      <w:r>
        <w:rPr>
          <w:rFonts w:hint="eastAsia"/>
        </w:rPr>
        <w:t>（10）掌握#include的定义和#include文件的使用</w:t>
      </w:r>
    </w:p>
    <w:p>
      <w:pPr>
        <w:ind w:firstLine="480"/>
      </w:pPr>
      <w:r>
        <w:t>3.重</w:t>
      </w:r>
      <w:r>
        <w:rPr>
          <w:rFonts w:hint="eastAsia"/>
        </w:rPr>
        <w:t>点</w:t>
      </w:r>
      <w:r>
        <w:t>难点</w:t>
      </w:r>
    </w:p>
    <w:p>
      <w:pPr>
        <w:ind w:firstLine="480"/>
      </w:pPr>
      <w:r>
        <w:rPr>
          <w:rFonts w:hint="eastAsia"/>
        </w:rPr>
        <w:t>（1）变量的存储类型</w:t>
      </w:r>
    </w:p>
    <w:p>
      <w:pPr>
        <w:ind w:firstLine="480"/>
      </w:pPr>
      <w:r>
        <w:rPr>
          <w:rFonts w:hint="eastAsia"/>
        </w:rPr>
        <w:t>（2）递归函数的定义和调用</w:t>
      </w:r>
    </w:p>
    <w:p>
      <w:pPr>
        <w:ind w:firstLine="480"/>
      </w:pPr>
      <w:r>
        <w:rPr>
          <w:rFonts w:hint="eastAsia"/>
        </w:rPr>
        <w:t>（六）指针</w:t>
      </w:r>
    </w:p>
    <w:p>
      <w:pPr>
        <w:ind w:firstLine="480"/>
      </w:pPr>
      <w:r>
        <w:t>1.教学内容</w:t>
      </w:r>
    </w:p>
    <w:p>
      <w:pPr>
        <w:ind w:firstLine="480"/>
      </w:pPr>
      <w:r>
        <w:rPr>
          <w:rFonts w:hint="eastAsia"/>
        </w:rPr>
        <w:t>（1）指针的概念和定义</w:t>
      </w:r>
    </w:p>
    <w:p>
      <w:pPr>
        <w:ind w:firstLine="480"/>
      </w:pPr>
      <w:r>
        <w:rPr>
          <w:rFonts w:hint="eastAsia"/>
        </w:rPr>
        <w:t>（2）指针的初始化和运算</w:t>
      </w:r>
    </w:p>
    <w:p>
      <w:pPr>
        <w:ind w:firstLine="480"/>
      </w:pPr>
      <w:r>
        <w:rPr>
          <w:rFonts w:hint="eastAsia"/>
        </w:rPr>
        <w:t>（3）指针与一维数组</w:t>
      </w:r>
    </w:p>
    <w:p>
      <w:pPr>
        <w:ind w:firstLine="480"/>
      </w:pPr>
      <w:r>
        <w:rPr>
          <w:rFonts w:hint="eastAsia"/>
        </w:rPr>
        <w:t>（4）指针做函数参数和返回值为指针的函数</w:t>
      </w:r>
    </w:p>
    <w:p>
      <w:pPr>
        <w:ind w:firstLine="480"/>
      </w:pPr>
      <w:r>
        <w:t>2.基本要求</w:t>
      </w:r>
    </w:p>
    <w:p>
      <w:pPr>
        <w:ind w:firstLine="480"/>
      </w:pPr>
      <w:r>
        <w:rPr>
          <w:rFonts w:hint="eastAsia"/>
        </w:rPr>
        <w:t>（1）熟练掌握指针与地址运算符&amp;</w:t>
      </w:r>
    </w:p>
    <w:p>
      <w:pPr>
        <w:ind w:firstLine="480"/>
      </w:pPr>
      <w:r>
        <w:rPr>
          <w:rFonts w:hint="eastAsia"/>
        </w:rPr>
        <w:t>（2）掌握指针的定义、初始化，指针的运算</w:t>
      </w:r>
    </w:p>
    <w:p>
      <w:pPr>
        <w:ind w:firstLine="480"/>
      </w:pPr>
      <w:r>
        <w:rPr>
          <w:rFonts w:hint="eastAsia"/>
        </w:rPr>
        <w:t>（3）熟练掌握指向一维数组的指针</w:t>
      </w:r>
    </w:p>
    <w:p>
      <w:pPr>
        <w:ind w:firstLine="480"/>
      </w:pPr>
      <w:r>
        <w:rPr>
          <w:rFonts w:hint="eastAsia"/>
        </w:rPr>
        <w:t>（4）理解指针做函数参数</w:t>
      </w:r>
    </w:p>
    <w:p>
      <w:pPr>
        <w:ind w:firstLine="480"/>
      </w:pPr>
      <w:r>
        <w:t>3.重</w:t>
      </w:r>
      <w:r>
        <w:rPr>
          <w:rFonts w:hint="eastAsia"/>
        </w:rPr>
        <w:t>点</w:t>
      </w:r>
      <w:r>
        <w:t>难点</w:t>
      </w:r>
    </w:p>
    <w:p>
      <w:pPr>
        <w:ind w:firstLine="480"/>
      </w:pPr>
      <w:r>
        <w:rPr>
          <w:rFonts w:hint="eastAsia"/>
        </w:rPr>
        <w:t>（1）指向一维数组的指针</w:t>
      </w:r>
    </w:p>
    <w:p>
      <w:pPr>
        <w:ind w:firstLine="480"/>
      </w:pPr>
      <w:r>
        <w:rPr>
          <w:rFonts w:hint="eastAsia"/>
        </w:rPr>
        <w:t>（2）指针为函数参数</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5"/>
            </w:pPr>
            <w:r>
              <w:rPr>
                <w:rFonts w:hint="eastAsia"/>
              </w:rPr>
              <w:t>序号</w:t>
            </w:r>
          </w:p>
        </w:tc>
        <w:tc>
          <w:tcPr>
            <w:tcW w:w="1881" w:type="pct"/>
            <w:shd w:val="clear" w:color="auto" w:fill="FFFFFF"/>
            <w:vAlign w:val="center"/>
          </w:tcPr>
          <w:p>
            <w:pPr>
              <w:pStyle w:val="65"/>
            </w:pPr>
            <w:r>
              <w:t>教学内容</w:t>
            </w:r>
          </w:p>
        </w:tc>
        <w:tc>
          <w:tcPr>
            <w:tcW w:w="920" w:type="pct"/>
            <w:shd w:val="clear" w:color="auto" w:fill="FFFFFF"/>
            <w:vAlign w:val="center"/>
          </w:tcPr>
          <w:p>
            <w:pPr>
              <w:pStyle w:val="65"/>
            </w:pPr>
            <w:r>
              <w:t>支撑</w:t>
            </w:r>
            <w:r>
              <w:rPr>
                <w:rFonts w:hint="eastAsia"/>
              </w:rPr>
              <w:t>的</w:t>
            </w:r>
            <w:r>
              <w:t>课程目标</w:t>
            </w:r>
          </w:p>
        </w:tc>
        <w:tc>
          <w:tcPr>
            <w:tcW w:w="1003" w:type="pct"/>
            <w:shd w:val="clear" w:color="auto" w:fill="FFFFFF"/>
            <w:vAlign w:val="center"/>
          </w:tcPr>
          <w:p>
            <w:pPr>
              <w:pStyle w:val="65"/>
            </w:pPr>
            <w:r>
              <w:t>支撑</w:t>
            </w:r>
            <w:r>
              <w:rPr>
                <w:rFonts w:hint="eastAsia"/>
              </w:rPr>
              <w:t>的</w:t>
            </w:r>
            <w:r>
              <w:t>毕业要求</w:t>
            </w:r>
          </w:p>
          <w:p>
            <w:pPr>
              <w:pStyle w:val="65"/>
            </w:pPr>
            <w:r>
              <w:t>指标点</w:t>
            </w:r>
          </w:p>
        </w:tc>
        <w:tc>
          <w:tcPr>
            <w:tcW w:w="398" w:type="pct"/>
            <w:shd w:val="clear" w:color="auto" w:fill="FFFFFF"/>
            <w:vAlign w:val="center"/>
          </w:tcPr>
          <w:p>
            <w:pPr>
              <w:pStyle w:val="65"/>
            </w:pPr>
            <w:r>
              <w:t>讲</w:t>
            </w:r>
            <w:r>
              <w:rPr>
                <w:rFonts w:hint="eastAsia"/>
              </w:rPr>
              <w:t>授</w:t>
            </w:r>
            <w:r>
              <w:t>学时</w:t>
            </w:r>
          </w:p>
        </w:tc>
        <w:tc>
          <w:tcPr>
            <w:tcW w:w="398" w:type="pct"/>
            <w:shd w:val="clear" w:color="auto" w:fill="FFFFFF"/>
            <w:vAlign w:val="center"/>
          </w:tcPr>
          <w:p>
            <w:pPr>
              <w:pStyle w:val="65"/>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1</w:t>
            </w:r>
          </w:p>
        </w:tc>
        <w:tc>
          <w:tcPr>
            <w:tcW w:w="1881" w:type="pct"/>
            <w:vAlign w:val="center"/>
          </w:tcPr>
          <w:p>
            <w:pPr>
              <w:pStyle w:val="65"/>
            </w:pPr>
            <w:r>
              <w:rPr>
                <w:rFonts w:hint="eastAsia"/>
              </w:rPr>
              <w:t>C语言基本概念</w:t>
            </w:r>
          </w:p>
        </w:tc>
        <w:tc>
          <w:tcPr>
            <w:tcW w:w="920" w:type="pct"/>
            <w:vAlign w:val="center"/>
          </w:tcPr>
          <w:p>
            <w:pPr>
              <w:pStyle w:val="65"/>
            </w:pPr>
            <w:r>
              <w:rPr>
                <w:rFonts w:hint="eastAsia"/>
              </w:rPr>
              <w:t>课程目标1</w:t>
            </w:r>
          </w:p>
        </w:tc>
        <w:tc>
          <w:tcPr>
            <w:tcW w:w="1003" w:type="pct"/>
            <w:vAlign w:val="center"/>
          </w:tcPr>
          <w:p>
            <w:pPr>
              <w:pStyle w:val="65"/>
            </w:pPr>
            <w:r>
              <w:rPr>
                <w:rFonts w:hint="eastAsia"/>
              </w:rPr>
              <w:t>指标点1.1</w:t>
            </w:r>
          </w:p>
        </w:tc>
        <w:tc>
          <w:tcPr>
            <w:tcW w:w="398" w:type="pct"/>
            <w:vAlign w:val="center"/>
          </w:tcPr>
          <w:p>
            <w:pPr>
              <w:pStyle w:val="65"/>
            </w:pPr>
            <w:r>
              <w:rPr>
                <w:rFonts w:hint="eastAsia"/>
              </w:rPr>
              <w:t>2</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00" w:type="pct"/>
            <w:vAlign w:val="center"/>
          </w:tcPr>
          <w:p>
            <w:pPr>
              <w:pStyle w:val="65"/>
            </w:pPr>
            <w:r>
              <w:rPr>
                <w:rFonts w:hint="eastAsia"/>
              </w:rPr>
              <w:t>2</w:t>
            </w:r>
          </w:p>
        </w:tc>
        <w:tc>
          <w:tcPr>
            <w:tcW w:w="1881" w:type="pct"/>
            <w:vAlign w:val="center"/>
          </w:tcPr>
          <w:p>
            <w:pPr>
              <w:pStyle w:val="65"/>
            </w:pPr>
            <w:r>
              <w:rPr>
                <w:rFonts w:hint="eastAsia"/>
              </w:rPr>
              <w:t>基本数据类型及表达式</w:t>
            </w:r>
          </w:p>
        </w:tc>
        <w:tc>
          <w:tcPr>
            <w:tcW w:w="920" w:type="pct"/>
            <w:vAlign w:val="center"/>
          </w:tcPr>
          <w:p>
            <w:pPr>
              <w:pStyle w:val="65"/>
            </w:pPr>
            <w:r>
              <w:rPr>
                <w:rFonts w:hint="eastAsia"/>
              </w:rPr>
              <w:t>课程目标1</w:t>
            </w:r>
          </w:p>
        </w:tc>
        <w:tc>
          <w:tcPr>
            <w:tcW w:w="1003" w:type="pct"/>
            <w:vAlign w:val="center"/>
          </w:tcPr>
          <w:p>
            <w:pPr>
              <w:pStyle w:val="65"/>
            </w:pPr>
            <w:r>
              <w:rPr>
                <w:rFonts w:hint="eastAsia"/>
              </w:rPr>
              <w:t>指标点1.1</w:t>
            </w:r>
          </w:p>
        </w:tc>
        <w:tc>
          <w:tcPr>
            <w:tcW w:w="398" w:type="pct"/>
            <w:vAlign w:val="center"/>
          </w:tcPr>
          <w:p>
            <w:pPr>
              <w:pStyle w:val="65"/>
            </w:pPr>
            <w:r>
              <w:rPr>
                <w:rFonts w:hint="eastAsia"/>
              </w:rPr>
              <w:t>2</w:t>
            </w:r>
          </w:p>
        </w:tc>
        <w:tc>
          <w:tcPr>
            <w:tcW w:w="398" w:type="pct"/>
            <w:vAlign w:val="center"/>
          </w:tcPr>
          <w:p>
            <w:pPr>
              <w:pStyle w:val="65"/>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3</w:t>
            </w:r>
          </w:p>
        </w:tc>
        <w:tc>
          <w:tcPr>
            <w:tcW w:w="1881" w:type="pct"/>
            <w:vAlign w:val="center"/>
          </w:tcPr>
          <w:p>
            <w:pPr>
              <w:pStyle w:val="65"/>
            </w:pPr>
            <w:r>
              <w:rPr>
                <w:rFonts w:hint="eastAsia"/>
              </w:rPr>
              <w:t>C语言的基本语句</w:t>
            </w:r>
          </w:p>
        </w:tc>
        <w:tc>
          <w:tcPr>
            <w:tcW w:w="920" w:type="pct"/>
            <w:vAlign w:val="center"/>
          </w:tcPr>
          <w:p>
            <w:pPr>
              <w:pStyle w:val="65"/>
            </w:pPr>
            <w:r>
              <w:rPr>
                <w:rFonts w:hint="eastAsia"/>
              </w:rPr>
              <w:t>课程目标1</w:t>
            </w:r>
          </w:p>
        </w:tc>
        <w:tc>
          <w:tcPr>
            <w:tcW w:w="1003" w:type="pct"/>
            <w:vAlign w:val="center"/>
          </w:tcPr>
          <w:p>
            <w:pPr>
              <w:pStyle w:val="65"/>
            </w:pPr>
            <w:r>
              <w:rPr>
                <w:rFonts w:hint="eastAsia"/>
              </w:rPr>
              <w:t>指标点1.1</w:t>
            </w:r>
          </w:p>
        </w:tc>
        <w:tc>
          <w:tcPr>
            <w:tcW w:w="398" w:type="pct"/>
            <w:vAlign w:val="center"/>
          </w:tcPr>
          <w:p>
            <w:pPr>
              <w:pStyle w:val="65"/>
            </w:pPr>
            <w:r>
              <w:rPr>
                <w:rFonts w:hint="eastAsia"/>
              </w:rPr>
              <w:t>6</w:t>
            </w:r>
          </w:p>
        </w:tc>
        <w:tc>
          <w:tcPr>
            <w:tcW w:w="398" w:type="pc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4</w:t>
            </w:r>
          </w:p>
        </w:tc>
        <w:tc>
          <w:tcPr>
            <w:tcW w:w="1881" w:type="pct"/>
            <w:vAlign w:val="center"/>
          </w:tcPr>
          <w:p>
            <w:pPr>
              <w:pStyle w:val="65"/>
            </w:pPr>
            <w:r>
              <w:rPr>
                <w:rFonts w:hint="eastAsia"/>
              </w:rPr>
              <w:t>数组</w:t>
            </w:r>
          </w:p>
        </w:tc>
        <w:tc>
          <w:tcPr>
            <w:tcW w:w="920" w:type="pct"/>
            <w:vAlign w:val="center"/>
          </w:tcPr>
          <w:p>
            <w:pPr>
              <w:pStyle w:val="65"/>
            </w:pPr>
            <w:r>
              <w:rPr>
                <w:rFonts w:hint="eastAsia"/>
              </w:rPr>
              <w:t>课程目标1、2</w:t>
            </w:r>
          </w:p>
        </w:tc>
        <w:tc>
          <w:tcPr>
            <w:tcW w:w="1003" w:type="pct"/>
            <w:vAlign w:val="center"/>
          </w:tcPr>
          <w:p>
            <w:pPr>
              <w:pStyle w:val="65"/>
            </w:pPr>
            <w:r>
              <w:rPr>
                <w:rFonts w:hint="eastAsia"/>
              </w:rPr>
              <w:t>指标点1.1、3.1</w:t>
            </w:r>
          </w:p>
        </w:tc>
        <w:tc>
          <w:tcPr>
            <w:tcW w:w="398" w:type="pct"/>
            <w:vAlign w:val="center"/>
          </w:tcPr>
          <w:p>
            <w:pPr>
              <w:pStyle w:val="65"/>
            </w:pPr>
            <w:r>
              <w:rPr>
                <w:rFonts w:hint="eastAsia"/>
              </w:rPr>
              <w:t>6</w:t>
            </w:r>
          </w:p>
        </w:tc>
        <w:tc>
          <w:tcPr>
            <w:tcW w:w="398" w:type="pct"/>
            <w:vAlign w:val="center"/>
          </w:tcPr>
          <w:p>
            <w:pPr>
              <w:pStyle w:val="65"/>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5</w:t>
            </w:r>
          </w:p>
        </w:tc>
        <w:tc>
          <w:tcPr>
            <w:tcW w:w="1881" w:type="pct"/>
            <w:vAlign w:val="center"/>
          </w:tcPr>
          <w:p>
            <w:pPr>
              <w:pStyle w:val="65"/>
            </w:pPr>
            <w:r>
              <w:rPr>
                <w:rFonts w:hint="eastAsia"/>
              </w:rPr>
              <w:t>函数</w:t>
            </w:r>
          </w:p>
        </w:tc>
        <w:tc>
          <w:tcPr>
            <w:tcW w:w="920" w:type="pct"/>
            <w:vAlign w:val="center"/>
          </w:tcPr>
          <w:p>
            <w:pPr>
              <w:pStyle w:val="65"/>
            </w:pPr>
            <w:r>
              <w:rPr>
                <w:rFonts w:hint="eastAsia"/>
              </w:rPr>
              <w:t>课程目标1、2</w:t>
            </w:r>
          </w:p>
        </w:tc>
        <w:tc>
          <w:tcPr>
            <w:tcW w:w="1003" w:type="pct"/>
            <w:vAlign w:val="center"/>
          </w:tcPr>
          <w:p>
            <w:pPr>
              <w:pStyle w:val="65"/>
            </w:pPr>
            <w:r>
              <w:rPr>
                <w:rFonts w:hint="eastAsia"/>
              </w:rPr>
              <w:t>指标点1.1、3.1</w:t>
            </w:r>
          </w:p>
        </w:tc>
        <w:tc>
          <w:tcPr>
            <w:tcW w:w="398" w:type="pct"/>
            <w:vAlign w:val="center"/>
          </w:tcPr>
          <w:p>
            <w:pPr>
              <w:pStyle w:val="65"/>
            </w:pPr>
            <w:r>
              <w:rPr>
                <w:rFonts w:hint="eastAsia"/>
              </w:rPr>
              <w:t>4</w:t>
            </w:r>
          </w:p>
        </w:tc>
        <w:tc>
          <w:tcPr>
            <w:tcW w:w="398" w:type="pct"/>
            <w:vAlign w:val="center"/>
          </w:tcPr>
          <w:p>
            <w:pPr>
              <w:pStyle w:val="65"/>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5"/>
            </w:pPr>
            <w:r>
              <w:rPr>
                <w:rFonts w:hint="eastAsia"/>
              </w:rPr>
              <w:t>6</w:t>
            </w:r>
          </w:p>
        </w:tc>
        <w:tc>
          <w:tcPr>
            <w:tcW w:w="1881" w:type="pct"/>
            <w:vAlign w:val="center"/>
          </w:tcPr>
          <w:p>
            <w:pPr>
              <w:pStyle w:val="65"/>
            </w:pPr>
            <w:r>
              <w:rPr>
                <w:rFonts w:hint="eastAsia"/>
              </w:rPr>
              <w:t>指针</w:t>
            </w:r>
          </w:p>
        </w:tc>
        <w:tc>
          <w:tcPr>
            <w:tcW w:w="920" w:type="pct"/>
            <w:vAlign w:val="center"/>
          </w:tcPr>
          <w:p>
            <w:pPr>
              <w:pStyle w:val="65"/>
            </w:pPr>
            <w:r>
              <w:rPr>
                <w:rFonts w:hint="eastAsia"/>
              </w:rPr>
              <w:t>课程目标1、2</w:t>
            </w:r>
          </w:p>
        </w:tc>
        <w:tc>
          <w:tcPr>
            <w:tcW w:w="1003" w:type="pct"/>
            <w:vAlign w:val="center"/>
          </w:tcPr>
          <w:p>
            <w:pPr>
              <w:pStyle w:val="65"/>
            </w:pPr>
            <w:r>
              <w:rPr>
                <w:rFonts w:hint="eastAsia"/>
              </w:rPr>
              <w:t>指标点1.1、3.1</w:t>
            </w:r>
          </w:p>
        </w:tc>
        <w:tc>
          <w:tcPr>
            <w:tcW w:w="398" w:type="pct"/>
            <w:vAlign w:val="center"/>
          </w:tcPr>
          <w:p>
            <w:pPr>
              <w:pStyle w:val="65"/>
            </w:pPr>
            <w:r>
              <w:rPr>
                <w:rFonts w:hint="eastAsia"/>
              </w:rPr>
              <w:t>4</w:t>
            </w:r>
          </w:p>
        </w:tc>
        <w:tc>
          <w:tcPr>
            <w:tcW w:w="398" w:type="pct"/>
            <w:vAlign w:val="center"/>
          </w:tcPr>
          <w:p>
            <w:pPr>
              <w:pStyle w:val="65"/>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5"/>
            </w:pPr>
            <w:r>
              <w:t>合计</w:t>
            </w:r>
          </w:p>
        </w:tc>
        <w:tc>
          <w:tcPr>
            <w:tcW w:w="398" w:type="pct"/>
            <w:vAlign w:val="center"/>
          </w:tcPr>
          <w:p>
            <w:pPr>
              <w:pStyle w:val="65"/>
            </w:pPr>
            <w:r>
              <w:rPr>
                <w:rFonts w:hint="eastAsia"/>
              </w:rPr>
              <w:t>24</w:t>
            </w:r>
          </w:p>
        </w:tc>
        <w:tc>
          <w:tcPr>
            <w:tcW w:w="398" w:type="pct"/>
            <w:vAlign w:val="center"/>
          </w:tcPr>
          <w:p>
            <w:pPr>
              <w:pStyle w:val="65"/>
            </w:pPr>
            <w:r>
              <w:rPr>
                <w:rFonts w:hint="eastAsia"/>
              </w:rPr>
              <w:t>24</w:t>
            </w:r>
          </w:p>
        </w:tc>
      </w:tr>
    </w:tbl>
    <w:p>
      <w:pPr>
        <w:pStyle w:val="61"/>
        <w:spacing w:before="156" w:after="156"/>
      </w:pPr>
      <w:r>
        <w:rPr>
          <w:rFonts w:hint="eastAsia"/>
        </w:rPr>
        <w:t>四</w:t>
      </w:r>
      <w:r>
        <w:t>、</w:t>
      </w:r>
      <w:r>
        <w:rPr>
          <w:rFonts w:hint="eastAsia"/>
        </w:rPr>
        <w:t>课内实践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2777"/>
        <w:gridCol w:w="768"/>
        <w:gridCol w:w="1384"/>
        <w:gridCol w:w="758"/>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5"/>
            </w:pPr>
            <w:r>
              <w:t>序号</w:t>
            </w:r>
          </w:p>
        </w:tc>
        <w:tc>
          <w:tcPr>
            <w:tcW w:w="954" w:type="pct"/>
            <w:shd w:val="clear" w:color="auto" w:fill="FFFFFF"/>
            <w:vAlign w:val="center"/>
          </w:tcPr>
          <w:p>
            <w:pPr>
              <w:pStyle w:val="65"/>
            </w:pPr>
            <w:r>
              <w:t>实验项目名称</w:t>
            </w:r>
          </w:p>
        </w:tc>
        <w:tc>
          <w:tcPr>
            <w:tcW w:w="1645" w:type="pct"/>
            <w:shd w:val="clear" w:color="auto" w:fill="FFFFFF"/>
            <w:vAlign w:val="center"/>
          </w:tcPr>
          <w:p>
            <w:pPr>
              <w:pStyle w:val="65"/>
            </w:pPr>
            <w:r>
              <w:t>实验内容</w:t>
            </w:r>
            <w:r>
              <w:rPr>
                <w:rFonts w:hint="eastAsia"/>
              </w:rPr>
              <w:t>及要求</w:t>
            </w:r>
          </w:p>
        </w:tc>
        <w:tc>
          <w:tcPr>
            <w:tcW w:w="455" w:type="pct"/>
            <w:shd w:val="clear" w:color="auto" w:fill="FFFFFF"/>
            <w:vAlign w:val="center"/>
          </w:tcPr>
          <w:p>
            <w:pPr>
              <w:pStyle w:val="65"/>
            </w:pPr>
            <w:r>
              <w:t>学时</w:t>
            </w:r>
          </w:p>
        </w:tc>
        <w:tc>
          <w:tcPr>
            <w:tcW w:w="820" w:type="pct"/>
            <w:shd w:val="clear" w:color="auto" w:fill="FFFFFF"/>
            <w:vAlign w:val="center"/>
          </w:tcPr>
          <w:p>
            <w:pPr>
              <w:pStyle w:val="65"/>
            </w:pPr>
            <w:r>
              <w:t>对毕业要求的支撑</w:t>
            </w:r>
          </w:p>
        </w:tc>
        <w:tc>
          <w:tcPr>
            <w:tcW w:w="449" w:type="pct"/>
            <w:shd w:val="clear" w:color="auto" w:fill="FFFFFF"/>
            <w:tcMar>
              <w:left w:w="28" w:type="dxa"/>
              <w:right w:w="28" w:type="dxa"/>
            </w:tcMar>
            <w:vAlign w:val="center"/>
          </w:tcPr>
          <w:p>
            <w:pPr>
              <w:pStyle w:val="65"/>
            </w:pPr>
            <w:r>
              <w:t>类型</w:t>
            </w:r>
          </w:p>
        </w:tc>
        <w:tc>
          <w:tcPr>
            <w:tcW w:w="337" w:type="pct"/>
            <w:shd w:val="clear" w:color="auto" w:fill="FFFFFF"/>
            <w:tcMar>
              <w:left w:w="28" w:type="dxa"/>
              <w:right w:w="28" w:type="dxa"/>
            </w:tcMar>
            <w:vAlign w:val="center"/>
          </w:tcPr>
          <w:p>
            <w:pPr>
              <w:pStyle w:val="6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t>1</w:t>
            </w:r>
          </w:p>
        </w:tc>
        <w:tc>
          <w:tcPr>
            <w:tcW w:w="954" w:type="pct"/>
            <w:vAlign w:val="center"/>
          </w:tcPr>
          <w:p>
            <w:pPr>
              <w:pStyle w:val="65"/>
            </w:pPr>
            <w:r>
              <w:rPr>
                <w:rFonts w:hint="eastAsia"/>
              </w:rPr>
              <w:t>C程序的运行方法</w:t>
            </w:r>
          </w:p>
        </w:tc>
        <w:tc>
          <w:tcPr>
            <w:tcW w:w="1645" w:type="pct"/>
          </w:tcPr>
          <w:p>
            <w:pPr>
              <w:pStyle w:val="65"/>
            </w:pPr>
            <w:r>
              <w:rPr>
                <w:rFonts w:hint="eastAsia"/>
              </w:rPr>
              <w:t>程序编辑、编译、运行步骤</w:t>
            </w:r>
          </w:p>
        </w:tc>
        <w:tc>
          <w:tcPr>
            <w:tcW w:w="455" w:type="pct"/>
            <w:vAlign w:val="center"/>
          </w:tcPr>
          <w:p>
            <w:pPr>
              <w:pStyle w:val="65"/>
            </w:pPr>
            <w:r>
              <w:t>2</w:t>
            </w:r>
          </w:p>
        </w:tc>
        <w:tc>
          <w:tcPr>
            <w:tcW w:w="820" w:type="pct"/>
            <w:vAlign w:val="center"/>
          </w:tcPr>
          <w:p>
            <w:pPr>
              <w:pStyle w:val="65"/>
            </w:pPr>
            <w:r>
              <w:rPr>
                <w:rFonts w:hint="eastAsia"/>
              </w:rPr>
              <w:t>指标点1.1</w:t>
            </w:r>
          </w:p>
        </w:tc>
        <w:tc>
          <w:tcPr>
            <w:tcW w:w="449" w:type="pct"/>
            <w:tcMar>
              <w:left w:w="28" w:type="dxa"/>
              <w:right w:w="28" w:type="dxa"/>
            </w:tcMar>
            <w:vAlign w:val="center"/>
          </w:tcPr>
          <w:p>
            <w:pPr>
              <w:pStyle w:val="65"/>
            </w:pPr>
            <w:r>
              <w:rPr>
                <w:rFonts w:hint="eastAsia"/>
              </w:rPr>
              <w:t>演示型</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rPr>
                <w:rFonts w:hint="eastAsia"/>
              </w:rPr>
              <w:t>2</w:t>
            </w:r>
          </w:p>
        </w:tc>
        <w:tc>
          <w:tcPr>
            <w:tcW w:w="954" w:type="pct"/>
            <w:vAlign w:val="center"/>
          </w:tcPr>
          <w:p>
            <w:pPr>
              <w:pStyle w:val="65"/>
            </w:pPr>
            <w:r>
              <w:rPr>
                <w:rFonts w:hint="eastAsia"/>
              </w:rPr>
              <w:t>数据类型及常量的表示</w:t>
            </w:r>
          </w:p>
        </w:tc>
        <w:tc>
          <w:tcPr>
            <w:tcW w:w="1645" w:type="pct"/>
          </w:tcPr>
          <w:p>
            <w:pPr>
              <w:pStyle w:val="65"/>
            </w:pPr>
            <w:r>
              <w:rPr>
                <w:rFonts w:hint="eastAsia"/>
              </w:rPr>
              <w:t>数据类型、运算符和表达式书写</w:t>
            </w:r>
          </w:p>
        </w:tc>
        <w:tc>
          <w:tcPr>
            <w:tcW w:w="455" w:type="pct"/>
            <w:vAlign w:val="center"/>
          </w:tcPr>
          <w:p>
            <w:pPr>
              <w:pStyle w:val="65"/>
            </w:pPr>
            <w:r>
              <w:rPr>
                <w:rFonts w:hint="eastAsia"/>
              </w:rPr>
              <w:t>2</w:t>
            </w:r>
          </w:p>
        </w:tc>
        <w:tc>
          <w:tcPr>
            <w:tcW w:w="820" w:type="pct"/>
            <w:vAlign w:val="center"/>
          </w:tcPr>
          <w:p>
            <w:pPr>
              <w:pStyle w:val="65"/>
            </w:pPr>
            <w:r>
              <w:rPr>
                <w:rFonts w:hint="eastAsia"/>
              </w:rPr>
              <w:t>指标点1.1</w:t>
            </w:r>
          </w:p>
        </w:tc>
        <w:tc>
          <w:tcPr>
            <w:tcW w:w="449" w:type="pct"/>
            <w:tcMar>
              <w:left w:w="28" w:type="dxa"/>
              <w:right w:w="28" w:type="dxa"/>
            </w:tcMar>
            <w:vAlign w:val="center"/>
          </w:tcPr>
          <w:p>
            <w:pPr>
              <w:pStyle w:val="65"/>
            </w:pPr>
            <w:r>
              <w:rPr>
                <w:rFonts w:hint="eastAsia"/>
              </w:rPr>
              <w:t>演示型</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rPr>
                <w:rFonts w:hint="eastAsia"/>
              </w:rPr>
              <w:t>3</w:t>
            </w:r>
          </w:p>
        </w:tc>
        <w:tc>
          <w:tcPr>
            <w:tcW w:w="954" w:type="pct"/>
            <w:vAlign w:val="center"/>
          </w:tcPr>
          <w:p>
            <w:pPr>
              <w:pStyle w:val="65"/>
            </w:pPr>
            <w:r>
              <w:rPr>
                <w:rFonts w:hint="eastAsia"/>
              </w:rPr>
              <w:t>基本语句</w:t>
            </w:r>
          </w:p>
        </w:tc>
        <w:tc>
          <w:tcPr>
            <w:tcW w:w="1645" w:type="pct"/>
          </w:tcPr>
          <w:p>
            <w:pPr>
              <w:pStyle w:val="65"/>
            </w:pPr>
            <w:r>
              <w:rPr>
                <w:rFonts w:hint="eastAsia"/>
              </w:rPr>
              <w:t>三种基本结构的编程</w:t>
            </w:r>
          </w:p>
        </w:tc>
        <w:tc>
          <w:tcPr>
            <w:tcW w:w="455" w:type="pct"/>
            <w:vAlign w:val="center"/>
          </w:tcPr>
          <w:p>
            <w:pPr>
              <w:pStyle w:val="65"/>
            </w:pPr>
            <w:r>
              <w:rPr>
                <w:rFonts w:hint="eastAsia"/>
              </w:rPr>
              <w:t>6</w:t>
            </w:r>
          </w:p>
        </w:tc>
        <w:tc>
          <w:tcPr>
            <w:tcW w:w="820" w:type="pct"/>
            <w:vAlign w:val="center"/>
          </w:tcPr>
          <w:p>
            <w:pPr>
              <w:pStyle w:val="65"/>
            </w:pPr>
            <w:r>
              <w:rPr>
                <w:rFonts w:hint="eastAsia"/>
              </w:rPr>
              <w:t>指标点1.1</w:t>
            </w:r>
          </w:p>
        </w:tc>
        <w:tc>
          <w:tcPr>
            <w:tcW w:w="449" w:type="pct"/>
            <w:tcMar>
              <w:left w:w="28" w:type="dxa"/>
              <w:right w:w="28" w:type="dxa"/>
            </w:tcMar>
            <w:vAlign w:val="center"/>
          </w:tcPr>
          <w:p>
            <w:pPr>
              <w:pStyle w:val="65"/>
            </w:pPr>
            <w:r>
              <w:rPr>
                <w:rFonts w:hint="eastAsia"/>
              </w:rPr>
              <w:t>验证型</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40" w:type="pct"/>
            <w:vAlign w:val="center"/>
          </w:tcPr>
          <w:p>
            <w:pPr>
              <w:pStyle w:val="65"/>
            </w:pPr>
            <w:r>
              <w:rPr>
                <w:rFonts w:hint="eastAsia"/>
              </w:rPr>
              <w:t>4</w:t>
            </w:r>
          </w:p>
        </w:tc>
        <w:tc>
          <w:tcPr>
            <w:tcW w:w="954" w:type="pct"/>
            <w:vAlign w:val="center"/>
          </w:tcPr>
          <w:p>
            <w:pPr>
              <w:pStyle w:val="65"/>
            </w:pPr>
            <w:r>
              <w:rPr>
                <w:rFonts w:hint="eastAsia"/>
              </w:rPr>
              <w:t>数组</w:t>
            </w:r>
          </w:p>
        </w:tc>
        <w:tc>
          <w:tcPr>
            <w:tcW w:w="1645" w:type="pct"/>
          </w:tcPr>
          <w:p>
            <w:pPr>
              <w:pStyle w:val="65"/>
            </w:pPr>
            <w:r>
              <w:rPr>
                <w:rFonts w:hint="eastAsia"/>
              </w:rPr>
              <w:t>数组的使用</w:t>
            </w:r>
          </w:p>
        </w:tc>
        <w:tc>
          <w:tcPr>
            <w:tcW w:w="455" w:type="pct"/>
            <w:vAlign w:val="center"/>
          </w:tcPr>
          <w:p>
            <w:pPr>
              <w:pStyle w:val="65"/>
            </w:pPr>
            <w:r>
              <w:rPr>
                <w:rFonts w:hint="eastAsia"/>
              </w:rPr>
              <w:t>6</w:t>
            </w:r>
          </w:p>
        </w:tc>
        <w:tc>
          <w:tcPr>
            <w:tcW w:w="820" w:type="pct"/>
            <w:vAlign w:val="center"/>
          </w:tcPr>
          <w:p>
            <w:pPr>
              <w:pStyle w:val="65"/>
            </w:pPr>
            <w:r>
              <w:rPr>
                <w:rFonts w:hint="eastAsia"/>
              </w:rPr>
              <w:t>指标点1.1、3.1</w:t>
            </w:r>
          </w:p>
        </w:tc>
        <w:tc>
          <w:tcPr>
            <w:tcW w:w="449" w:type="pct"/>
            <w:tcMar>
              <w:left w:w="28" w:type="dxa"/>
              <w:right w:w="28" w:type="dxa"/>
            </w:tcMar>
            <w:vAlign w:val="center"/>
          </w:tcPr>
          <w:p>
            <w:pPr>
              <w:pStyle w:val="65"/>
            </w:pPr>
            <w:r>
              <w:rPr>
                <w:rFonts w:hint="eastAsia"/>
              </w:rPr>
              <w:t>验证型</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rPr>
                <w:rFonts w:hint="eastAsia"/>
              </w:rPr>
              <w:t>5</w:t>
            </w:r>
          </w:p>
        </w:tc>
        <w:tc>
          <w:tcPr>
            <w:tcW w:w="954" w:type="pct"/>
            <w:vAlign w:val="center"/>
          </w:tcPr>
          <w:p>
            <w:pPr>
              <w:pStyle w:val="65"/>
            </w:pPr>
            <w:r>
              <w:rPr>
                <w:rFonts w:hint="eastAsia"/>
              </w:rPr>
              <w:t>函数</w:t>
            </w:r>
          </w:p>
        </w:tc>
        <w:tc>
          <w:tcPr>
            <w:tcW w:w="1645" w:type="pct"/>
          </w:tcPr>
          <w:p>
            <w:pPr>
              <w:pStyle w:val="65"/>
            </w:pPr>
            <w:r>
              <w:rPr>
                <w:rFonts w:hint="eastAsia"/>
              </w:rPr>
              <w:t>函数的定义和调用</w:t>
            </w:r>
          </w:p>
        </w:tc>
        <w:tc>
          <w:tcPr>
            <w:tcW w:w="455" w:type="pct"/>
            <w:vAlign w:val="center"/>
          </w:tcPr>
          <w:p>
            <w:pPr>
              <w:pStyle w:val="65"/>
            </w:pPr>
            <w:r>
              <w:rPr>
                <w:rFonts w:hint="eastAsia"/>
              </w:rPr>
              <w:t>4</w:t>
            </w:r>
          </w:p>
        </w:tc>
        <w:tc>
          <w:tcPr>
            <w:tcW w:w="820" w:type="pct"/>
            <w:vAlign w:val="center"/>
          </w:tcPr>
          <w:p>
            <w:pPr>
              <w:pStyle w:val="65"/>
            </w:pPr>
            <w:r>
              <w:rPr>
                <w:rFonts w:hint="eastAsia"/>
              </w:rPr>
              <w:t>指标点1.1、3.1</w:t>
            </w:r>
          </w:p>
        </w:tc>
        <w:tc>
          <w:tcPr>
            <w:tcW w:w="449" w:type="pct"/>
            <w:tcMar>
              <w:left w:w="28" w:type="dxa"/>
              <w:right w:w="28" w:type="dxa"/>
            </w:tcMar>
            <w:vAlign w:val="center"/>
          </w:tcPr>
          <w:p>
            <w:pPr>
              <w:pStyle w:val="65"/>
            </w:pPr>
            <w:r>
              <w:rPr>
                <w:rFonts w:hint="eastAsia"/>
              </w:rPr>
              <w:t>验证型</w:t>
            </w:r>
          </w:p>
        </w:tc>
        <w:tc>
          <w:tcPr>
            <w:tcW w:w="337" w:type="pct"/>
            <w:tcMar>
              <w:left w:w="28" w:type="dxa"/>
              <w:right w:w="28" w:type="dxa"/>
            </w:tcMar>
            <w:vAlign w:val="center"/>
          </w:tcPr>
          <w:p>
            <w:pPr>
              <w:pStyle w:val="65"/>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65"/>
            </w:pPr>
            <w:r>
              <w:rPr>
                <w:rFonts w:hint="eastAsia"/>
              </w:rPr>
              <w:t>6</w:t>
            </w:r>
          </w:p>
        </w:tc>
        <w:tc>
          <w:tcPr>
            <w:tcW w:w="954" w:type="pct"/>
            <w:vAlign w:val="center"/>
          </w:tcPr>
          <w:p>
            <w:pPr>
              <w:pStyle w:val="65"/>
            </w:pPr>
            <w:r>
              <w:rPr>
                <w:rFonts w:hint="eastAsia"/>
              </w:rPr>
              <w:t>指针</w:t>
            </w:r>
          </w:p>
        </w:tc>
        <w:tc>
          <w:tcPr>
            <w:tcW w:w="1645" w:type="pct"/>
          </w:tcPr>
          <w:p>
            <w:pPr>
              <w:pStyle w:val="65"/>
            </w:pPr>
            <w:r>
              <w:rPr>
                <w:rFonts w:hint="eastAsia"/>
              </w:rPr>
              <w:t>指针类型数据</w:t>
            </w:r>
          </w:p>
        </w:tc>
        <w:tc>
          <w:tcPr>
            <w:tcW w:w="455" w:type="pct"/>
            <w:vAlign w:val="center"/>
          </w:tcPr>
          <w:p>
            <w:pPr>
              <w:pStyle w:val="65"/>
            </w:pPr>
            <w:r>
              <w:rPr>
                <w:rFonts w:hint="eastAsia"/>
              </w:rPr>
              <w:t>4</w:t>
            </w:r>
          </w:p>
        </w:tc>
        <w:tc>
          <w:tcPr>
            <w:tcW w:w="820" w:type="pct"/>
            <w:vAlign w:val="center"/>
          </w:tcPr>
          <w:p>
            <w:pPr>
              <w:pStyle w:val="65"/>
            </w:pPr>
            <w:r>
              <w:rPr>
                <w:rFonts w:hint="eastAsia"/>
              </w:rPr>
              <w:t>指标点1.1、3.1</w:t>
            </w:r>
          </w:p>
        </w:tc>
        <w:tc>
          <w:tcPr>
            <w:tcW w:w="449" w:type="pct"/>
            <w:tcMar>
              <w:left w:w="28" w:type="dxa"/>
              <w:right w:w="28" w:type="dxa"/>
            </w:tcMar>
            <w:vAlign w:val="center"/>
          </w:tcPr>
          <w:p>
            <w:pPr>
              <w:pStyle w:val="65"/>
            </w:pPr>
            <w:r>
              <w:rPr>
                <w:rFonts w:hint="eastAsia"/>
              </w:rPr>
              <w:t>验证型</w:t>
            </w:r>
          </w:p>
        </w:tc>
        <w:tc>
          <w:tcPr>
            <w:tcW w:w="337" w:type="pct"/>
            <w:tcMar>
              <w:left w:w="28" w:type="dxa"/>
              <w:right w:w="28" w:type="dxa"/>
            </w:tcMar>
            <w:vAlign w:val="center"/>
          </w:tcPr>
          <w:p>
            <w:pPr>
              <w:pStyle w:val="65"/>
            </w:pPr>
            <w:r>
              <w:t>必做</w:t>
            </w:r>
          </w:p>
        </w:tc>
      </w:tr>
    </w:tbl>
    <w:p>
      <w:pPr>
        <w:pStyle w:val="61"/>
        <w:spacing w:before="156" w:after="156"/>
      </w:pPr>
      <w:r>
        <w:rPr>
          <w:rFonts w:hint="eastAsia"/>
        </w:rPr>
        <w:t>五、课程实施</w:t>
      </w:r>
    </w:p>
    <w:p>
      <w:pPr>
        <w:ind w:firstLine="480"/>
      </w:pPr>
      <w:r>
        <w:rPr>
          <w:rFonts w:hint="eastAsia"/>
        </w:rPr>
        <w:t>（一）教学方法与教学手段</w:t>
      </w:r>
    </w:p>
    <w:p>
      <w:pPr>
        <w:ind w:firstLine="480"/>
      </w:pPr>
      <w:r>
        <w:rPr>
          <w:rFonts w:hint="eastAsia"/>
        </w:rPr>
        <w:t>1.由于课时太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w:t>
      </w:r>
    </w:p>
    <w:p>
      <w:pPr>
        <w:ind w:firstLine="480"/>
      </w:pPr>
      <w:r>
        <w:rPr>
          <w:rFonts w:hint="eastAsia"/>
        </w:rPr>
        <w:t>2.作业在“C语言程序设计一体化教学平台”上完成，做题过程中学生可以通过在线答疑及时向任课老师提问。本系统有实时阅卷功能，作业完后学生可以直接通过阅卷解析看到成绩和习题解析。编程题部分学生一般都上机课完成，可以直接问老师。考试也是在“C语言程序设计一体化教学平台”上完成，直接抽取全国计算机等级考试的试卷，每个学生抽的卷子都不一样，彻底杜绝作弊现象。</w:t>
      </w:r>
    </w:p>
    <w:p>
      <w:pPr>
        <w:ind w:firstLine="480"/>
      </w:pPr>
      <w:r>
        <w:rPr>
          <w:rFonts w:hint="eastAsia"/>
        </w:rPr>
        <w:t>（二）课程实施与保障</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top w:val="single" w:color="auto" w:sz="8" w:space="0"/>
              <w:left w:val="single" w:color="auto" w:sz="8" w:space="0"/>
              <w:right w:val="single" w:color="auto" w:sz="8" w:space="0"/>
            </w:tcBorders>
            <w:tcMar>
              <w:left w:w="28" w:type="dxa"/>
              <w:right w:w="28" w:type="dxa"/>
            </w:tcMar>
            <w:vAlign w:val="center"/>
          </w:tcPr>
          <w:p>
            <w:pPr>
              <w:pStyle w:val="65"/>
            </w:pPr>
            <w:r>
              <w:t>主要教学环节</w:t>
            </w:r>
          </w:p>
        </w:tc>
        <w:tc>
          <w:tcPr>
            <w:tcW w:w="3721" w:type="pct"/>
            <w:tcBorders>
              <w:top w:val="single" w:color="auto" w:sz="8" w:space="0"/>
              <w:left w:val="single" w:color="auto" w:sz="8" w:space="0"/>
              <w:right w:val="single" w:color="auto" w:sz="8" w:space="0"/>
            </w:tcBorders>
            <w:vAlign w:val="center"/>
          </w:tcPr>
          <w:p>
            <w:pPr>
              <w:pStyle w:val="65"/>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1</w:t>
            </w:r>
          </w:p>
        </w:tc>
        <w:tc>
          <w:tcPr>
            <w:tcW w:w="929" w:type="pct"/>
            <w:tcMar>
              <w:left w:w="28" w:type="dxa"/>
              <w:right w:w="28" w:type="dxa"/>
            </w:tcMar>
            <w:vAlign w:val="center"/>
          </w:tcPr>
          <w:p>
            <w:pPr>
              <w:pStyle w:val="65"/>
            </w:pPr>
            <w:r>
              <w:t>备课</w:t>
            </w:r>
          </w:p>
        </w:tc>
        <w:tc>
          <w:tcPr>
            <w:tcW w:w="3721" w:type="pct"/>
            <w:tcBorders>
              <w:right w:val="single" w:color="auto" w:sz="8" w:space="0"/>
            </w:tcBorders>
            <w:vAlign w:val="center"/>
          </w:tcPr>
          <w:p>
            <w:pPr>
              <w:pStyle w:val="65"/>
              <w:jc w:val="both"/>
            </w:pPr>
            <w:r>
              <w:t>1.</w:t>
            </w:r>
            <w:r>
              <w:rPr>
                <w:rFonts w:hint="eastAsia"/>
              </w:rPr>
              <w:t>掌握本课程教学大纲内容，严格按照教学大纲要求进行本课程教学内容的组织。</w:t>
            </w:r>
          </w:p>
          <w:p>
            <w:pPr>
              <w:pStyle w:val="65"/>
              <w:jc w:val="both"/>
            </w:pPr>
            <w:r>
              <w:t>2.</w:t>
            </w:r>
            <w:r>
              <w:rPr>
                <w:rFonts w:hint="eastAsia"/>
              </w:rPr>
              <w:t>熟悉教材各章节，借助相关专业书籍资料，并依据教学大纲编写授课计划，编写每次授课的教案。</w:t>
            </w:r>
          </w:p>
          <w:p>
            <w:pPr>
              <w:pStyle w:val="65"/>
              <w:jc w:val="both"/>
            </w:pPr>
            <w:r>
              <w:t>3.</w:t>
            </w:r>
            <w:r>
              <w:rPr>
                <w:rFonts w:hint="eastAsia"/>
              </w:rPr>
              <w:t>结合课程特点，制作课件，运用多媒体教学手段讲授部分教学内容。</w:t>
            </w:r>
          </w:p>
          <w:p>
            <w:pPr>
              <w:pStyle w:val="65"/>
              <w:jc w:val="both"/>
            </w:pP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2</w:t>
            </w:r>
          </w:p>
        </w:tc>
        <w:tc>
          <w:tcPr>
            <w:tcW w:w="929" w:type="pct"/>
            <w:tcMar>
              <w:left w:w="28" w:type="dxa"/>
              <w:right w:w="28" w:type="dxa"/>
            </w:tcMar>
            <w:vAlign w:val="center"/>
          </w:tcPr>
          <w:p>
            <w:pPr>
              <w:pStyle w:val="65"/>
            </w:pPr>
            <w:r>
              <w:t>讲授</w:t>
            </w:r>
          </w:p>
        </w:tc>
        <w:tc>
          <w:tcPr>
            <w:tcW w:w="3721" w:type="pct"/>
            <w:tcBorders>
              <w:right w:val="single" w:color="auto" w:sz="8" w:space="0"/>
            </w:tcBorders>
            <w:vAlign w:val="center"/>
          </w:tcPr>
          <w:p>
            <w:pPr>
              <w:pStyle w:val="65"/>
              <w:jc w:val="both"/>
            </w:pPr>
            <w:r>
              <w:t>1.</w:t>
            </w:r>
            <w:r>
              <w:rPr>
                <w:rFonts w:hint="eastAsia"/>
              </w:rPr>
              <w:t>条理清晰，重点突出，理论联系实际，熟练地解答和讲解例题。</w:t>
            </w:r>
          </w:p>
          <w:p>
            <w:pPr>
              <w:pStyle w:val="65"/>
              <w:jc w:val="both"/>
            </w:pPr>
            <w:r>
              <w:t>2.</w:t>
            </w:r>
            <w:r>
              <w:rPr>
                <w:rFonts w:hint="eastAsia"/>
              </w:rPr>
              <w:t>采用多种教学方式（如启发式教学、案例分析教学、讨论式教学等），注重培养学生的计算思维，提高学生发现、分析和解决问题的能力。</w:t>
            </w:r>
          </w:p>
          <w:p>
            <w:pPr>
              <w:pStyle w:val="65"/>
              <w:jc w:val="both"/>
            </w:pPr>
            <w:r>
              <w:t>3.</w:t>
            </w:r>
            <w:r>
              <w:rPr>
                <w:rFonts w:hint="eastAsia"/>
              </w:rPr>
              <w:t>多种教学手段、教师演示与学生动手实践相结合，以培养学生实践动手的能力。</w:t>
            </w:r>
          </w:p>
          <w:p>
            <w:pPr>
              <w:pStyle w:val="65"/>
              <w:jc w:val="both"/>
            </w:pPr>
            <w:r>
              <w:t>4.</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t>3</w:t>
            </w:r>
          </w:p>
        </w:tc>
        <w:tc>
          <w:tcPr>
            <w:tcW w:w="929" w:type="pct"/>
            <w:tcMar>
              <w:left w:w="28" w:type="dxa"/>
              <w:right w:w="28" w:type="dxa"/>
            </w:tcMar>
            <w:vAlign w:val="center"/>
          </w:tcPr>
          <w:p>
            <w:pPr>
              <w:pStyle w:val="65"/>
            </w:pPr>
            <w:r>
              <w:t>作业布置与批改</w:t>
            </w:r>
          </w:p>
        </w:tc>
        <w:tc>
          <w:tcPr>
            <w:tcW w:w="3721" w:type="pct"/>
            <w:tcBorders>
              <w:right w:val="single" w:color="auto" w:sz="8" w:space="0"/>
            </w:tcBorders>
            <w:vAlign w:val="center"/>
          </w:tcPr>
          <w:p>
            <w:pPr>
              <w:pStyle w:val="65"/>
              <w:jc w:val="both"/>
            </w:pPr>
            <w:r>
              <w:rPr>
                <w:rFonts w:hint="eastAsia"/>
              </w:rPr>
              <w:t>学生必须完成一定数量的作业题，是本课程教学的基本要求，是实现人才培养目标的必要手段。</w:t>
            </w:r>
          </w:p>
          <w:p>
            <w:pPr>
              <w:pStyle w:val="65"/>
              <w:jc w:val="both"/>
            </w:pPr>
            <w:r>
              <w:rPr>
                <w:rFonts w:hint="eastAsia"/>
              </w:rPr>
              <w:t>学生完成的作业必须达到以下基本要求：</w:t>
            </w:r>
          </w:p>
          <w:p>
            <w:pPr>
              <w:pStyle w:val="65"/>
              <w:jc w:val="both"/>
            </w:pPr>
            <w:r>
              <w:t>1.</w:t>
            </w:r>
            <w:r>
              <w:rPr>
                <w:rFonts w:hint="eastAsia"/>
              </w:rPr>
              <w:t>按时按量完成作业，不缺交，不抄袭，网络教学平台具有查重功能。</w:t>
            </w:r>
          </w:p>
          <w:p>
            <w:pPr>
              <w:pStyle w:val="65"/>
              <w:jc w:val="both"/>
            </w:pPr>
            <w:r>
              <w:t>2.</w:t>
            </w:r>
            <w:r>
              <w:rPr>
                <w:rFonts w:hint="eastAsia"/>
              </w:rPr>
              <w:t>解题方法和步骤正确。</w:t>
            </w:r>
          </w:p>
          <w:p>
            <w:pPr>
              <w:pStyle w:val="65"/>
              <w:jc w:val="both"/>
            </w:pPr>
            <w:r>
              <w:rPr>
                <w:rFonts w:hint="eastAsia"/>
              </w:rPr>
              <w:t>教师批改或讲评作业要求如下：</w:t>
            </w:r>
          </w:p>
          <w:p>
            <w:pPr>
              <w:pStyle w:val="65"/>
              <w:jc w:val="both"/>
            </w:pPr>
            <w:r>
              <w:t>1.</w:t>
            </w:r>
            <w:r>
              <w:rPr>
                <w:rFonts w:hint="eastAsia"/>
              </w:rPr>
              <w:t>学生的作业要全批全改，并按时批改、讲评学生每次交来的作业。</w:t>
            </w:r>
          </w:p>
          <w:p>
            <w:pPr>
              <w:pStyle w:val="65"/>
              <w:jc w:val="both"/>
            </w:pPr>
            <w:r>
              <w:t>2.</w:t>
            </w:r>
            <w:r>
              <w:rPr>
                <w:rFonts w:hint="eastAsia"/>
              </w:rPr>
              <w:t>教师批改或讲评作业要认真、细致，每次批改或讲评作业后，按百分制评定成绩，并写明日期。</w:t>
            </w:r>
          </w:p>
          <w:p>
            <w:pPr>
              <w:pStyle w:val="65"/>
              <w:jc w:val="both"/>
            </w:pP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4</w:t>
            </w:r>
          </w:p>
        </w:tc>
        <w:tc>
          <w:tcPr>
            <w:tcW w:w="929" w:type="pct"/>
            <w:tcMar>
              <w:left w:w="28" w:type="dxa"/>
              <w:right w:w="28" w:type="dxa"/>
            </w:tcMar>
            <w:vAlign w:val="center"/>
          </w:tcPr>
          <w:p>
            <w:pPr>
              <w:pStyle w:val="65"/>
            </w:pPr>
            <w:r>
              <w:t>课外答疑</w:t>
            </w:r>
          </w:p>
        </w:tc>
        <w:tc>
          <w:tcPr>
            <w:tcW w:w="3721" w:type="pct"/>
            <w:tcBorders>
              <w:right w:val="single" w:color="auto" w:sz="8" w:space="0"/>
            </w:tcBorders>
            <w:vAlign w:val="center"/>
          </w:tcPr>
          <w:p>
            <w:pPr>
              <w:pStyle w:val="65"/>
              <w:jc w:val="both"/>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5</w:t>
            </w:r>
          </w:p>
        </w:tc>
        <w:tc>
          <w:tcPr>
            <w:tcW w:w="929" w:type="pct"/>
            <w:tcMar>
              <w:left w:w="28" w:type="dxa"/>
              <w:right w:w="28" w:type="dxa"/>
            </w:tcMar>
            <w:vAlign w:val="center"/>
          </w:tcPr>
          <w:p>
            <w:pPr>
              <w:pStyle w:val="65"/>
            </w:pPr>
            <w:r>
              <w:t>成绩考核</w:t>
            </w:r>
          </w:p>
        </w:tc>
        <w:tc>
          <w:tcPr>
            <w:tcW w:w="3721" w:type="pct"/>
            <w:tcBorders>
              <w:right w:val="single" w:color="auto" w:sz="8" w:space="0"/>
            </w:tcBorders>
            <w:vAlign w:val="center"/>
          </w:tcPr>
          <w:p>
            <w:pPr>
              <w:pStyle w:val="65"/>
              <w:jc w:val="both"/>
            </w:pPr>
            <w:r>
              <w:rPr>
                <w:rFonts w:hint="eastAsia"/>
              </w:rPr>
              <w:t>本课程考核的方式：网络平台考试。期末上机考核从试卷库中抽取，每个学生的试卷是随机组卷，试卷并不相同，均为机考。总评成绩的评定见课程评分方案。有下列情况之一者，总评成绩为不及格：</w:t>
            </w:r>
          </w:p>
          <w:p>
            <w:pPr>
              <w:pStyle w:val="65"/>
              <w:jc w:val="both"/>
            </w:pPr>
            <w:r>
              <w:t>1</w:t>
            </w:r>
            <w:r>
              <w:rPr>
                <w:rFonts w:hint="eastAsia"/>
              </w:rPr>
              <w:t>.缺交作业次数达</w:t>
            </w:r>
            <w:r>
              <w:t>1/3</w:t>
            </w:r>
            <w:r>
              <w:rPr>
                <w:rFonts w:hint="eastAsia"/>
              </w:rPr>
              <w:t>以上者。</w:t>
            </w:r>
          </w:p>
          <w:p>
            <w:pPr>
              <w:pStyle w:val="65"/>
              <w:jc w:val="both"/>
            </w:pPr>
            <w:r>
              <w:rPr>
                <w:rFonts w:hint="eastAsia"/>
              </w:rPr>
              <w:t>2.缺课次数达本学期总授课学时的</w:t>
            </w:r>
            <w:r>
              <w:t>1/3</w:t>
            </w:r>
            <w:r>
              <w:rPr>
                <w:rFonts w:hint="eastAsia"/>
              </w:rPr>
              <w:t>以上者。</w:t>
            </w:r>
          </w:p>
          <w:p>
            <w:pPr>
              <w:pStyle w:val="65"/>
              <w:jc w:val="both"/>
            </w:pPr>
            <w:r>
              <w:rPr>
                <w:rFonts w:hint="eastAsia"/>
              </w:rPr>
              <w:t>3.</w:t>
            </w:r>
            <w:r>
              <w:t>存在课程目标小于</w:t>
            </w: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left w:val="single" w:color="auto" w:sz="8" w:space="0"/>
            </w:tcBorders>
            <w:vAlign w:val="center"/>
          </w:tcPr>
          <w:p>
            <w:pPr>
              <w:pStyle w:val="65"/>
            </w:pPr>
            <w:r>
              <w:rPr>
                <w:rFonts w:hint="eastAsia"/>
              </w:rPr>
              <w:t>6</w:t>
            </w:r>
          </w:p>
        </w:tc>
        <w:tc>
          <w:tcPr>
            <w:tcW w:w="929" w:type="pct"/>
            <w:tcMar>
              <w:left w:w="28" w:type="dxa"/>
              <w:right w:w="28" w:type="dxa"/>
            </w:tcMar>
            <w:vAlign w:val="center"/>
          </w:tcPr>
          <w:p>
            <w:pPr>
              <w:pStyle w:val="65"/>
            </w:pPr>
            <w:r>
              <w:rPr>
                <w:rFonts w:hint="eastAsia"/>
              </w:rPr>
              <w:t>课内实践考核</w:t>
            </w:r>
          </w:p>
        </w:tc>
        <w:tc>
          <w:tcPr>
            <w:tcW w:w="3721" w:type="pct"/>
            <w:tcBorders>
              <w:right w:val="single" w:color="auto" w:sz="8" w:space="0"/>
            </w:tcBorders>
            <w:vAlign w:val="center"/>
          </w:tcPr>
          <w:p>
            <w:pPr>
              <w:pStyle w:val="65"/>
              <w:jc w:val="both"/>
            </w:pPr>
            <w:r>
              <w:rPr>
                <w:rFonts w:hint="eastAsia"/>
              </w:rPr>
              <w:t>本课程安排有课内实践环节，学生参加课内实践必须达到以下基本要求：</w:t>
            </w:r>
          </w:p>
          <w:p>
            <w:pPr>
              <w:pStyle w:val="65"/>
              <w:jc w:val="both"/>
            </w:pPr>
            <w:r>
              <w:t>1.</w:t>
            </w:r>
            <w:r>
              <w:rPr>
                <w:rFonts w:hint="eastAsia"/>
              </w:rPr>
              <w:t>按实践题目要求编程，完成课内实践，不缺席。</w:t>
            </w:r>
          </w:p>
          <w:p>
            <w:pPr>
              <w:pStyle w:val="65"/>
              <w:jc w:val="both"/>
            </w:pPr>
            <w:r>
              <w:t>2.</w:t>
            </w:r>
            <w:r>
              <w:rPr>
                <w:rFonts w:hint="eastAsia"/>
              </w:rPr>
              <w:t>课内实践课之前做好教师布置的复习题。</w:t>
            </w:r>
          </w:p>
          <w:p>
            <w:pPr>
              <w:pStyle w:val="65"/>
              <w:jc w:val="both"/>
            </w:pPr>
            <w:r>
              <w:rPr>
                <w:rFonts w:hint="eastAsia"/>
              </w:rPr>
              <w:t>由于是课内实践而不是实验，该课程没有独立的实验报告，实践分由学生的编程操作分得到，编程后形成的程序相当于实验报告。</w:t>
            </w:r>
          </w:p>
          <w:p>
            <w:pPr>
              <w:pStyle w:val="65"/>
              <w:jc w:val="both"/>
            </w:pPr>
            <w:r>
              <w:rPr>
                <w:rFonts w:hint="eastAsia"/>
              </w:rPr>
              <w:t>3</w:t>
            </w:r>
            <w:r>
              <w:t>.</w:t>
            </w:r>
            <w:r>
              <w:rPr>
                <w:rFonts w:hint="eastAsia"/>
              </w:rPr>
              <w:t>教师批改或讲评学生所做的编程作业，每次批改或讲评后，按百分制对学生所做的编程作业评定成绩，并写明日期。</w:t>
            </w:r>
          </w:p>
          <w:p>
            <w:pPr>
              <w:pStyle w:val="65"/>
              <w:jc w:val="both"/>
            </w:pPr>
            <w:r>
              <w:t>4.</w:t>
            </w:r>
            <w:r>
              <w:rPr>
                <w:rFonts w:hint="eastAsia"/>
              </w:rPr>
              <w:t>期末评出每个学生实验的平均课内实践成绩，构成了平时成绩的一部分，也是本课程总评成绩的重要组成部分。</w:t>
            </w:r>
          </w:p>
        </w:tc>
      </w:tr>
    </w:tbl>
    <w:p>
      <w:pPr>
        <w:pStyle w:val="61"/>
        <w:spacing w:before="156" w:after="156"/>
      </w:pPr>
      <w:r>
        <w:rPr>
          <w:rFonts w:hint="eastAsia"/>
        </w:rPr>
        <w:t>六、课程</w:t>
      </w:r>
      <w:r>
        <w:t>考核</w:t>
      </w:r>
    </w:p>
    <w:p>
      <w:pPr>
        <w:ind w:firstLine="480"/>
      </w:pPr>
      <w:r>
        <w:rPr>
          <w:rFonts w:hint="eastAsia"/>
        </w:rPr>
        <w:t>（一）</w:t>
      </w:r>
      <w:r>
        <w:t>课程考核包括期末考试、平时及作业考核和实验</w:t>
      </w:r>
      <w:r>
        <w:rPr>
          <w:rFonts w:hint="eastAsia"/>
        </w:rPr>
        <w:t>（实践）</w:t>
      </w:r>
      <w:r>
        <w:t>考核</w:t>
      </w:r>
      <w:r>
        <w:rPr>
          <w:rFonts w:hint="eastAsia"/>
        </w:rPr>
        <w:t>等</w:t>
      </w:r>
      <w:r>
        <w:t>，期</w:t>
      </w:r>
      <w:r>
        <w:rPr>
          <w:rFonts w:hint="eastAsia"/>
        </w:rPr>
        <w:t>末</w:t>
      </w:r>
      <w:r>
        <w:t>考试</w:t>
      </w:r>
      <w:r>
        <w:rPr>
          <w:rFonts w:hint="eastAsia"/>
        </w:rPr>
        <w:t>采用网络考试平台机考的形式</w:t>
      </w:r>
      <w:r>
        <w:t>。</w:t>
      </w:r>
    </w:p>
    <w:p>
      <w:pPr>
        <w:ind w:firstLine="480"/>
      </w:pPr>
      <w:r>
        <w:rPr>
          <w:rFonts w:hint="eastAsia"/>
        </w:rPr>
        <w:t>（二）</w:t>
      </w:r>
      <w:r>
        <w:t>课程</w:t>
      </w:r>
      <w:r>
        <w:rPr>
          <w:rFonts w:hint="eastAsia"/>
        </w:rPr>
        <w:t>总评</w:t>
      </w:r>
      <w:r>
        <w:t>成绩=平时成绩×</w:t>
      </w:r>
      <w:r>
        <w:rPr>
          <w:rFonts w:hint="eastAsia"/>
        </w:rPr>
        <w:t>20</w:t>
      </w:r>
      <w:r>
        <w:t>%+实验</w:t>
      </w:r>
      <w:r>
        <w:rPr>
          <w:rFonts w:hint="eastAsia"/>
        </w:rPr>
        <w:t>（实践）</w:t>
      </w:r>
      <w:r>
        <w:t>成绩×</w:t>
      </w:r>
      <w:r>
        <w:rPr>
          <w:rFonts w:hint="eastAsia"/>
        </w:rPr>
        <w:t>20</w:t>
      </w:r>
      <w:r>
        <w:t>%+期末考试成绩×</w:t>
      </w:r>
      <w:r>
        <w:rPr>
          <w:rFonts w:hint="eastAsia"/>
        </w:rPr>
        <w:t>60</w:t>
      </w:r>
      <w:r>
        <w:t>%。具体内容和比例</w:t>
      </w:r>
      <w:r>
        <w:rPr>
          <w:rFonts w:hint="eastAsia"/>
        </w:rPr>
        <w:t>如表所示。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1" w:type="pct"/>
            <w:vMerge w:val="restart"/>
            <w:tcMar>
              <w:left w:w="57" w:type="dxa"/>
              <w:right w:w="57" w:type="dxa"/>
            </w:tcMar>
            <w:vAlign w:val="center"/>
          </w:tcPr>
          <w:p>
            <w:pPr>
              <w:pStyle w:val="65"/>
            </w:pPr>
            <w:r>
              <w:t>平时成绩</w:t>
            </w:r>
          </w:p>
        </w:tc>
        <w:tc>
          <w:tcPr>
            <w:tcW w:w="842" w:type="pct"/>
            <w:vAlign w:val="center"/>
          </w:tcPr>
          <w:p>
            <w:pPr>
              <w:pStyle w:val="65"/>
            </w:pPr>
            <w:r>
              <w:rPr>
                <w:rFonts w:hint="eastAsia"/>
              </w:rPr>
              <w:t>出勤情况30%</w:t>
            </w:r>
          </w:p>
          <w:p>
            <w:pPr>
              <w:pStyle w:val="65"/>
            </w:pPr>
          </w:p>
        </w:tc>
        <w:tc>
          <w:tcPr>
            <w:tcW w:w="435" w:type="pct"/>
            <w:vMerge w:val="restart"/>
            <w:vAlign w:val="center"/>
          </w:tcPr>
          <w:p>
            <w:pPr>
              <w:pStyle w:val="65"/>
            </w:pPr>
            <w:r>
              <w:rPr>
                <w:rFonts w:hint="eastAsia"/>
              </w:rPr>
              <w:t>20</w:t>
            </w:r>
            <w:r>
              <w:t>%</w:t>
            </w:r>
          </w:p>
        </w:tc>
        <w:tc>
          <w:tcPr>
            <w:tcW w:w="2372" w:type="pct"/>
            <w:vAlign w:val="center"/>
          </w:tcPr>
          <w:p>
            <w:pPr>
              <w:pStyle w:val="65"/>
              <w:jc w:val="both"/>
            </w:pPr>
            <w:r>
              <w:rPr>
                <w:rFonts w:hint="eastAsia"/>
              </w:rPr>
              <w:t>课堂不定期点名，考核能否按时到勤，旷课一次扣10分，迟到与早退扣5分，事假4分，病假3分。</w:t>
            </w:r>
          </w:p>
        </w:tc>
        <w:tc>
          <w:tcPr>
            <w:tcW w:w="791" w:type="pct"/>
            <w:vMerge w:val="restart"/>
            <w:vAlign w:val="center"/>
          </w:tcPr>
          <w:p>
            <w:pPr>
              <w:pStyle w:val="65"/>
            </w:pPr>
            <w:r>
              <w:rPr>
                <w:rFonts w:hint="eastAsia"/>
              </w:rPr>
              <w:t>指标点1.1、3.1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1" w:type="pct"/>
            <w:vMerge w:val="continue"/>
            <w:tcMar>
              <w:left w:w="57" w:type="dxa"/>
              <w:right w:w="57" w:type="dxa"/>
            </w:tcMar>
            <w:vAlign w:val="center"/>
          </w:tcPr>
          <w:p>
            <w:pPr>
              <w:pStyle w:val="65"/>
            </w:pPr>
          </w:p>
        </w:tc>
        <w:tc>
          <w:tcPr>
            <w:tcW w:w="842" w:type="pct"/>
            <w:vAlign w:val="center"/>
          </w:tcPr>
          <w:p>
            <w:pPr>
              <w:pStyle w:val="65"/>
            </w:pPr>
            <w:r>
              <w:rPr>
                <w:rFonts w:hint="eastAsia"/>
              </w:rPr>
              <w:t>平时作业70%</w:t>
            </w:r>
          </w:p>
        </w:tc>
        <w:tc>
          <w:tcPr>
            <w:tcW w:w="435" w:type="pct"/>
            <w:vMerge w:val="continue"/>
            <w:vAlign w:val="center"/>
          </w:tcPr>
          <w:p>
            <w:pPr>
              <w:pStyle w:val="65"/>
            </w:pPr>
          </w:p>
        </w:tc>
        <w:tc>
          <w:tcPr>
            <w:tcW w:w="2372" w:type="pct"/>
            <w:vAlign w:val="center"/>
          </w:tcPr>
          <w:p>
            <w:pPr>
              <w:pStyle w:val="65"/>
              <w:jc w:val="both"/>
            </w:pPr>
            <w:r>
              <w:rPr>
                <w:rFonts w:hint="eastAsia"/>
              </w:rPr>
              <w:t>用网络平台测试重要章节内容，考核学生对知识点的复习、理解和掌握度。对每次作业完成情况做记录并百分制打分，计算全部作业的平均成绩。</w:t>
            </w:r>
          </w:p>
        </w:tc>
        <w:tc>
          <w:tcPr>
            <w:tcW w:w="791" w:type="pct"/>
            <w:vMerge w:val="continue"/>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Mar>
              <w:left w:w="57" w:type="dxa"/>
              <w:right w:w="57" w:type="dxa"/>
            </w:tcMar>
            <w:vAlign w:val="center"/>
          </w:tcPr>
          <w:p>
            <w:pPr>
              <w:pStyle w:val="65"/>
            </w:pPr>
            <w:r>
              <w:t>实验</w:t>
            </w:r>
            <w:r>
              <w:rPr>
                <w:rFonts w:hint="eastAsia"/>
              </w:rPr>
              <w:t>（实践）</w:t>
            </w:r>
            <w:r>
              <w:t>成绩</w:t>
            </w:r>
          </w:p>
        </w:tc>
        <w:tc>
          <w:tcPr>
            <w:tcW w:w="842" w:type="pct"/>
            <w:vAlign w:val="center"/>
          </w:tcPr>
          <w:p>
            <w:pPr>
              <w:pStyle w:val="65"/>
            </w:pPr>
            <w:r>
              <w:rPr>
                <w:rFonts w:hint="eastAsia"/>
              </w:rPr>
              <w:t>课内实践成绩</w:t>
            </w:r>
          </w:p>
        </w:tc>
        <w:tc>
          <w:tcPr>
            <w:tcW w:w="435" w:type="pct"/>
            <w:vAlign w:val="center"/>
          </w:tcPr>
          <w:p>
            <w:pPr>
              <w:pStyle w:val="65"/>
            </w:pPr>
            <w:r>
              <w:rPr>
                <w:rFonts w:hint="eastAsia"/>
              </w:rPr>
              <w:t>20</w:t>
            </w:r>
            <w:r>
              <w:t>%</w:t>
            </w:r>
          </w:p>
        </w:tc>
        <w:tc>
          <w:tcPr>
            <w:tcW w:w="2372" w:type="pct"/>
            <w:vAlign w:val="center"/>
          </w:tcPr>
          <w:p>
            <w:pPr>
              <w:pStyle w:val="65"/>
              <w:jc w:val="both"/>
            </w:pPr>
            <w:r>
              <w:rPr>
                <w:rFonts w:hint="eastAsia"/>
              </w:rPr>
              <w:t>对学生的平时编程练习和平时上机实程序进行批阅，按照要求设计算法，正确完成程序的编写（占40%）；编程结果的准确性（占40%）；利用所学知识分析解决问题的能力（占20%）。</w:t>
            </w:r>
          </w:p>
        </w:tc>
        <w:tc>
          <w:tcPr>
            <w:tcW w:w="791" w:type="pct"/>
            <w:vAlign w:val="center"/>
          </w:tcPr>
          <w:p>
            <w:pPr>
              <w:pStyle w:val="65"/>
            </w:pPr>
            <w:r>
              <w:rPr>
                <w:rFonts w:hint="eastAsia"/>
              </w:rPr>
              <w:t>指标点1.1、3.1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1" w:type="pct"/>
            <w:tcMar>
              <w:left w:w="57" w:type="dxa"/>
              <w:right w:w="57" w:type="dxa"/>
            </w:tcMar>
            <w:vAlign w:val="center"/>
          </w:tcPr>
          <w:p>
            <w:pPr>
              <w:pStyle w:val="65"/>
            </w:pPr>
            <w:r>
              <w:t>期末考试</w:t>
            </w:r>
          </w:p>
        </w:tc>
        <w:tc>
          <w:tcPr>
            <w:tcW w:w="842" w:type="pct"/>
            <w:vAlign w:val="center"/>
          </w:tcPr>
          <w:p>
            <w:pPr>
              <w:pStyle w:val="65"/>
            </w:pPr>
            <w:r>
              <w:rPr>
                <w:rFonts w:hint="eastAsia"/>
              </w:rPr>
              <w:t>网络平台考试</w:t>
            </w:r>
          </w:p>
        </w:tc>
        <w:tc>
          <w:tcPr>
            <w:tcW w:w="435" w:type="pct"/>
            <w:vAlign w:val="center"/>
          </w:tcPr>
          <w:p>
            <w:pPr>
              <w:pStyle w:val="65"/>
            </w:pPr>
            <w:r>
              <w:rPr>
                <w:rFonts w:hint="eastAsia"/>
              </w:rPr>
              <w:t>60</w:t>
            </w:r>
            <w:r>
              <w:t>%</w:t>
            </w:r>
          </w:p>
        </w:tc>
        <w:tc>
          <w:tcPr>
            <w:tcW w:w="2372" w:type="pct"/>
            <w:vAlign w:val="center"/>
          </w:tcPr>
          <w:p>
            <w:pPr>
              <w:pStyle w:val="65"/>
              <w:jc w:val="both"/>
            </w:pPr>
            <w:r>
              <w:rPr>
                <w:rFonts w:hint="eastAsia"/>
              </w:rPr>
              <w:t>试卷题型包括选择题、程序填空题、程序改错题、编程题等。其中考核C语言的基础知识能力的题（占60%）；考核是否具有用编程解决实际问题的的题（占30%）；考核是否掌握自主学习的方法，了解拓展知识和能力途径的题（占10%）</w:t>
            </w:r>
          </w:p>
        </w:tc>
        <w:tc>
          <w:tcPr>
            <w:tcW w:w="791" w:type="pct"/>
            <w:vAlign w:val="center"/>
          </w:tcPr>
          <w:p>
            <w:pPr>
              <w:pStyle w:val="65"/>
            </w:pPr>
            <w:r>
              <w:rPr>
                <w:rFonts w:hint="eastAsia"/>
              </w:rPr>
              <w:t>指标点1.1、3.1</w:t>
            </w:r>
          </w:p>
        </w:tc>
      </w:tr>
    </w:tbl>
    <w:p>
      <w:pPr>
        <w:pStyle w:val="61"/>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rPr>
          <w:rFonts w:hint="eastAsia"/>
        </w:rPr>
        <w:t>本课程根据学生作业、课堂讨论、课内实践环节、平时考核情况和学生、教学督导等反馈，及时对教学中不足之处进行改进，并在下一轮课程教学中改进提高，确保相应毕业要求指标点达成。</w:t>
      </w:r>
    </w:p>
    <w:p>
      <w:pPr>
        <w:ind w:firstLine="480"/>
      </w:pPr>
      <w:r>
        <w:rPr>
          <w:rFonts w:hint="eastAsia"/>
        </w:rPr>
        <w:t>（二）</w:t>
      </w:r>
      <w:r>
        <w:t>参考书目及学习资料</w:t>
      </w:r>
    </w:p>
    <w:p>
      <w:pPr>
        <w:ind w:firstLine="480"/>
      </w:pPr>
      <w:r>
        <w:rPr>
          <w:rFonts w:hint="eastAsia"/>
        </w:rPr>
        <w:t>1.《C程序设计（第四版）》谭浩强主编清华大学出版社2010年6月第四版</w:t>
      </w:r>
    </w:p>
    <w:p>
      <w:pPr>
        <w:ind w:left="480" w:firstLine="0" w:firstLineChars="0"/>
      </w:pPr>
    </w:p>
    <w:p>
      <w:pPr>
        <w:pStyle w:val="84"/>
      </w:pPr>
      <w:r>
        <w:t>执笔人：</w:t>
      </w:r>
      <w:r>
        <w:rPr>
          <w:rFonts w:hint="eastAsia"/>
        </w:rPr>
        <w:t>蔡晓丽</w:t>
      </w:r>
    </w:p>
    <w:p>
      <w:pPr>
        <w:pStyle w:val="84"/>
      </w:pPr>
      <w:r>
        <w:t>审定人：</w:t>
      </w:r>
      <w:r>
        <w:rPr>
          <w:rFonts w:hint="eastAsia"/>
        </w:rPr>
        <w:t>蔡晓丽</w:t>
      </w:r>
    </w:p>
    <w:p>
      <w:pPr>
        <w:pStyle w:val="84"/>
      </w:pPr>
      <w:r>
        <w:rPr>
          <w:rFonts w:hint="eastAsia"/>
        </w:rPr>
        <w:t>审批</w:t>
      </w:r>
      <w:r>
        <w:t>人：</w:t>
      </w:r>
      <w:r>
        <w:rPr>
          <w:rFonts w:hint="eastAsia"/>
        </w:rPr>
        <w:t>何中胜</w:t>
      </w:r>
    </w:p>
    <w:p>
      <w:pPr>
        <w:spacing w:line="312" w:lineRule="auto"/>
        <w:ind w:firstLine="480"/>
      </w:pPr>
    </w:p>
    <w:p>
      <w:pPr>
        <w:autoSpaceDE w:val="0"/>
        <w:autoSpaceDN w:val="0"/>
        <w:adjustRightInd w:val="0"/>
        <w:spacing w:line="312" w:lineRule="auto"/>
        <w:ind w:firstLine="480"/>
        <w:jc w:val="left"/>
        <w:rPr>
          <w:kern w:val="0"/>
          <w:szCs w:val="21"/>
        </w:rPr>
      </w:pPr>
    </w:p>
    <w:p>
      <w:pPr>
        <w:spacing w:line="312" w:lineRule="auto"/>
        <w:ind w:firstLine="480"/>
        <w:jc w:val="left"/>
      </w:pPr>
    </w:p>
    <w:p>
      <w:pPr>
        <w:pStyle w:val="84"/>
      </w:pPr>
    </w:p>
    <w:p>
      <w:pPr>
        <w:pStyle w:val="84"/>
      </w:pPr>
    </w:p>
    <w:p>
      <w:pPr>
        <w:pStyle w:val="84"/>
        <w:sectPr>
          <w:pgSz w:w="11906" w:h="16838"/>
          <w:pgMar w:top="1440" w:right="1800" w:bottom="1440" w:left="1800" w:header="851" w:footer="992" w:gutter="0"/>
          <w:cols w:space="425" w:num="1"/>
          <w:docGrid w:type="lines" w:linePitch="312" w:charSpace="0"/>
        </w:sectPr>
      </w:pPr>
    </w:p>
    <w:p>
      <w:pPr>
        <w:pStyle w:val="50"/>
        <w:spacing w:before="312"/>
      </w:pPr>
      <w:bookmarkStart w:id="87" w:name="_Toc28887974"/>
      <w:bookmarkStart w:id="88" w:name="_Toc525844482"/>
      <w:r>
        <w:t>就业指导课程教学大纲</w:t>
      </w:r>
      <w:bookmarkEnd w:id="87"/>
      <w:bookmarkEnd w:id="88"/>
    </w:p>
    <w:p>
      <w:pPr>
        <w:pStyle w:val="87"/>
        <w:ind w:firstLine="602"/>
      </w:pPr>
      <w:r>
        <w:t>（CareersAdvice）</w:t>
      </w:r>
    </w:p>
    <w:p>
      <w:pPr>
        <w:pStyle w:val="61"/>
        <w:spacing w:before="156" w:after="156"/>
      </w:pPr>
      <w:r>
        <w:t>一、课程概况</w:t>
      </w:r>
    </w:p>
    <w:p>
      <w:pPr>
        <w:ind w:firstLine="480"/>
      </w:pPr>
      <w:r>
        <w:t>课程代码：0101102</w:t>
      </w:r>
    </w:p>
    <w:p>
      <w:pPr>
        <w:ind w:firstLine="480"/>
      </w:pPr>
      <w:r>
        <w:t>学分：1.0</w:t>
      </w:r>
    </w:p>
    <w:p>
      <w:pPr>
        <w:ind w:firstLine="480"/>
      </w:pPr>
      <w:r>
        <w:t>学时：16</w:t>
      </w:r>
    </w:p>
    <w:p>
      <w:pPr>
        <w:ind w:firstLine="480"/>
      </w:pPr>
      <w:r>
        <w:t>适用专业：</w:t>
      </w:r>
      <w:r>
        <w:rPr>
          <w:rFonts w:hint="eastAsia"/>
        </w:rPr>
        <w:t>机械设计制造及其自动化</w:t>
      </w:r>
    </w:p>
    <w:p>
      <w:pPr>
        <w:ind w:firstLine="480"/>
      </w:pPr>
      <w:r>
        <w:rPr>
          <w:rFonts w:hint="eastAsia"/>
        </w:rPr>
        <w:t>建议</w:t>
      </w:r>
      <w:r>
        <w:t>教材：《</w:t>
      </w:r>
      <w:r>
        <w:rPr>
          <w:rFonts w:hint="eastAsia"/>
        </w:rPr>
        <w:t>大学生就业指导概论</w:t>
      </w:r>
      <w:r>
        <w:t>》，</w:t>
      </w:r>
      <w:r>
        <w:rPr>
          <w:rFonts w:hint="eastAsia"/>
        </w:rPr>
        <w:t>肖华、潘雪涛，南京大学</w:t>
      </w:r>
      <w:r>
        <w:t>出版社</w:t>
      </w:r>
      <w:r>
        <w:rPr>
          <w:rFonts w:hint="eastAsia"/>
        </w:rPr>
        <w:t>，</w:t>
      </w:r>
      <w:r>
        <w:t>2017.01</w:t>
      </w:r>
    </w:p>
    <w:p>
      <w:pPr>
        <w:ind w:firstLine="480"/>
      </w:pPr>
      <w:r>
        <w:t>课程归口：</w:t>
      </w:r>
      <w:r>
        <w:rPr>
          <w:rFonts w:hint="eastAsia"/>
        </w:rPr>
        <w:t>航空与机械工程</w:t>
      </w:r>
      <w:r>
        <w:t>学院</w:t>
      </w:r>
    </w:p>
    <w:p>
      <w:pPr>
        <w:ind w:firstLine="480"/>
      </w:pPr>
      <w:r>
        <w:t>课程的性质与任务</w:t>
      </w:r>
      <w:r>
        <w:rPr>
          <w:rFonts w:hint="eastAsia"/>
        </w:rPr>
        <w:t>：</w:t>
      </w:r>
      <w:r>
        <w:t>该课程是面向大三本科学生开设的“通识课程模块”的必修课</w:t>
      </w:r>
      <w:r>
        <w:rPr>
          <w:rFonts w:hint="eastAsia"/>
        </w:rPr>
        <w:t>。</w:t>
      </w:r>
      <w: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pPr>
        <w:pStyle w:val="61"/>
        <w:spacing w:before="156" w:after="156"/>
      </w:pPr>
      <w:r>
        <w:rPr>
          <w:rFonts w:hint="eastAsia"/>
        </w:rPr>
        <w:t>二</w:t>
      </w:r>
      <w:r>
        <w:t>、课程目标</w:t>
      </w:r>
    </w:p>
    <w:p>
      <w:pPr>
        <w:ind w:firstLine="480"/>
      </w:pPr>
      <w:r>
        <w:rPr>
          <w:rFonts w:hint="eastAsia"/>
        </w:rPr>
        <w:t>目标</w:t>
      </w:r>
      <w:r>
        <w:t>1.</w:t>
      </w:r>
      <w:r>
        <w:rPr>
          <w:rFonts w:hint="eastAsia"/>
        </w:rPr>
        <w:t>对现代企业管理体系产生一定的认识，并熟悉机械行业的相关体系。</w:t>
      </w:r>
    </w:p>
    <w:p>
      <w:pPr>
        <w:ind w:firstLine="480"/>
      </w:pPr>
      <w:r>
        <w:rPr>
          <w:rFonts w:hint="eastAsia"/>
        </w:rPr>
        <w:t>目标</w:t>
      </w:r>
      <w:r>
        <w:t>2.</w:t>
      </w:r>
      <w:r>
        <w:rPr>
          <w:rFonts w:hint="eastAsia"/>
        </w:rPr>
        <w:t>充分理解可持续发展的意义，并从自身做到强烈的环保、资源重复利用的意识。</w:t>
      </w:r>
    </w:p>
    <w:p>
      <w:pPr>
        <w:ind w:firstLine="480"/>
      </w:pPr>
      <w:r>
        <w:rPr>
          <w:rFonts w:hint="eastAsia"/>
        </w:rPr>
        <w:t>目标</w:t>
      </w:r>
      <w:r>
        <w:t>3.</w:t>
      </w:r>
      <w:r>
        <w:rPr>
          <w:rFonts w:hint="eastAsia"/>
        </w:rPr>
        <w:t>能够拥有工程师应有的职业道德与责任心，并一直遵守行业的规章制度。</w:t>
      </w:r>
    </w:p>
    <w:p>
      <w:pPr>
        <w:ind w:firstLine="480"/>
      </w:pPr>
      <w:r>
        <w:rPr>
          <w:rFonts w:hint="eastAsia"/>
        </w:rPr>
        <w:t>目标4.能够用英语查找文献、写作、与同行进行交流沟通，并具备一定的国际视野，积极参与交流合作项目。</w:t>
      </w:r>
    </w:p>
    <w:p>
      <w:pPr>
        <w:ind w:firstLine="480"/>
      </w:pPr>
      <w:r>
        <w:t>本课程支撑专业培养计划中毕业要求</w:t>
      </w:r>
      <w:r>
        <w:rPr>
          <w:rFonts w:hint="eastAsia"/>
        </w:rPr>
        <w:t>6-</w:t>
      </w:r>
      <w:r>
        <w:t>1、毕业要求7</w:t>
      </w:r>
      <w:r>
        <w:rPr>
          <w:rFonts w:hint="eastAsia"/>
        </w:rPr>
        <w:t>-1、</w:t>
      </w:r>
      <w:r>
        <w:t>毕业要求8</w:t>
      </w:r>
      <w:r>
        <w:rPr>
          <w:rFonts w:hint="eastAsia"/>
        </w:rPr>
        <w:t>-</w:t>
      </w:r>
      <w:r>
        <w:t>3</w:t>
      </w:r>
      <w:r>
        <w:rPr>
          <w:rFonts w:hint="eastAsia"/>
        </w:rPr>
        <w:t>和</w:t>
      </w:r>
      <w:r>
        <w:t>毕业要求10</w:t>
      </w:r>
      <w:r>
        <w:rPr>
          <w:rFonts w:hint="eastAsia"/>
        </w:rPr>
        <w:t>-</w:t>
      </w:r>
      <w:r>
        <w:t>3</w:t>
      </w:r>
      <w:r>
        <w:rPr>
          <w:rFonts w:hint="eastAsia"/>
        </w:rPr>
        <w:t>，对应关系如表所示。</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0" w:type="pct"/>
            <w:vMerge w:val="restart"/>
            <w:vAlign w:val="center"/>
          </w:tcPr>
          <w:p>
            <w:pPr>
              <w:pStyle w:val="65"/>
            </w:pPr>
            <w:r>
              <w:rPr>
                <w:rFonts w:hint="eastAsia"/>
              </w:rPr>
              <w:t>毕业要求</w:t>
            </w:r>
          </w:p>
          <w:p>
            <w:pPr>
              <w:pStyle w:val="65"/>
            </w:pPr>
            <w:r>
              <w:rPr>
                <w:rFonts w:hint="eastAsia"/>
              </w:rPr>
              <w:t>指标点</w:t>
            </w:r>
          </w:p>
        </w:tc>
        <w:tc>
          <w:tcPr>
            <w:tcW w:w="4000" w:type="pct"/>
            <w:gridSpan w:val="4"/>
          </w:tcPr>
          <w:p>
            <w:pPr>
              <w:pStyle w:val="65"/>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0" w:type="pct"/>
            <w:vMerge w:val="continue"/>
          </w:tcPr>
          <w:p>
            <w:pPr>
              <w:pStyle w:val="65"/>
            </w:pPr>
          </w:p>
        </w:tc>
        <w:tc>
          <w:tcPr>
            <w:tcW w:w="1000" w:type="pct"/>
            <w:tcBorders>
              <w:top w:val="nil"/>
              <w:left w:val="nil"/>
              <w:bottom w:val="single" w:color="auto" w:sz="4" w:space="0"/>
              <w:right w:val="single" w:color="auto" w:sz="4" w:space="0"/>
            </w:tcBorders>
            <w:shd w:val="clear" w:color="auto" w:fill="FFFFFF"/>
            <w:vAlign w:val="center"/>
          </w:tcPr>
          <w:p>
            <w:pPr>
              <w:pStyle w:val="65"/>
            </w:pPr>
            <w:r>
              <w:t>目标1</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目标2</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目标3</w:t>
            </w:r>
          </w:p>
        </w:tc>
        <w:tc>
          <w:tcPr>
            <w:tcW w:w="1000" w:type="pct"/>
            <w:tcBorders>
              <w:top w:val="nil"/>
              <w:left w:val="nil"/>
              <w:bottom w:val="single" w:color="auto" w:sz="4" w:space="0"/>
              <w:right w:val="single" w:color="auto" w:sz="4" w:space="0"/>
            </w:tcBorders>
            <w:shd w:val="clear" w:color="auto" w:fill="FFFFFF"/>
            <w:vAlign w:val="center"/>
          </w:tcPr>
          <w:p>
            <w:pPr>
              <w:pStyle w:val="65"/>
            </w:pPr>
            <w: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毕业要求6-1</w:t>
            </w:r>
          </w:p>
        </w:tc>
        <w:tc>
          <w:tcPr>
            <w:tcW w:w="1000" w:type="pct"/>
          </w:tcPr>
          <w:p>
            <w:pPr>
              <w:pStyle w:val="65"/>
            </w:pPr>
            <w:r>
              <w:t>√</w:t>
            </w:r>
          </w:p>
        </w:tc>
        <w:tc>
          <w:tcPr>
            <w:tcW w:w="1000" w:type="pct"/>
          </w:tcPr>
          <w:p>
            <w:pPr>
              <w:pStyle w:val="65"/>
            </w:pPr>
          </w:p>
        </w:tc>
        <w:tc>
          <w:tcPr>
            <w:tcW w:w="1000" w:type="pct"/>
          </w:tcPr>
          <w:p>
            <w:pPr>
              <w:pStyle w:val="65"/>
            </w:pP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毕业要求7-1</w:t>
            </w:r>
          </w:p>
        </w:tc>
        <w:tc>
          <w:tcPr>
            <w:tcW w:w="1000" w:type="pct"/>
          </w:tcPr>
          <w:p>
            <w:pPr>
              <w:pStyle w:val="65"/>
            </w:pPr>
          </w:p>
        </w:tc>
        <w:tc>
          <w:tcPr>
            <w:tcW w:w="1000" w:type="pct"/>
          </w:tcPr>
          <w:p>
            <w:pPr>
              <w:pStyle w:val="65"/>
            </w:pPr>
            <w:r>
              <w:t>√</w:t>
            </w:r>
          </w:p>
        </w:tc>
        <w:tc>
          <w:tcPr>
            <w:tcW w:w="1000" w:type="pct"/>
          </w:tcPr>
          <w:p>
            <w:pPr>
              <w:pStyle w:val="65"/>
            </w:pP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毕业要求8-3</w:t>
            </w:r>
          </w:p>
        </w:tc>
        <w:tc>
          <w:tcPr>
            <w:tcW w:w="1000" w:type="pct"/>
          </w:tcPr>
          <w:p>
            <w:pPr>
              <w:pStyle w:val="65"/>
            </w:pPr>
          </w:p>
        </w:tc>
        <w:tc>
          <w:tcPr>
            <w:tcW w:w="1000" w:type="pct"/>
          </w:tcPr>
          <w:p>
            <w:pPr>
              <w:pStyle w:val="65"/>
            </w:pPr>
          </w:p>
        </w:tc>
        <w:tc>
          <w:tcPr>
            <w:tcW w:w="1000" w:type="pct"/>
          </w:tcPr>
          <w:p>
            <w:pPr>
              <w:pStyle w:val="65"/>
            </w:pPr>
            <w:r>
              <w:t>√</w:t>
            </w:r>
          </w:p>
        </w:tc>
        <w:tc>
          <w:tcPr>
            <w:tcW w:w="1000" w:type="pct"/>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65"/>
            </w:pPr>
            <w:r>
              <w:t>毕业要求10-3</w:t>
            </w:r>
          </w:p>
        </w:tc>
        <w:tc>
          <w:tcPr>
            <w:tcW w:w="1000" w:type="pct"/>
          </w:tcPr>
          <w:p>
            <w:pPr>
              <w:pStyle w:val="65"/>
            </w:pPr>
          </w:p>
        </w:tc>
        <w:tc>
          <w:tcPr>
            <w:tcW w:w="1000" w:type="pct"/>
          </w:tcPr>
          <w:p>
            <w:pPr>
              <w:pStyle w:val="65"/>
            </w:pPr>
          </w:p>
        </w:tc>
        <w:tc>
          <w:tcPr>
            <w:tcW w:w="1000" w:type="pct"/>
          </w:tcPr>
          <w:p>
            <w:pPr>
              <w:pStyle w:val="65"/>
            </w:pPr>
          </w:p>
        </w:tc>
        <w:tc>
          <w:tcPr>
            <w:tcW w:w="1000" w:type="pct"/>
          </w:tcPr>
          <w:p>
            <w:pPr>
              <w:pStyle w:val="65"/>
            </w:pPr>
            <w:r>
              <w:t>√</w:t>
            </w:r>
          </w:p>
        </w:tc>
      </w:tr>
    </w:tbl>
    <w:p>
      <w:pPr>
        <w:pStyle w:val="61"/>
        <w:spacing w:before="156" w:after="156"/>
      </w:pPr>
      <w:r>
        <w:rPr>
          <w:rFonts w:hint="eastAsia"/>
        </w:rPr>
        <w:t>三、课程内容及要求</w:t>
      </w:r>
    </w:p>
    <w:p>
      <w:pPr>
        <w:ind w:firstLine="480"/>
      </w:pPr>
      <w:r>
        <w:t>（一）绪论</w:t>
      </w:r>
    </w:p>
    <w:p>
      <w:pPr>
        <w:ind w:firstLine="480"/>
      </w:pPr>
      <w:r>
        <w:t>1.教学内容</w:t>
      </w:r>
    </w:p>
    <w:p>
      <w:pPr>
        <w:ind w:firstLine="480"/>
      </w:pPr>
      <w:r>
        <w:t>（1）大学职业生涯与就业指导、职业认知与职业选择</w:t>
      </w:r>
      <w:r>
        <w:rPr>
          <w:rFonts w:hint="eastAsia"/>
        </w:rPr>
        <w:t>。</w:t>
      </w:r>
    </w:p>
    <w:p>
      <w:pPr>
        <w:ind w:firstLine="480"/>
      </w:pPr>
      <w:r>
        <w:t>（2）就业形势、就业信息与就业渠道</w:t>
      </w:r>
      <w:r>
        <w:rPr>
          <w:rFonts w:hint="eastAsia"/>
        </w:rPr>
        <w:t>。</w:t>
      </w:r>
    </w:p>
    <w:p>
      <w:pPr>
        <w:ind w:firstLine="480"/>
      </w:pPr>
      <w:r>
        <w:t>（3）求职材料的准备</w:t>
      </w:r>
      <w:r>
        <w:rPr>
          <w:rFonts w:hint="eastAsia"/>
        </w:rPr>
        <w:t>。</w:t>
      </w:r>
    </w:p>
    <w:p>
      <w:pPr>
        <w:ind w:firstLine="480"/>
      </w:pPr>
      <w:r>
        <w:t>（4）求职与应聘</w:t>
      </w:r>
      <w:r>
        <w:rPr>
          <w:rFonts w:hint="eastAsia"/>
        </w:rPr>
        <w:t>。</w:t>
      </w:r>
    </w:p>
    <w:p>
      <w:pPr>
        <w:ind w:firstLine="480"/>
      </w:pPr>
      <w:r>
        <w:t>（5）就业心理与心态调适</w:t>
      </w:r>
      <w:r>
        <w:rPr>
          <w:rFonts w:hint="eastAsia"/>
        </w:rPr>
        <w:t>。</w:t>
      </w:r>
    </w:p>
    <w:p>
      <w:pPr>
        <w:ind w:firstLine="480"/>
      </w:pPr>
      <w:r>
        <w:t>（6）就业政策与权益保障</w:t>
      </w:r>
      <w:r>
        <w:rPr>
          <w:rFonts w:hint="eastAsia"/>
        </w:rPr>
        <w:t>。</w:t>
      </w:r>
    </w:p>
    <w:p>
      <w:pPr>
        <w:ind w:firstLine="480"/>
      </w:pPr>
      <w:r>
        <w:t>（7）就业协议与劳动合同</w:t>
      </w:r>
      <w:r>
        <w:rPr>
          <w:rFonts w:hint="eastAsia"/>
        </w:rPr>
        <w:t>。</w:t>
      </w:r>
    </w:p>
    <w:p>
      <w:pPr>
        <w:ind w:firstLine="480"/>
      </w:pPr>
      <w:r>
        <w:t>（8）职业适应与职业发展</w:t>
      </w:r>
      <w:r>
        <w:rPr>
          <w:rFonts w:hint="eastAsia"/>
        </w:rPr>
        <w:t>。</w:t>
      </w:r>
    </w:p>
    <w:p>
      <w:pPr>
        <w:ind w:firstLine="480"/>
      </w:pPr>
      <w:r>
        <w:t>（9）要求学生课后多阅读相关书籍</w:t>
      </w:r>
      <w:r>
        <w:rPr>
          <w:rFonts w:hint="eastAsia"/>
        </w:rPr>
        <w:t>和</w:t>
      </w:r>
      <w:r>
        <w:t>杂志，多学习</w:t>
      </w:r>
      <w:r>
        <w:rPr>
          <w:rFonts w:hint="eastAsia"/>
        </w:rPr>
        <w:t>与</w:t>
      </w:r>
      <w:r>
        <w:t>借鉴职场成功人士的经验。</w:t>
      </w:r>
    </w:p>
    <w:p>
      <w:pPr>
        <w:ind w:firstLine="480"/>
      </w:pPr>
      <w:r>
        <w:t>2.基本要求</w:t>
      </w:r>
    </w:p>
    <w:p>
      <w:pPr>
        <w:ind w:firstLine="480"/>
      </w:pPr>
      <w:r>
        <w:t>（1）了解如何把相关认知方法运用到个体的生涯决策和问题解决中。</w:t>
      </w:r>
    </w:p>
    <w:p>
      <w:pPr>
        <w:ind w:firstLine="480"/>
      </w:pPr>
      <w:r>
        <w:t>（2）认识独特的、个体的信息对生涯发展的影响。</w:t>
      </w:r>
    </w:p>
    <w:p>
      <w:pPr>
        <w:ind w:firstLine="480"/>
      </w:pPr>
      <w:r>
        <w:t>（3）了解就业和就业指导的基本知识及国家就业政策。</w:t>
      </w:r>
    </w:p>
    <w:p>
      <w:pPr>
        <w:ind w:firstLine="480"/>
      </w:pPr>
      <w:r>
        <w:t>（4）了解心理素质对毕业生就业的影响，懂得如何培养良好的就业心理素质，学会预防毕业生常见的心理问题，掌握就业心理问题自我调适的方法和技巧，以积极的心态面对择业。</w:t>
      </w:r>
    </w:p>
    <w:p>
      <w:pPr>
        <w:ind w:firstLine="480"/>
      </w:pPr>
      <w: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pPr>
        <w:ind w:firstLine="480"/>
      </w:pPr>
      <w: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pPr>
        <w:ind w:firstLine="480"/>
      </w:pPr>
      <w:r>
        <w:t>（7）使学生了解当前的就业政策、法规，了解就业的一般程序，重点掌握国家对毕业生就业的相关规定、就业的优惠政策、各地接收毕业生的有关规定等，通过毕业生就业市场等方式，实现顺利就业。</w:t>
      </w:r>
    </w:p>
    <w:p>
      <w:pPr>
        <w:ind w:firstLine="480"/>
      </w:pPr>
      <w: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pPr>
        <w:ind w:firstLine="480"/>
      </w:pPr>
      <w:r>
        <w:t>（</w:t>
      </w:r>
      <w:r>
        <w:rPr>
          <w:rFonts w:hint="eastAsia"/>
        </w:rPr>
        <w:t>9</w:t>
      </w:r>
      <w:r>
        <w:t>）通过对社会、职业和自己的认知，树立良好的形象，建立和谐人际关系，积极适应职业角色和社会环境，培养学生尽快适应社会的能力，做好从“学校人”到“社会人”转变的准备。</w:t>
      </w:r>
    </w:p>
    <w:p>
      <w:pPr>
        <w:ind w:firstLine="480"/>
      </w:pPr>
      <w:r>
        <w:rPr>
          <w:rFonts w:hint="eastAsia"/>
        </w:rPr>
        <w:t>（二）教学方法与手段</w:t>
      </w:r>
    </w:p>
    <w:p>
      <w:pPr>
        <w:ind w:firstLine="480"/>
      </w:pPr>
      <w:r>
        <w:t>本课程采用教学与训练相结合的方式，主要采取典型案例分析，情景模拟训练，小组讨论，师生互动，角色扮演，社会调查等方法充分调动了学生的积极性。</w:t>
      </w:r>
    </w:p>
    <w:p>
      <w:pPr>
        <w:ind w:firstLine="480"/>
      </w:pPr>
      <w:r>
        <w:rPr>
          <w:rFonts w:hint="eastAsia"/>
        </w:rPr>
        <w:t>四</w:t>
      </w:r>
      <w:r>
        <w:t>、考核方式</w:t>
      </w:r>
    </w:p>
    <w:p>
      <w:pPr>
        <w:ind w:firstLine="480"/>
      </w:pPr>
      <w:r>
        <w:rPr>
          <w:rFonts w:hint="eastAsia"/>
        </w:rPr>
        <w:t>（一）</w:t>
      </w:r>
      <w:r>
        <w:t>就教材《大学生就业指导概论》各章中任意一章的内容，结合自身对就业形势的看法、求职前的准备、求职中的体验或未来的职业生涯规划，自拟有关就业方面的题目，撰写一篇不少于600字的课程论文。</w:t>
      </w:r>
    </w:p>
    <w:p>
      <w:pPr>
        <w:ind w:firstLine="480"/>
      </w:pPr>
      <w:r>
        <w:rPr>
          <w:rFonts w:hint="eastAsia"/>
        </w:rPr>
        <w:t>（二）</w:t>
      </w:r>
      <w:r>
        <w:t>考试。考试形式：开卷；题目类型：选择题；（学工处提供题库，题库为“大学生就创业知识题库”，到时视情况采用由任课老师出卷或组织网上统一答题）。</w:t>
      </w:r>
    </w:p>
    <w:p>
      <w:pPr>
        <w:ind w:firstLine="480"/>
      </w:pPr>
      <w:r>
        <w:rPr>
          <w:rFonts w:hint="eastAsia"/>
        </w:rPr>
        <w:t>（三）</w:t>
      </w:r>
      <w:r>
        <w:t>课程成绩=平时成绩×20%+</w:t>
      </w:r>
      <w:r>
        <w:rPr>
          <w:rFonts w:hint="eastAsia"/>
        </w:rPr>
        <w:t>论文</w:t>
      </w:r>
      <w:r>
        <w:t>成绩×40%+期末考试成绩×40%。</w:t>
      </w:r>
      <w:r>
        <w:rPr>
          <w:rFonts w:hint="eastAsia"/>
        </w:rPr>
        <w:t>具体内容和比例如表所示。</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FFFFFF"/>
            <w:tcMar>
              <w:left w:w="57" w:type="dxa"/>
              <w:right w:w="57" w:type="dxa"/>
            </w:tcMar>
            <w:vAlign w:val="center"/>
          </w:tcPr>
          <w:p>
            <w:pPr>
              <w:pStyle w:val="65"/>
            </w:pPr>
            <w:r>
              <w:t>成绩组成</w:t>
            </w:r>
          </w:p>
        </w:tc>
        <w:tc>
          <w:tcPr>
            <w:tcW w:w="842" w:type="pct"/>
            <w:shd w:val="clear" w:color="auto" w:fill="FFFFFF"/>
            <w:vAlign w:val="center"/>
          </w:tcPr>
          <w:p>
            <w:pPr>
              <w:pStyle w:val="65"/>
            </w:pPr>
            <w:r>
              <w:t>考核/评价环节</w:t>
            </w:r>
          </w:p>
        </w:tc>
        <w:tc>
          <w:tcPr>
            <w:tcW w:w="435" w:type="pct"/>
            <w:shd w:val="clear" w:color="auto" w:fill="FFFFFF"/>
            <w:vAlign w:val="center"/>
          </w:tcPr>
          <w:p>
            <w:pPr>
              <w:pStyle w:val="65"/>
            </w:pPr>
            <w:r>
              <w:rPr>
                <w:rFonts w:hint="eastAsia"/>
              </w:rPr>
              <w:t>权重</w:t>
            </w:r>
          </w:p>
        </w:tc>
        <w:tc>
          <w:tcPr>
            <w:tcW w:w="2372" w:type="pct"/>
            <w:shd w:val="clear" w:color="auto" w:fill="FFFFFF"/>
            <w:vAlign w:val="center"/>
          </w:tcPr>
          <w:p>
            <w:pPr>
              <w:pStyle w:val="65"/>
            </w:pPr>
            <w:r>
              <w:t>考核/评价细则</w:t>
            </w:r>
          </w:p>
        </w:tc>
        <w:tc>
          <w:tcPr>
            <w:tcW w:w="791" w:type="pct"/>
            <w:shd w:val="clear" w:color="auto" w:fill="FFFFFF"/>
            <w:vAlign w:val="center"/>
          </w:tcPr>
          <w:p>
            <w:pPr>
              <w:pStyle w:val="65"/>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61" w:type="pct"/>
            <w:tcMar>
              <w:left w:w="57" w:type="dxa"/>
              <w:right w:w="57" w:type="dxa"/>
            </w:tcMar>
            <w:vAlign w:val="center"/>
          </w:tcPr>
          <w:p>
            <w:pPr>
              <w:pStyle w:val="65"/>
            </w:pPr>
            <w:r>
              <w:t>平时成绩</w:t>
            </w:r>
          </w:p>
        </w:tc>
        <w:tc>
          <w:tcPr>
            <w:tcW w:w="842" w:type="pct"/>
            <w:vAlign w:val="center"/>
          </w:tcPr>
          <w:p>
            <w:pPr>
              <w:pStyle w:val="65"/>
            </w:pPr>
            <w:r>
              <w:t>平时</w:t>
            </w:r>
            <w:r>
              <w:rPr>
                <w:rFonts w:hint="eastAsia"/>
              </w:rPr>
              <w:t>考勤</w:t>
            </w:r>
          </w:p>
        </w:tc>
        <w:tc>
          <w:tcPr>
            <w:tcW w:w="435" w:type="pct"/>
            <w:vAlign w:val="center"/>
          </w:tcPr>
          <w:p>
            <w:pPr>
              <w:pStyle w:val="65"/>
            </w:pPr>
            <w:r>
              <w:t>20%</w:t>
            </w:r>
          </w:p>
        </w:tc>
        <w:tc>
          <w:tcPr>
            <w:tcW w:w="2372" w:type="pct"/>
            <w:vAlign w:val="center"/>
          </w:tcPr>
          <w:p>
            <w:pPr>
              <w:pStyle w:val="65"/>
              <w:jc w:val="both"/>
            </w:pPr>
            <w:r>
              <w:rPr>
                <w:rFonts w:hint="eastAsia"/>
              </w:rPr>
              <w:t>主要考核学生上课的出勤率及课堂表现情况，</w:t>
            </w:r>
            <w:r>
              <w:t>再按20%计入总成绩。</w:t>
            </w:r>
          </w:p>
        </w:tc>
        <w:tc>
          <w:tcPr>
            <w:tcW w:w="791" w:type="pct"/>
            <w:vAlign w:val="center"/>
          </w:tcPr>
          <w:p>
            <w:pPr>
              <w:pStyle w:val="65"/>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61" w:type="pct"/>
            <w:tcMar>
              <w:left w:w="57" w:type="dxa"/>
              <w:right w:w="57" w:type="dxa"/>
            </w:tcMar>
            <w:vAlign w:val="center"/>
          </w:tcPr>
          <w:p>
            <w:pPr>
              <w:pStyle w:val="65"/>
            </w:pPr>
            <w:r>
              <w:rPr>
                <w:rFonts w:hint="eastAsia"/>
              </w:rPr>
              <w:t>论文</w:t>
            </w:r>
            <w:r>
              <w:t>成绩</w:t>
            </w:r>
          </w:p>
        </w:tc>
        <w:tc>
          <w:tcPr>
            <w:tcW w:w="842" w:type="pct"/>
            <w:vAlign w:val="center"/>
          </w:tcPr>
          <w:p>
            <w:pPr>
              <w:pStyle w:val="65"/>
            </w:pPr>
            <w:r>
              <w:t>课程</w:t>
            </w:r>
            <w:r>
              <w:rPr>
                <w:rFonts w:hint="eastAsia"/>
              </w:rPr>
              <w:t>论文</w:t>
            </w:r>
          </w:p>
        </w:tc>
        <w:tc>
          <w:tcPr>
            <w:tcW w:w="435" w:type="pct"/>
            <w:vAlign w:val="center"/>
          </w:tcPr>
          <w:p>
            <w:pPr>
              <w:pStyle w:val="65"/>
            </w:pPr>
            <w:r>
              <w:t>40%</w:t>
            </w:r>
          </w:p>
        </w:tc>
        <w:tc>
          <w:tcPr>
            <w:tcW w:w="2372" w:type="pct"/>
            <w:vAlign w:val="center"/>
          </w:tcPr>
          <w:p>
            <w:pPr>
              <w:pStyle w:val="65"/>
              <w:jc w:val="both"/>
            </w:pPr>
            <w:r>
              <w:t>结合自身对就业形势的看法、求职前的准备、求职中的体验或未来的职业生涯规划，自拟有关就业方面的题目，撰写一篇不少于600字的课程论文。</w:t>
            </w:r>
            <w:r>
              <w:rPr>
                <w:rFonts w:hint="eastAsia"/>
              </w:rPr>
              <w:t>并</w:t>
            </w:r>
            <w:r>
              <w:t>按40%计入课程总成绩。</w:t>
            </w:r>
          </w:p>
        </w:tc>
        <w:tc>
          <w:tcPr>
            <w:tcW w:w="791" w:type="pct"/>
            <w:vAlign w:val="center"/>
          </w:tcPr>
          <w:p>
            <w:pPr>
              <w:pStyle w:val="65"/>
            </w:pPr>
            <w:r>
              <w:t>6-1、</w:t>
            </w:r>
            <w:r>
              <w:rPr>
                <w:rFonts w:hint="eastAsia"/>
              </w:rPr>
              <w:t>1</w:t>
            </w:r>
            <w:r>
              <w:t>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61" w:type="pct"/>
            <w:tcMar>
              <w:left w:w="57" w:type="dxa"/>
              <w:right w:w="57" w:type="dxa"/>
            </w:tcMar>
            <w:vAlign w:val="center"/>
          </w:tcPr>
          <w:p>
            <w:pPr>
              <w:pStyle w:val="65"/>
            </w:pPr>
          </w:p>
          <w:p>
            <w:pPr>
              <w:pStyle w:val="65"/>
            </w:pPr>
            <w:r>
              <w:rPr>
                <w:rFonts w:hint="eastAsia"/>
              </w:rPr>
              <w:t>考试成绩</w:t>
            </w:r>
          </w:p>
          <w:p>
            <w:pPr>
              <w:pStyle w:val="65"/>
            </w:pPr>
          </w:p>
        </w:tc>
        <w:tc>
          <w:tcPr>
            <w:tcW w:w="842" w:type="pct"/>
            <w:vAlign w:val="center"/>
          </w:tcPr>
          <w:p>
            <w:pPr>
              <w:pStyle w:val="65"/>
            </w:pPr>
            <w:r>
              <w:rPr>
                <w:rFonts w:hint="eastAsia"/>
              </w:rPr>
              <w:t>期末考试</w:t>
            </w:r>
          </w:p>
        </w:tc>
        <w:tc>
          <w:tcPr>
            <w:tcW w:w="435" w:type="pct"/>
            <w:vAlign w:val="center"/>
          </w:tcPr>
          <w:p>
            <w:pPr>
              <w:pStyle w:val="65"/>
            </w:pPr>
            <w:r>
              <w:t>40%</w:t>
            </w:r>
          </w:p>
        </w:tc>
        <w:tc>
          <w:tcPr>
            <w:tcW w:w="2372" w:type="pct"/>
            <w:vAlign w:val="center"/>
          </w:tcPr>
          <w:p>
            <w:pPr>
              <w:pStyle w:val="65"/>
              <w:jc w:val="both"/>
            </w:pPr>
            <w:r>
              <w:t>学工处提供题库，题库为“大学生就创业知识题库”，组织网上统一答题</w:t>
            </w:r>
            <w:r>
              <w:rPr>
                <w:rFonts w:hint="eastAsia"/>
              </w:rPr>
              <w:t>，并</w:t>
            </w:r>
            <w:r>
              <w:t>按40%计入课程总成绩</w:t>
            </w:r>
            <w:r>
              <w:rPr>
                <w:rFonts w:hint="eastAsia"/>
              </w:rPr>
              <w:t>。</w:t>
            </w:r>
          </w:p>
        </w:tc>
        <w:tc>
          <w:tcPr>
            <w:tcW w:w="791" w:type="pct"/>
            <w:vAlign w:val="center"/>
          </w:tcPr>
          <w:p>
            <w:pPr>
              <w:pStyle w:val="65"/>
            </w:pPr>
            <w:r>
              <w:t>7-1、</w:t>
            </w:r>
            <w:r>
              <w:rPr>
                <w:rFonts w:hint="eastAsia"/>
              </w:rPr>
              <w:t>8</w:t>
            </w:r>
            <w:r>
              <w:t>-3</w:t>
            </w:r>
          </w:p>
        </w:tc>
      </w:tr>
    </w:tbl>
    <w:p>
      <w:pPr>
        <w:pStyle w:val="61"/>
        <w:spacing w:before="156" w:after="156"/>
      </w:pPr>
      <w:r>
        <w:rPr>
          <w:rFonts w:hint="eastAsia"/>
        </w:rPr>
        <w:t>五</w:t>
      </w:r>
      <w:r>
        <w:t>、评分标准</w:t>
      </w:r>
    </w:p>
    <w:p>
      <w:pPr>
        <w:ind w:firstLine="480"/>
      </w:pPr>
      <w:r>
        <w:t>（一）根据论文情况分为优秀、良好、中等、及格和不及格五个等级。</w:t>
      </w:r>
    </w:p>
    <w:p>
      <w:pPr>
        <w:ind w:firstLine="480"/>
      </w:pPr>
      <w:r>
        <w:t>1．优秀：密切结合个人思想、学习、生活实际，立论正确，观点鲜明，有很强说服力和个人见解；行文通顺，字迹端正，字数达标。</w:t>
      </w:r>
    </w:p>
    <w:p>
      <w:pPr>
        <w:ind w:firstLine="480"/>
      </w:pPr>
      <w:r>
        <w:t>2．良好：结合个人思想、学习、生活实际，立论正确，能够表明个人观点，具有说服力；文字基本通顺，字数达标。</w:t>
      </w:r>
    </w:p>
    <w:p>
      <w:pPr>
        <w:ind w:firstLine="480"/>
      </w:pPr>
      <w:r>
        <w:t>3</w:t>
      </w:r>
      <w:r>
        <w:rPr>
          <w:rFonts w:hint="eastAsia"/>
        </w:rPr>
        <w:t>．</w:t>
      </w:r>
      <w:r>
        <w:t>中等：没有结合个人思想、学习、生活实际，但能够表明观点，且无错误；文字基本可读，字数达标。</w:t>
      </w:r>
    </w:p>
    <w:p>
      <w:pPr>
        <w:ind w:firstLine="480"/>
      </w:pPr>
      <w:r>
        <w:t>4．及格：没有结合个人思想、学习、生活实际，但立论正确、观点无重大错误；文字基本可读，字数略少于规定字数。</w:t>
      </w:r>
    </w:p>
    <w:p>
      <w:pPr>
        <w:ind w:firstLine="480"/>
      </w:pPr>
      <w:r>
        <w:t>5．不及格：未能表明观点，观点错误或明显为抄袭者；文字不通，字迹潦草，字数较少。（注：提醒学生，对包括教材在内的资料引用时，必须加以说明，否则视作抄袭。同时，引用资料比重不得超过全文的30%左右。）</w:t>
      </w:r>
    </w:p>
    <w:p>
      <w:pPr>
        <w:ind w:firstLine="480"/>
      </w:pPr>
      <w:r>
        <w:t>（二）考试以实际分数计算；</w:t>
      </w:r>
    </w:p>
    <w:p>
      <w:pPr>
        <w:ind w:firstLine="480"/>
      </w:pPr>
      <w:r>
        <w:t>（三）课程成绩评定：</w:t>
      </w:r>
    </w:p>
    <w:p>
      <w:pPr>
        <w:ind w:firstLine="480"/>
      </w:pPr>
      <w:r>
        <w:t>综合成绩=平时成绩考核20%（建议综合学生上课表现、作业成绩、出勤率等考虑）+论文成绩40%+考试成绩40%。</w:t>
      </w:r>
    </w:p>
    <w:p>
      <w:pPr>
        <w:pStyle w:val="61"/>
        <w:spacing w:before="156" w:after="156"/>
      </w:pPr>
      <w:r>
        <w:rPr>
          <w:rFonts w:hint="eastAsia"/>
        </w:rPr>
        <w:t>六、有关说明</w:t>
      </w:r>
    </w:p>
    <w:p>
      <w:pPr>
        <w:ind w:firstLine="480"/>
      </w:pPr>
      <w:r>
        <w:rPr>
          <w:rFonts w:hint="eastAsia"/>
        </w:rPr>
        <w:t>（一）持续改进</w:t>
      </w:r>
    </w:p>
    <w:p>
      <w:pPr>
        <w:ind w:firstLine="480"/>
      </w:pPr>
      <w:r>
        <w:t>本课程根据</w:t>
      </w:r>
      <w:r>
        <w:rPr>
          <w:rFonts w:hint="eastAsia"/>
        </w:rPr>
        <w:t>平时表现</w:t>
      </w:r>
      <w:r>
        <w:t>、课堂讨论、</w:t>
      </w:r>
      <w:r>
        <w:rPr>
          <w:rFonts w:hint="eastAsia"/>
        </w:rPr>
        <w:t>课程论文</w:t>
      </w:r>
      <w:r>
        <w:t>、</w:t>
      </w:r>
      <w:r>
        <w:rPr>
          <w:rFonts w:hint="eastAsia"/>
        </w:rPr>
        <w:t>期末考试</w:t>
      </w:r>
      <w:r>
        <w:t>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r>
        <w:rPr>
          <w:rFonts w:hint="eastAsia"/>
        </w:rPr>
        <w:t>（二）</w:t>
      </w:r>
      <w:r>
        <w:t>参考书目及学习资料</w:t>
      </w:r>
    </w:p>
    <w:p>
      <w:pPr>
        <w:ind w:left="480" w:firstLine="0" w:firstLineChars="0"/>
      </w:pPr>
      <w:r>
        <w:rPr>
          <w:rFonts w:hint="eastAsia"/>
        </w:rPr>
        <w:t>略</w:t>
      </w:r>
    </w:p>
    <w:p>
      <w:pPr>
        <w:pStyle w:val="84"/>
      </w:pPr>
      <w:r>
        <w:t>执笔人：</w:t>
      </w:r>
      <w:r>
        <w:rPr>
          <w:rFonts w:hint="eastAsia"/>
        </w:rPr>
        <w:t>武之炜</w:t>
      </w:r>
    </w:p>
    <w:p>
      <w:pPr>
        <w:pStyle w:val="84"/>
      </w:pPr>
      <w:r>
        <w:t>审定人：</w:t>
      </w:r>
      <w:r>
        <w:rPr>
          <w:rFonts w:hint="eastAsia"/>
        </w:rPr>
        <w:t>陈勇将</w:t>
      </w:r>
    </w:p>
    <w:p>
      <w:pPr>
        <w:pStyle w:val="84"/>
      </w:pPr>
      <w:r>
        <w:t>批准人：尹飞鸿</w:t>
      </w:r>
    </w:p>
    <w:p>
      <w:pPr>
        <w:ind w:left="480" w:firstLine="0" w:firstLineChars="0"/>
      </w:pPr>
    </w:p>
    <w:p>
      <w:pPr>
        <w:pStyle w:val="84"/>
        <w:ind w:right="720"/>
        <w:sectPr>
          <w:pgSz w:w="11906" w:h="16838"/>
          <w:pgMar w:top="1440" w:right="1800" w:bottom="1440" w:left="1800" w:header="851" w:footer="992" w:gutter="0"/>
          <w:cols w:space="425" w:num="1"/>
          <w:docGrid w:type="lines" w:linePitch="312" w:charSpace="0"/>
        </w:sectPr>
      </w:pPr>
    </w:p>
    <w:p>
      <w:pPr>
        <w:pStyle w:val="50"/>
        <w:spacing w:before="312"/>
      </w:pPr>
      <w:bookmarkStart w:id="89" w:name="_Toc28887975"/>
      <w:r>
        <w:rPr>
          <w:rFonts w:hint="eastAsia"/>
        </w:rPr>
        <w:t>线性代数</w:t>
      </w:r>
      <w:r>
        <w:t>课程教学大纲</w:t>
      </w:r>
      <w:bookmarkEnd w:id="89"/>
    </w:p>
    <w:p>
      <w:pPr>
        <w:spacing w:line="312" w:lineRule="auto"/>
        <w:ind w:firstLine="602"/>
        <w:jc w:val="center"/>
        <w:rPr>
          <w:b/>
          <w:bCs/>
          <w:sz w:val="30"/>
        </w:rPr>
      </w:pPr>
      <w:r>
        <w:rPr>
          <w:b/>
          <w:bCs/>
          <w:sz w:val="30"/>
        </w:rPr>
        <w:t>（Linear Algebra）</w:t>
      </w:r>
    </w:p>
    <w:p>
      <w:pPr>
        <w:ind w:firstLine="551" w:firstLineChars="196"/>
        <w:rPr>
          <w:b/>
          <w:sz w:val="28"/>
          <w:szCs w:val="28"/>
        </w:rPr>
      </w:pPr>
      <w:r>
        <w:rPr>
          <w:b/>
          <w:sz w:val="28"/>
          <w:szCs w:val="28"/>
        </w:rPr>
        <w:t>一、课程概况</w:t>
      </w:r>
    </w:p>
    <w:p>
      <w:pPr>
        <w:ind w:firstLine="482"/>
        <w:rPr>
          <w:b/>
          <w:sz w:val="28"/>
          <w:szCs w:val="28"/>
        </w:rPr>
      </w:pPr>
      <w:r>
        <w:rPr>
          <w:rFonts w:ascii="宋体" w:hAnsi="宋体"/>
          <w:b/>
          <w:bCs/>
          <w:kern w:val="0"/>
        </w:rPr>
        <w:t>课程代码</w:t>
      </w:r>
      <w:r>
        <w:rPr>
          <w:rFonts w:ascii="宋体" w:hAnsi="宋体"/>
          <w:b/>
          <w:kern w:val="0"/>
        </w:rPr>
        <w:t>：</w:t>
      </w:r>
      <w:r>
        <w:rPr>
          <w:rFonts w:hint="eastAsia"/>
        </w:rPr>
        <w:t>0801008</w:t>
      </w:r>
    </w:p>
    <w:p>
      <w:pPr>
        <w:ind w:firstLine="482"/>
        <w:rPr>
          <w:rFonts w:ascii="宋体" w:hAnsi="宋体"/>
          <w:b/>
          <w:kern w:val="0"/>
        </w:rPr>
      </w:pPr>
      <w:r>
        <w:rPr>
          <w:rFonts w:ascii="宋体" w:hAnsi="宋体"/>
          <w:b/>
          <w:bCs/>
          <w:kern w:val="0"/>
        </w:rPr>
        <w:t>学    分</w:t>
      </w:r>
      <w:r>
        <w:rPr>
          <w:rFonts w:ascii="宋体" w:hAnsi="宋体"/>
          <w:b/>
          <w:kern w:val="0"/>
        </w:rPr>
        <w:t xml:space="preserve">： </w:t>
      </w:r>
      <w:r>
        <w:rPr>
          <w:rFonts w:hint="eastAsia"/>
          <w:kern w:val="0"/>
        </w:rPr>
        <w:t>2</w:t>
      </w:r>
    </w:p>
    <w:p>
      <w:pPr>
        <w:ind w:firstLine="482"/>
        <w:rPr>
          <w:rFonts w:ascii="宋体" w:hAnsi="宋体"/>
          <w:kern w:val="0"/>
        </w:rPr>
      </w:pPr>
      <w:r>
        <w:rPr>
          <w:rFonts w:ascii="宋体" w:hAnsi="宋体"/>
          <w:b/>
          <w:bCs/>
          <w:kern w:val="0"/>
        </w:rPr>
        <w:t>学    时</w:t>
      </w:r>
      <w:r>
        <w:rPr>
          <w:rFonts w:ascii="宋体" w:hAnsi="宋体"/>
          <w:b/>
          <w:kern w:val="0"/>
        </w:rPr>
        <w:t>：</w:t>
      </w:r>
      <w:r>
        <w:rPr>
          <w:kern w:val="0"/>
        </w:rPr>
        <w:t xml:space="preserve"> </w:t>
      </w:r>
      <w:r>
        <w:rPr>
          <w:rFonts w:hint="eastAsia"/>
          <w:kern w:val="0"/>
        </w:rPr>
        <w:t>32</w:t>
      </w:r>
      <w:r>
        <w:rPr>
          <w:rFonts w:ascii="宋体" w:hAnsi="宋体"/>
          <w:kern w:val="0"/>
        </w:rPr>
        <w:t>（其中：</w:t>
      </w:r>
      <w:r>
        <w:rPr>
          <w:kern w:val="0"/>
        </w:rPr>
        <w:t>讲授学时</w:t>
      </w:r>
      <w:r>
        <w:rPr>
          <w:rFonts w:hint="eastAsia"/>
          <w:kern w:val="0"/>
        </w:rPr>
        <w:t>32</w:t>
      </w:r>
      <w:r>
        <w:rPr>
          <w:kern w:val="0"/>
        </w:rPr>
        <w:t xml:space="preserve">  ， 实验学时0  ，上机学时0   </w:t>
      </w:r>
      <w:r>
        <w:rPr>
          <w:rFonts w:ascii="宋体" w:hAnsi="宋体"/>
          <w:kern w:val="0"/>
        </w:rPr>
        <w:t>）</w:t>
      </w:r>
    </w:p>
    <w:p>
      <w:pPr>
        <w:ind w:firstLine="482"/>
        <w:rPr>
          <w:rFonts w:ascii="宋体" w:hAnsi="宋体"/>
          <w:b/>
          <w:bCs/>
          <w:kern w:val="0"/>
        </w:rPr>
      </w:pPr>
      <w:r>
        <w:rPr>
          <w:rFonts w:ascii="宋体" w:hAnsi="宋体"/>
          <w:b/>
          <w:bCs/>
          <w:kern w:val="0"/>
        </w:rPr>
        <w:t>先修课程</w:t>
      </w:r>
      <w:r>
        <w:rPr>
          <w:rFonts w:ascii="宋体" w:hAnsi="宋体"/>
          <w:b/>
          <w:kern w:val="0"/>
        </w:rPr>
        <w:t>：</w:t>
      </w:r>
      <w:r>
        <w:rPr>
          <w:color w:val="000000"/>
        </w:rPr>
        <w:t>初等数学</w:t>
      </w:r>
    </w:p>
    <w:p>
      <w:pPr>
        <w:ind w:firstLine="482"/>
        <w:rPr>
          <w:rFonts w:ascii="宋体" w:hAnsi="宋体"/>
          <w:kern w:val="0"/>
        </w:rPr>
      </w:pPr>
      <w:r>
        <w:rPr>
          <w:rFonts w:ascii="宋体" w:hAnsi="宋体"/>
          <w:b/>
          <w:bCs/>
          <w:kern w:val="0"/>
        </w:rPr>
        <w:t>适用专业</w:t>
      </w:r>
      <w:r>
        <w:rPr>
          <w:rFonts w:ascii="宋体" w:hAnsi="宋体"/>
          <w:b/>
          <w:kern w:val="0"/>
        </w:rPr>
        <w:t>：</w:t>
      </w:r>
      <w:r>
        <w:rPr>
          <w:rFonts w:ascii="宋体" w:hAnsi="宋体"/>
          <w:kern w:val="0"/>
        </w:rPr>
        <w:t xml:space="preserve"> </w:t>
      </w:r>
      <w:r>
        <w:rPr>
          <w:rFonts w:hint="eastAsia" w:ascii="宋体" w:hAnsi="宋体"/>
          <w:kern w:val="0"/>
        </w:rPr>
        <w:t>全校各专业</w:t>
      </w:r>
      <w:r>
        <w:rPr>
          <w:rFonts w:ascii="宋体" w:hAnsi="宋体"/>
          <w:kern w:val="0"/>
        </w:rPr>
        <w:t xml:space="preserve">                      </w:t>
      </w:r>
    </w:p>
    <w:p>
      <w:pPr>
        <w:ind w:firstLine="482"/>
        <w:rPr>
          <w:rFonts w:ascii="宋体" w:hAnsi="宋体"/>
          <w:kern w:val="0"/>
        </w:rPr>
      </w:pPr>
      <w:r>
        <w:rPr>
          <w:rFonts w:hint="eastAsia" w:ascii="宋体" w:hAnsi="宋体"/>
          <w:b/>
          <w:bCs/>
          <w:kern w:val="0"/>
        </w:rPr>
        <w:t>建议</w:t>
      </w:r>
      <w:r>
        <w:rPr>
          <w:rFonts w:ascii="宋体" w:hAnsi="宋体"/>
          <w:b/>
          <w:bCs/>
          <w:kern w:val="0"/>
        </w:rPr>
        <w:t>教材</w:t>
      </w:r>
      <w:r>
        <w:rPr>
          <w:rFonts w:ascii="宋体" w:hAnsi="宋体"/>
          <w:b/>
          <w:kern w:val="0"/>
        </w:rPr>
        <w:t>：</w:t>
      </w:r>
      <w:r>
        <w:rPr>
          <w:rFonts w:ascii="宋体" w:hAnsi="宋体"/>
          <w:kern w:val="0"/>
        </w:rPr>
        <w:t>《</w:t>
      </w:r>
      <w:r>
        <w:rPr>
          <w:rFonts w:hint="eastAsia" w:ascii="宋体" w:hAnsi="宋体"/>
          <w:bCs/>
          <w:kern w:val="0"/>
        </w:rPr>
        <w:t>线性代数</w:t>
      </w:r>
      <w:r>
        <w:rPr>
          <w:rFonts w:ascii="宋体" w:hAnsi="宋体"/>
          <w:kern w:val="0"/>
        </w:rPr>
        <w:t>》</w:t>
      </w:r>
      <w:r>
        <w:rPr>
          <w:kern w:val="0"/>
        </w:rPr>
        <w:t>，</w:t>
      </w:r>
      <w:r>
        <w:rPr>
          <w:rFonts w:hint="eastAsia"/>
          <w:bCs/>
          <w:kern w:val="0"/>
        </w:rPr>
        <w:t>同济大学数学系</w:t>
      </w:r>
      <w:r>
        <w:rPr>
          <w:kern w:val="0"/>
        </w:rPr>
        <w:t>，</w:t>
      </w:r>
      <w:r>
        <w:rPr>
          <w:rFonts w:hint="eastAsia"/>
          <w:kern w:val="0"/>
        </w:rPr>
        <w:t>高等教育</w:t>
      </w:r>
      <w:r>
        <w:rPr>
          <w:kern w:val="0"/>
        </w:rPr>
        <w:t>出版社，</w:t>
      </w:r>
      <w:r>
        <w:rPr>
          <w:rFonts w:hint="eastAsia"/>
          <w:kern w:val="0"/>
        </w:rPr>
        <w:t>2014.6</w:t>
      </w:r>
    </w:p>
    <w:p>
      <w:pPr>
        <w:ind w:firstLine="482"/>
        <w:rPr>
          <w:rFonts w:ascii="宋体" w:hAnsi="宋体"/>
          <w:kern w:val="0"/>
        </w:rPr>
      </w:pPr>
      <w:r>
        <w:rPr>
          <w:rFonts w:ascii="宋体" w:hAnsi="宋体"/>
          <w:b/>
          <w:bCs/>
          <w:kern w:val="0"/>
        </w:rPr>
        <w:t>课程归口：</w:t>
      </w:r>
      <w:r>
        <w:rPr>
          <w:rFonts w:hint="eastAsia" w:ascii="宋体" w:hAnsi="宋体"/>
          <w:bCs/>
          <w:kern w:val="0"/>
        </w:rPr>
        <w:t>数理与化工</w:t>
      </w:r>
      <w:r>
        <w:rPr>
          <w:rFonts w:ascii="宋体" w:hAnsi="宋体"/>
          <w:kern w:val="0"/>
        </w:rPr>
        <w:t>学院</w:t>
      </w:r>
    </w:p>
    <w:p>
      <w:pPr>
        <w:autoSpaceDE w:val="0"/>
        <w:autoSpaceDN w:val="0"/>
        <w:adjustRightInd w:val="0"/>
        <w:ind w:firstLine="482"/>
        <w:jc w:val="left"/>
      </w:pPr>
      <w:r>
        <w:rPr>
          <w:rFonts w:hint="eastAsia" w:ascii="宋体" w:hAnsi="宋体"/>
          <w:b/>
          <w:bCs/>
          <w:kern w:val="0"/>
        </w:rPr>
        <w:t>课程的性质与任务：</w:t>
      </w:r>
      <w:r>
        <w:rPr>
          <w:rFonts w:hint="eastAsia"/>
          <w:kern w:val="0"/>
        </w:rPr>
        <w:t>本课程</w:t>
      </w:r>
      <w:r>
        <w:rPr>
          <w:kern w:val="0"/>
        </w:rPr>
        <w:t>是</w:t>
      </w:r>
      <w:r>
        <w:rPr>
          <w:rFonts w:hint="eastAsia"/>
          <w:kern w:val="0"/>
        </w:rPr>
        <w:t>理</w:t>
      </w:r>
      <w:r>
        <w:rPr>
          <w:rFonts w:hint="eastAsia" w:ascii="宋体" w:hAnsi="宋体"/>
        </w:rPr>
        <w:t>工科及经管类</w:t>
      </w:r>
      <w:r>
        <w:rPr>
          <w:kern w:val="0"/>
        </w:rPr>
        <w:t>专业的</w:t>
      </w:r>
      <w:r>
        <w:rPr>
          <w:rFonts w:hint="eastAsia"/>
          <w:kern w:val="0"/>
        </w:rPr>
        <w:t>通识必修</w:t>
      </w:r>
      <w:r>
        <w:rPr>
          <w:kern w:val="0"/>
        </w:rPr>
        <w:t>课</w:t>
      </w:r>
      <w:r>
        <w:t>。</w:t>
      </w:r>
      <w:r>
        <w:rPr>
          <w:color w:val="000000"/>
          <w:kern w:val="0"/>
        </w:rPr>
        <w:t>通过本课程的学习，使学生系统地获得</w:t>
      </w:r>
      <w:r>
        <w:rPr>
          <w:rFonts w:hint="eastAsia"/>
          <w:color w:val="000000"/>
          <w:kern w:val="0"/>
        </w:rPr>
        <w:t>线性代数</w:t>
      </w:r>
      <w:r>
        <w:rPr>
          <w:color w:val="000000"/>
          <w:kern w:val="0"/>
        </w:rPr>
        <w:t>的基本知识、必要的基础理论和常用的运算方法；提高学生的</w:t>
      </w:r>
      <w:r>
        <w:rPr>
          <w:rFonts w:hint="eastAsia"/>
          <w:color w:val="000000"/>
          <w:kern w:val="0"/>
        </w:rPr>
        <w:t>矩阵、行列式、求解线性方程组的</w:t>
      </w:r>
      <w:r>
        <w:rPr>
          <w:color w:val="000000"/>
          <w:kern w:val="0"/>
        </w:rPr>
        <w:t>运算能力、抽象思维能力、逻辑推理能力；并能运用数学知识、理论、方法解决相关的实际应用问题；提高学生的数学素养，为学生学习后续</w:t>
      </w:r>
      <w:r>
        <w:rPr>
          <w:rFonts w:hint="eastAsia"/>
          <w:color w:val="000000"/>
          <w:kern w:val="0"/>
        </w:rPr>
        <w:t>相关</w:t>
      </w:r>
      <w:r>
        <w:rPr>
          <w:color w:val="000000"/>
          <w:kern w:val="0"/>
        </w:rPr>
        <w:t>课程及终身学习奠定必要的数学基础。</w:t>
      </w:r>
    </w:p>
    <w:p>
      <w:pPr>
        <w:ind w:firstLine="562"/>
        <w:rPr>
          <w:b/>
          <w:sz w:val="28"/>
          <w:szCs w:val="28"/>
        </w:rPr>
      </w:pPr>
      <w:r>
        <w:rPr>
          <w:rFonts w:hint="eastAsia"/>
          <w:b/>
          <w:sz w:val="28"/>
          <w:szCs w:val="28"/>
        </w:rPr>
        <w:t>二</w:t>
      </w:r>
      <w:r>
        <w:rPr>
          <w:b/>
          <w:sz w:val="28"/>
          <w:szCs w:val="28"/>
        </w:rPr>
        <w:t>、课程目标</w:t>
      </w:r>
    </w:p>
    <w:p>
      <w:pPr>
        <w:ind w:firstLine="480"/>
        <w:jc w:val="left"/>
      </w:pPr>
      <w:r>
        <w:rPr>
          <w:rFonts w:hint="eastAsia"/>
        </w:rPr>
        <w:t>目标</w:t>
      </w:r>
      <w:r>
        <w:t>1.</w:t>
      </w:r>
      <w:r>
        <w:rPr>
          <w:rFonts w:hint="eastAsia"/>
        </w:rPr>
        <w:t xml:space="preserve"> </w:t>
      </w:r>
      <w:r>
        <w:rPr>
          <w:rFonts w:hint="eastAsia"/>
          <w:color w:val="000000"/>
        </w:rPr>
        <w:t>能够获得课程基本概念与性质</w:t>
      </w:r>
      <w:r>
        <w:rPr>
          <w:rFonts w:hint="eastAsia"/>
        </w:rPr>
        <w:t>。</w:t>
      </w:r>
    </w:p>
    <w:p>
      <w:pPr>
        <w:ind w:firstLine="480"/>
        <w:jc w:val="left"/>
      </w:pPr>
      <w:r>
        <w:rPr>
          <w:rFonts w:hint="eastAsia"/>
        </w:rPr>
        <w:t>目标</w:t>
      </w:r>
      <w:r>
        <w:t xml:space="preserve">2. </w:t>
      </w:r>
      <w:r>
        <w:rPr>
          <w:rFonts w:hint="eastAsia"/>
          <w:color w:val="000000"/>
        </w:rPr>
        <w:t>能够掌握本课程要求</w:t>
      </w:r>
      <w:r>
        <w:rPr>
          <w:color w:val="000000"/>
        </w:rPr>
        <w:t>的计算方法</w:t>
      </w:r>
      <w:r>
        <w:rPr>
          <w:rFonts w:hint="eastAsia"/>
        </w:rPr>
        <w:t>。</w:t>
      </w:r>
    </w:p>
    <w:p>
      <w:pPr>
        <w:ind w:firstLine="480"/>
        <w:jc w:val="left"/>
      </w:pPr>
      <w:r>
        <w:rPr>
          <w:rFonts w:hint="eastAsia"/>
        </w:rPr>
        <w:t>目标</w:t>
      </w:r>
      <w:r>
        <w:t xml:space="preserve">3. </w:t>
      </w:r>
      <w:r>
        <w:rPr>
          <w:rFonts w:hint="eastAsia"/>
          <w:color w:val="000000"/>
        </w:rPr>
        <w:t>能够具有一定的</w:t>
      </w:r>
      <w:r>
        <w:rPr>
          <w:rFonts w:hint="eastAsia"/>
        </w:rPr>
        <w:t>抽象概括、逻辑推理等能力。</w:t>
      </w:r>
    </w:p>
    <w:p>
      <w:pPr>
        <w:ind w:firstLine="480"/>
        <w:jc w:val="left"/>
      </w:pPr>
      <w:r>
        <w:rPr>
          <w:rFonts w:hint="eastAsia"/>
        </w:rPr>
        <w:t>目标4</w:t>
      </w:r>
      <w:r>
        <w:t xml:space="preserve">. </w:t>
      </w:r>
      <w:r>
        <w:rPr>
          <w:rFonts w:hint="eastAsia"/>
          <w:color w:val="000000"/>
        </w:rPr>
        <w:t>能够</w:t>
      </w:r>
      <w:r>
        <w:rPr>
          <w:rFonts w:hint="eastAsia"/>
        </w:rPr>
        <w:t>具有一定的运算能力。</w:t>
      </w:r>
    </w:p>
    <w:p>
      <w:pPr>
        <w:ind w:firstLine="480"/>
        <w:jc w:val="left"/>
      </w:pPr>
      <w:r>
        <w:rPr>
          <w:rFonts w:hint="eastAsia"/>
        </w:rPr>
        <w:t>目标5</w:t>
      </w:r>
      <w:r>
        <w:t xml:space="preserve">. </w:t>
      </w:r>
      <w:r>
        <w:rPr>
          <w:rFonts w:hint="eastAsia"/>
          <w:color w:val="000000"/>
        </w:rPr>
        <w:t>能够具有一定的</w:t>
      </w:r>
      <w:r>
        <w:rPr>
          <w:rFonts w:hint="eastAsia"/>
        </w:rPr>
        <w:t>数学思维与分析能力。</w:t>
      </w:r>
    </w:p>
    <w:p>
      <w:pPr>
        <w:ind w:firstLine="480"/>
        <w:rPr>
          <w:color w:val="000000"/>
        </w:rPr>
      </w:pPr>
      <w:r>
        <w:rPr>
          <w:color w:val="000000"/>
        </w:rPr>
        <w:t>本课程支撑专业</w:t>
      </w:r>
      <w:r>
        <w:rPr>
          <w:rFonts w:hint="eastAsia"/>
          <w:color w:val="000000"/>
        </w:rPr>
        <w:t>人才</w:t>
      </w:r>
      <w:r>
        <w:rPr>
          <w:color w:val="000000"/>
        </w:rPr>
        <w:t>培养</w:t>
      </w:r>
      <w:r>
        <w:rPr>
          <w:rFonts w:hint="eastAsia"/>
          <w:color w:val="000000"/>
        </w:rPr>
        <w:t>方案</w:t>
      </w:r>
      <w:r>
        <w:rPr>
          <w:color w:val="000000"/>
        </w:rPr>
        <w:t>中毕业要求</w:t>
      </w:r>
      <w:r>
        <w:t>1</w:t>
      </w:r>
      <w:r>
        <w:rPr>
          <w:szCs w:val="21"/>
        </w:rPr>
        <w:t>-1</w:t>
      </w:r>
      <w:r>
        <w:rPr>
          <w:rFonts w:hint="eastAsia"/>
          <w:color w:val="000000"/>
        </w:rPr>
        <w:t>，对应关系如表所示。</w:t>
      </w:r>
    </w:p>
    <w:p>
      <w:pPr>
        <w:ind w:firstLine="480"/>
        <w:rPr>
          <w:color w:val="000000"/>
        </w:rPr>
      </w:pPr>
    </w:p>
    <w:tbl>
      <w:tblPr>
        <w:tblStyle w:val="36"/>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毕业要求</w:t>
            </w:r>
          </w:p>
          <w:p>
            <w:pPr>
              <w:widowControl/>
              <w:ind w:firstLine="480"/>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目标5</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r>
              <w:rPr>
                <w:kern w:val="0"/>
                <w:szCs w:val="21"/>
              </w:rPr>
              <w:t>毕业要求</w:t>
            </w:r>
            <w:r>
              <w:rPr>
                <w:szCs w:val="21"/>
              </w:rPr>
              <w:t>1-1</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bl>
    <w:p>
      <w:pPr>
        <w:ind w:firstLine="562"/>
        <w:rPr>
          <w:b/>
          <w:sz w:val="28"/>
          <w:szCs w:val="28"/>
        </w:rPr>
      </w:pPr>
    </w:p>
    <w:p>
      <w:pPr>
        <w:ind w:firstLine="562"/>
        <w:rPr>
          <w:b/>
          <w:sz w:val="28"/>
          <w:szCs w:val="28"/>
        </w:rPr>
      </w:pPr>
      <w:r>
        <w:rPr>
          <w:rFonts w:hint="eastAsia"/>
          <w:b/>
          <w:sz w:val="28"/>
          <w:szCs w:val="28"/>
        </w:rPr>
        <w:t>三</w:t>
      </w:r>
      <w:r>
        <w:rPr>
          <w:b/>
          <w:sz w:val="28"/>
          <w:szCs w:val="28"/>
        </w:rPr>
        <w:t>、课程内容及要求</w:t>
      </w:r>
    </w:p>
    <w:p>
      <w:pPr>
        <w:ind w:firstLine="472" w:firstLineChars="196"/>
        <w:rPr>
          <w:b/>
        </w:rPr>
      </w:pPr>
      <w:r>
        <w:rPr>
          <w:rFonts w:hint="eastAsia"/>
          <w:b/>
        </w:rPr>
        <w:t>（一）</w:t>
      </w:r>
      <w:r>
        <w:rPr>
          <w:b/>
        </w:rPr>
        <w:t>行列式</w:t>
      </w:r>
    </w:p>
    <w:p>
      <w:pPr>
        <w:ind w:firstLine="480"/>
      </w:pPr>
      <w:r>
        <w:t>1.教学内容</w:t>
      </w:r>
    </w:p>
    <w:p>
      <w:pPr>
        <w:ind w:firstLine="480"/>
      </w:pPr>
      <w:r>
        <w:t>（1）</w:t>
      </w:r>
      <w:r>
        <w:rPr>
          <w:rFonts w:hint="eastAsia"/>
        </w:rPr>
        <w:t>能够理解</w:t>
      </w:r>
      <w:r>
        <w:t>行列式的概念与性质</w:t>
      </w:r>
    </w:p>
    <w:p>
      <w:pPr>
        <w:ind w:firstLine="480"/>
        <w:rPr>
          <w:szCs w:val="21"/>
        </w:rPr>
      </w:pPr>
      <w:r>
        <w:t>（2）</w:t>
      </w:r>
      <w:r>
        <w:rPr>
          <w:rFonts w:hint="eastAsia"/>
        </w:rPr>
        <w:t>能够理解</w:t>
      </w:r>
      <w:r>
        <w:t>行列式按行（列）展开法则</w:t>
      </w:r>
    </w:p>
    <w:p>
      <w:pPr>
        <w:ind w:firstLine="480"/>
      </w:pPr>
      <w:r>
        <w:t>（</w:t>
      </w:r>
      <w:r>
        <w:rPr>
          <w:rFonts w:hint="eastAsia"/>
        </w:rPr>
        <w:t>3</w:t>
      </w:r>
      <w:r>
        <w:t>）</w:t>
      </w:r>
      <w:r>
        <w:rPr>
          <w:rFonts w:hint="eastAsia"/>
        </w:rPr>
        <w:t>能够掌握</w:t>
      </w:r>
      <w:r>
        <w:t>行列式的计算</w:t>
      </w:r>
    </w:p>
    <w:p>
      <w:pPr>
        <w:ind w:firstLine="480"/>
      </w:pPr>
      <w:r>
        <w:t>（</w:t>
      </w:r>
      <w:r>
        <w:rPr>
          <w:rFonts w:hint="eastAsia"/>
        </w:rPr>
        <w:t>4</w:t>
      </w:r>
      <w:r>
        <w:t>）</w:t>
      </w:r>
      <w:r>
        <w:rPr>
          <w:rFonts w:hint="eastAsia"/>
        </w:rPr>
        <w:t>能够理解</w:t>
      </w:r>
      <w:r>
        <w:rPr>
          <w:color w:val="000000"/>
          <w:spacing w:val="-12"/>
          <w:shd w:val="clear" w:color="auto" w:fill="FFFFFF"/>
        </w:rPr>
        <w:t>克拉默法则</w:t>
      </w:r>
    </w:p>
    <w:p>
      <w:pPr>
        <w:ind w:firstLine="480"/>
        <w:rPr>
          <w:color w:val="000000"/>
        </w:rPr>
      </w:pPr>
      <w:r>
        <w:rPr>
          <w:color w:val="000000"/>
        </w:rPr>
        <w:t>2.基本要求</w:t>
      </w:r>
    </w:p>
    <w:p>
      <w:pPr>
        <w:ind w:firstLine="480"/>
      </w:pPr>
      <w:r>
        <w:t>（1）</w:t>
      </w:r>
      <w:r>
        <w:rPr>
          <w:rFonts w:hint="eastAsia"/>
        </w:rPr>
        <w:t>重点与</w:t>
      </w:r>
      <w:r>
        <w:rPr>
          <w:color w:val="000000"/>
        </w:rPr>
        <w:t>难点：</w:t>
      </w:r>
      <w:r>
        <w:t>行列式性质的证明、</w:t>
      </w:r>
      <w:r>
        <w:rPr>
          <w:i/>
        </w:rPr>
        <w:t>n</w:t>
      </w:r>
      <w:r>
        <w:t>阶行列式的计算</w:t>
      </w:r>
      <w:r>
        <w:rPr>
          <w:color w:val="000000"/>
        </w:rPr>
        <w:t>。</w:t>
      </w:r>
    </w:p>
    <w:p>
      <w:pPr>
        <w:ind w:firstLine="480"/>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rFonts w:hint="eastAsia"/>
          <w:b/>
        </w:rPr>
        <w:t>（二）矩阵</w:t>
      </w:r>
    </w:p>
    <w:p>
      <w:pPr>
        <w:ind w:firstLine="480"/>
      </w:pPr>
      <w:r>
        <w:t>1.教学内容</w:t>
      </w:r>
    </w:p>
    <w:p>
      <w:pPr>
        <w:ind w:firstLine="480"/>
      </w:pPr>
      <w:r>
        <w:t>（1）</w:t>
      </w:r>
      <w:r>
        <w:rPr>
          <w:rFonts w:hint="eastAsia"/>
        </w:rPr>
        <w:t>能够理解</w:t>
      </w:r>
      <w:r>
        <w:t>矩阵的概念和运算</w:t>
      </w:r>
    </w:p>
    <w:p>
      <w:pPr>
        <w:ind w:firstLine="480"/>
        <w:rPr>
          <w:szCs w:val="21"/>
        </w:rPr>
      </w:pPr>
      <w:r>
        <w:t>（2）</w:t>
      </w:r>
      <w:r>
        <w:rPr>
          <w:rFonts w:hint="eastAsia"/>
        </w:rPr>
        <w:t>能够掌握</w:t>
      </w:r>
      <w:r>
        <w:t>逆矩阵的概念和计算</w:t>
      </w:r>
    </w:p>
    <w:p>
      <w:pPr>
        <w:ind w:firstLine="480"/>
      </w:pPr>
      <w:r>
        <w:t>（</w:t>
      </w:r>
      <w:r>
        <w:rPr>
          <w:rFonts w:hint="eastAsia"/>
        </w:rPr>
        <w:t>3</w:t>
      </w:r>
      <w:r>
        <w:t>）</w:t>
      </w:r>
      <w:r>
        <w:rPr>
          <w:rFonts w:hint="eastAsia"/>
        </w:rPr>
        <w:t>能够掌握</w:t>
      </w:r>
      <w:r>
        <w:t>矩阵的初等变换</w:t>
      </w:r>
    </w:p>
    <w:p>
      <w:pPr>
        <w:ind w:firstLine="480"/>
        <w:rPr>
          <w:szCs w:val="21"/>
        </w:rPr>
      </w:pPr>
      <w:r>
        <w:t>（</w:t>
      </w:r>
      <w:r>
        <w:rPr>
          <w:rFonts w:hint="eastAsia"/>
        </w:rPr>
        <w:t>4</w:t>
      </w:r>
      <w:r>
        <w:t>）</w:t>
      </w:r>
      <w:r>
        <w:rPr>
          <w:rFonts w:hint="eastAsia"/>
        </w:rPr>
        <w:t>能够理解</w:t>
      </w:r>
      <w:r>
        <w:t>矩阵的秩</w:t>
      </w:r>
    </w:p>
    <w:p>
      <w:pPr>
        <w:ind w:firstLine="480"/>
      </w:pPr>
      <w:r>
        <w:t>（</w:t>
      </w:r>
      <w:r>
        <w:rPr>
          <w:rFonts w:hint="eastAsia"/>
        </w:rPr>
        <w:t>5</w:t>
      </w:r>
      <w:r>
        <w:t>）</w:t>
      </w:r>
      <w:r>
        <w:rPr>
          <w:rFonts w:hint="eastAsia"/>
        </w:rPr>
        <w:t>能够了解</w:t>
      </w:r>
      <w:r>
        <w:t>矩阵的分块法</w:t>
      </w:r>
    </w:p>
    <w:p>
      <w:pPr>
        <w:ind w:firstLine="480"/>
        <w:rPr>
          <w:color w:val="000000"/>
        </w:rPr>
      </w:pPr>
      <w:r>
        <w:rPr>
          <w:color w:val="000000"/>
        </w:rPr>
        <w:t>2.基本要求</w:t>
      </w:r>
    </w:p>
    <w:p>
      <w:pPr>
        <w:ind w:firstLine="480"/>
      </w:pPr>
      <w:r>
        <w:t>（1）</w:t>
      </w:r>
      <w:r>
        <w:rPr>
          <w:rFonts w:hint="eastAsia"/>
        </w:rPr>
        <w:t>重点与</w:t>
      </w:r>
      <w:r>
        <w:rPr>
          <w:color w:val="000000"/>
        </w:rPr>
        <w:t>难点：</w:t>
      </w:r>
      <w:r>
        <w:t>矩阵，矩阵的运算，逆矩阵，矩阵初等变换，求矩阵的逆</w:t>
      </w:r>
      <w:r>
        <w:rPr>
          <w:color w:val="000000"/>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rFonts w:hint="eastAsia"/>
          <w:b/>
        </w:rPr>
        <w:t>（三）</w:t>
      </w:r>
      <w:r>
        <w:rPr>
          <w:b/>
        </w:rPr>
        <w:t>向量组的线性相关性</w:t>
      </w:r>
    </w:p>
    <w:p>
      <w:pPr>
        <w:ind w:firstLine="480"/>
      </w:pPr>
      <w:r>
        <w:t>1.教学内容</w:t>
      </w:r>
    </w:p>
    <w:p>
      <w:pPr>
        <w:ind w:firstLine="480"/>
      </w:pPr>
      <w:r>
        <w:t>（1）</w:t>
      </w:r>
      <w:r>
        <w:rPr>
          <w:rFonts w:hint="eastAsia"/>
        </w:rPr>
        <w:t>能够理解</w:t>
      </w:r>
      <w:r>
        <w:t>向量的概念和性质</w:t>
      </w:r>
    </w:p>
    <w:p>
      <w:pPr>
        <w:ind w:firstLine="480"/>
        <w:rPr>
          <w:szCs w:val="21"/>
        </w:rPr>
      </w:pPr>
      <w:r>
        <w:t>（2）</w:t>
      </w:r>
      <w:r>
        <w:rPr>
          <w:rFonts w:hint="eastAsia"/>
        </w:rPr>
        <w:t>能够掌握</w:t>
      </w:r>
      <w:r>
        <w:t>向量组的线性相关与无关的概念和判定</w:t>
      </w:r>
    </w:p>
    <w:p>
      <w:pPr>
        <w:ind w:firstLine="480"/>
      </w:pPr>
      <w:r>
        <w:t>（</w:t>
      </w:r>
      <w:r>
        <w:rPr>
          <w:rFonts w:hint="eastAsia"/>
        </w:rPr>
        <w:t>3</w:t>
      </w:r>
      <w:r>
        <w:t>）</w:t>
      </w:r>
      <w:r>
        <w:rPr>
          <w:rFonts w:hint="eastAsia"/>
        </w:rPr>
        <w:t>能够掌握</w:t>
      </w:r>
      <w:r>
        <w:t>向量组的秩的概念和计算</w:t>
      </w:r>
    </w:p>
    <w:p>
      <w:pPr>
        <w:ind w:firstLine="480"/>
        <w:rPr>
          <w:szCs w:val="21"/>
        </w:rPr>
      </w:pPr>
      <w:r>
        <w:t>（</w:t>
      </w:r>
      <w:r>
        <w:rPr>
          <w:rFonts w:hint="eastAsia"/>
        </w:rPr>
        <w:t>4</w:t>
      </w:r>
      <w:r>
        <w:t>）</w:t>
      </w:r>
      <w:r>
        <w:rPr>
          <w:rFonts w:hint="eastAsia"/>
        </w:rPr>
        <w:t>能够理解</w:t>
      </w:r>
      <w:r>
        <w:t>向量空间</w:t>
      </w:r>
    </w:p>
    <w:p>
      <w:pPr>
        <w:ind w:firstLine="480"/>
        <w:rPr>
          <w:color w:val="000000"/>
        </w:rPr>
      </w:pPr>
      <w:r>
        <w:rPr>
          <w:color w:val="000000"/>
        </w:rPr>
        <w:t>2.基本要求</w:t>
      </w:r>
    </w:p>
    <w:p>
      <w:pPr>
        <w:ind w:firstLine="480"/>
      </w:pPr>
      <w:r>
        <w:t>（1）</w:t>
      </w:r>
      <w:r>
        <w:rPr>
          <w:rFonts w:hint="eastAsia"/>
        </w:rPr>
        <w:t>重点与</w:t>
      </w:r>
      <w:r>
        <w:rPr>
          <w:color w:val="000000"/>
        </w:rPr>
        <w:t>难点：</w:t>
      </w:r>
      <w:r>
        <w:t>向量组的线性相关性与线性无关</w:t>
      </w:r>
      <w:r>
        <w:rPr>
          <w:rFonts w:hint="eastAsia"/>
        </w:rPr>
        <w:t>，</w:t>
      </w:r>
      <w:r>
        <w:t>向量组的秩</w:t>
      </w:r>
      <w:r>
        <w:rPr>
          <w:color w:val="000000"/>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rFonts w:hint="eastAsia"/>
          <w:b/>
        </w:rPr>
        <w:t>（四）</w:t>
      </w:r>
      <w:r>
        <w:rPr>
          <w:b/>
        </w:rPr>
        <w:t>线性</w:t>
      </w:r>
      <w:r>
        <w:rPr>
          <w:rFonts w:hint="eastAsia"/>
          <w:b/>
        </w:rPr>
        <w:t>方程组</w:t>
      </w:r>
    </w:p>
    <w:p>
      <w:pPr>
        <w:ind w:firstLine="480"/>
      </w:pPr>
      <w:r>
        <w:t>1.教学内容</w:t>
      </w:r>
    </w:p>
    <w:p>
      <w:pPr>
        <w:ind w:firstLine="480"/>
      </w:pPr>
      <w:r>
        <w:t>（1）</w:t>
      </w:r>
      <w:r>
        <w:rPr>
          <w:rFonts w:hint="eastAsia"/>
        </w:rPr>
        <w:t>能够理解</w:t>
      </w:r>
      <w:r>
        <w:t>消元法解方程组的基本思想</w:t>
      </w:r>
    </w:p>
    <w:p>
      <w:pPr>
        <w:ind w:firstLine="480"/>
        <w:rPr>
          <w:szCs w:val="21"/>
        </w:rPr>
      </w:pPr>
      <w:r>
        <w:t>（2）</w:t>
      </w:r>
      <w:r>
        <w:rPr>
          <w:rFonts w:hint="eastAsia"/>
        </w:rPr>
        <w:t>能够理解</w:t>
      </w:r>
      <w:r>
        <w:t>线性方程组解的判定</w:t>
      </w:r>
    </w:p>
    <w:p>
      <w:pPr>
        <w:ind w:firstLine="480"/>
      </w:pPr>
      <w:r>
        <w:t>（</w:t>
      </w:r>
      <w:r>
        <w:rPr>
          <w:rFonts w:hint="eastAsia"/>
        </w:rPr>
        <w:t>3</w:t>
      </w:r>
      <w:r>
        <w:t>）</w:t>
      </w:r>
      <w:r>
        <w:rPr>
          <w:rFonts w:hint="eastAsia"/>
        </w:rPr>
        <w:t>能够理解</w:t>
      </w:r>
      <w:r>
        <w:t>线性方程组解的结构</w:t>
      </w:r>
    </w:p>
    <w:p>
      <w:pPr>
        <w:ind w:firstLine="480"/>
        <w:rPr>
          <w:szCs w:val="21"/>
        </w:rPr>
      </w:pPr>
      <w:r>
        <w:t>（</w:t>
      </w:r>
      <w:r>
        <w:rPr>
          <w:rFonts w:hint="eastAsia"/>
        </w:rPr>
        <w:t>4</w:t>
      </w:r>
      <w:r>
        <w:t>）</w:t>
      </w:r>
      <w:r>
        <w:rPr>
          <w:rFonts w:hint="eastAsia"/>
        </w:rPr>
        <w:t>能够掌握</w:t>
      </w:r>
      <w:r>
        <w:t>初等变换求解线性方程组</w:t>
      </w:r>
    </w:p>
    <w:p>
      <w:pPr>
        <w:ind w:firstLine="480"/>
        <w:rPr>
          <w:color w:val="000000"/>
        </w:rPr>
      </w:pPr>
      <w:r>
        <w:rPr>
          <w:color w:val="000000"/>
        </w:rPr>
        <w:t>2.基本要求</w:t>
      </w:r>
    </w:p>
    <w:p>
      <w:pPr>
        <w:ind w:firstLine="480"/>
      </w:pPr>
      <w:r>
        <w:t>（1）</w:t>
      </w:r>
      <w:r>
        <w:rPr>
          <w:rFonts w:hint="eastAsia"/>
        </w:rPr>
        <w:t>重点与</w:t>
      </w:r>
      <w:r>
        <w:rPr>
          <w:color w:val="000000"/>
        </w:rPr>
        <w:t>难点：</w:t>
      </w:r>
      <w:r>
        <w:t>线性方程组解的结构</w:t>
      </w:r>
      <w:r>
        <w:rPr>
          <w:rFonts w:hint="eastAsia"/>
        </w:rPr>
        <w:t>，</w:t>
      </w:r>
      <w:r>
        <w:t>解线性方程组</w:t>
      </w:r>
      <w:r>
        <w:rPr>
          <w:color w:val="000000"/>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rPr>
      </w:pPr>
      <w:r>
        <w:rPr>
          <w:rFonts w:hint="eastAsia"/>
          <w:b/>
        </w:rPr>
        <w:t>（五）相似矩阵及二次型</w:t>
      </w:r>
    </w:p>
    <w:p>
      <w:pPr>
        <w:ind w:firstLine="480"/>
      </w:pPr>
      <w:r>
        <w:t>1.教学内容</w:t>
      </w:r>
    </w:p>
    <w:p>
      <w:pPr>
        <w:ind w:firstLine="480"/>
      </w:pPr>
      <w:r>
        <w:t>（1）</w:t>
      </w:r>
      <w:r>
        <w:rPr>
          <w:rFonts w:hint="eastAsia"/>
        </w:rPr>
        <w:t>能够理解</w:t>
      </w:r>
      <w:r>
        <w:t>向量的内积、长度的概念</w:t>
      </w:r>
      <w:r>
        <w:rPr>
          <w:rFonts w:hint="eastAsia"/>
        </w:rPr>
        <w:t>以及</w:t>
      </w:r>
      <w:r>
        <w:t>性质</w:t>
      </w:r>
    </w:p>
    <w:p>
      <w:pPr>
        <w:ind w:firstLine="480"/>
        <w:rPr>
          <w:szCs w:val="21"/>
        </w:rPr>
      </w:pPr>
      <w:r>
        <w:t>（2）</w:t>
      </w:r>
      <w:r>
        <w:rPr>
          <w:rFonts w:hint="eastAsia"/>
        </w:rPr>
        <w:t>能够理解</w:t>
      </w:r>
      <w:r>
        <w:t>正交矩阵</w:t>
      </w:r>
    </w:p>
    <w:p>
      <w:pPr>
        <w:ind w:firstLine="480"/>
      </w:pPr>
      <w:r>
        <w:t>（</w:t>
      </w:r>
      <w:r>
        <w:rPr>
          <w:rFonts w:hint="eastAsia"/>
        </w:rPr>
        <w:t>3</w:t>
      </w:r>
      <w:r>
        <w:t>）</w:t>
      </w:r>
      <w:r>
        <w:rPr>
          <w:rFonts w:hint="eastAsia"/>
        </w:rPr>
        <w:t>能够理解</w:t>
      </w:r>
      <w:r>
        <w:t>方阵的特征值与特征向量的概念、求法</w:t>
      </w:r>
    </w:p>
    <w:p>
      <w:pPr>
        <w:ind w:firstLine="480"/>
        <w:rPr>
          <w:szCs w:val="21"/>
        </w:rPr>
      </w:pPr>
      <w:r>
        <w:t>（</w:t>
      </w:r>
      <w:r>
        <w:rPr>
          <w:rFonts w:hint="eastAsia"/>
        </w:rPr>
        <w:t>4</w:t>
      </w:r>
      <w:r>
        <w:t>）</w:t>
      </w:r>
      <w:r>
        <w:rPr>
          <w:rFonts w:hint="eastAsia"/>
        </w:rPr>
        <w:t>能够理解</w:t>
      </w:r>
      <w:r>
        <w:t>相似矩阵的概念</w:t>
      </w:r>
    </w:p>
    <w:p>
      <w:pPr>
        <w:ind w:firstLine="480"/>
        <w:rPr>
          <w:szCs w:val="21"/>
        </w:rPr>
      </w:pPr>
      <w:r>
        <w:t>（</w:t>
      </w:r>
      <w:r>
        <w:rPr>
          <w:rFonts w:hint="eastAsia"/>
        </w:rPr>
        <w:t>5</w:t>
      </w:r>
      <w:r>
        <w:t>）</w:t>
      </w:r>
      <w:r>
        <w:rPr>
          <w:rFonts w:hint="eastAsia"/>
        </w:rPr>
        <w:t>能够掌握</w:t>
      </w:r>
      <w:r>
        <w:t>实对称矩阵的对角化</w:t>
      </w:r>
    </w:p>
    <w:p>
      <w:pPr>
        <w:ind w:firstLine="480"/>
        <w:rPr>
          <w:szCs w:val="21"/>
        </w:rPr>
      </w:pPr>
      <w:r>
        <w:t>（</w:t>
      </w:r>
      <w:r>
        <w:rPr>
          <w:rFonts w:hint="eastAsia"/>
        </w:rPr>
        <w:t>6</w:t>
      </w:r>
      <w:r>
        <w:t>）</w:t>
      </w:r>
      <w:r>
        <w:rPr>
          <w:rFonts w:hint="eastAsia"/>
        </w:rPr>
        <w:t>能够理解</w:t>
      </w:r>
      <w:r>
        <w:t>二次型及其标准形的概念和求法</w:t>
      </w:r>
    </w:p>
    <w:p>
      <w:pPr>
        <w:ind w:firstLine="480"/>
        <w:rPr>
          <w:szCs w:val="21"/>
        </w:rPr>
      </w:pPr>
      <w:r>
        <w:t>（</w:t>
      </w:r>
      <w:r>
        <w:rPr>
          <w:rFonts w:hint="eastAsia"/>
        </w:rPr>
        <w:t>7</w:t>
      </w:r>
      <w:r>
        <w:t>）</w:t>
      </w:r>
      <w:r>
        <w:rPr>
          <w:rFonts w:hint="eastAsia"/>
        </w:rPr>
        <w:t>能够理解</w:t>
      </w:r>
      <w:r>
        <w:t>正定二次型</w:t>
      </w:r>
    </w:p>
    <w:p>
      <w:pPr>
        <w:ind w:firstLine="480"/>
        <w:rPr>
          <w:color w:val="000000"/>
        </w:rPr>
      </w:pPr>
      <w:r>
        <w:rPr>
          <w:color w:val="000000"/>
        </w:rPr>
        <w:t>2.基本要求</w:t>
      </w:r>
    </w:p>
    <w:p>
      <w:pPr>
        <w:ind w:firstLine="480"/>
      </w:pPr>
      <w:r>
        <w:t>（1）</w:t>
      </w:r>
      <w:r>
        <w:rPr>
          <w:rFonts w:hint="eastAsia"/>
        </w:rPr>
        <w:t>重点与</w:t>
      </w:r>
      <w:r>
        <w:rPr>
          <w:color w:val="000000"/>
        </w:rPr>
        <w:t>难点：</w:t>
      </w:r>
      <w:r>
        <w:t>线性方程组解的结构</w:t>
      </w:r>
      <w:r>
        <w:rPr>
          <w:rFonts w:hint="eastAsia"/>
        </w:rPr>
        <w:t>，</w:t>
      </w:r>
      <w:r>
        <w:t>解线性方程组</w:t>
      </w:r>
      <w:r>
        <w:rPr>
          <w:color w:val="000000"/>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80"/>
        <w:rPr>
          <w:color w:val="000000"/>
        </w:rPr>
      </w:pPr>
    </w:p>
    <w:p>
      <w:pPr>
        <w:ind w:firstLine="480"/>
        <w:rPr>
          <w:color w:val="000000"/>
        </w:rPr>
      </w:pPr>
    </w:p>
    <w:p>
      <w:pPr>
        <w:ind w:firstLine="480"/>
        <w:rPr>
          <w:color w:val="000000"/>
        </w:rPr>
      </w:pPr>
    </w:p>
    <w:p>
      <w:pPr>
        <w:ind w:firstLine="480"/>
        <w:rPr>
          <w:color w:val="000000"/>
        </w:rPr>
      </w:pPr>
      <w:r>
        <w:rPr>
          <w:rFonts w:hint="eastAsia"/>
          <w:color w:val="000000"/>
        </w:rPr>
        <w:t>教学内容与</w:t>
      </w:r>
      <w:r>
        <w:rPr>
          <w:color w:val="000000"/>
        </w:rPr>
        <w:t>课程目标的</w:t>
      </w:r>
      <w:r>
        <w:rPr>
          <w:rFonts w:hint="eastAsia"/>
          <w:color w:val="000000"/>
        </w:rPr>
        <w:t>对应关系及</w:t>
      </w:r>
      <w:r>
        <w:rPr>
          <w:color w:val="000000"/>
        </w:rPr>
        <w:t>学时分配</w:t>
      </w:r>
      <w:r>
        <w:rPr>
          <w:rFonts w:hint="eastAsia"/>
          <w:color w:val="000000"/>
        </w:rPr>
        <w:t>如表所示。</w:t>
      </w:r>
    </w:p>
    <w:tbl>
      <w:tblPr>
        <w:tblStyle w:val="3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ind w:leftChars="-1" w:hanging="2" w:hangingChars="1"/>
              <w:jc w:val="center"/>
              <w:rPr>
                <w:color w:val="000000"/>
                <w:szCs w:val="21"/>
              </w:rPr>
            </w:pPr>
            <w:r>
              <w:rPr>
                <w:rFonts w:hint="eastAsia"/>
                <w:color w:val="000000"/>
                <w:szCs w:val="21"/>
              </w:rPr>
              <w:t>序号</w:t>
            </w:r>
          </w:p>
        </w:tc>
        <w:tc>
          <w:tcPr>
            <w:tcW w:w="3476" w:type="dxa"/>
            <w:shd w:val="clear" w:color="auto" w:fill="FFFFFF"/>
            <w:vAlign w:val="center"/>
          </w:tcPr>
          <w:p>
            <w:pPr>
              <w:ind w:leftChars="-1" w:hanging="2" w:hangingChars="1"/>
              <w:jc w:val="center"/>
              <w:rPr>
                <w:color w:val="000000"/>
                <w:szCs w:val="21"/>
              </w:rPr>
            </w:pPr>
            <w:r>
              <w:rPr>
                <w:color w:val="000000"/>
                <w:szCs w:val="21"/>
              </w:rPr>
              <w:t>教学内容</w:t>
            </w:r>
          </w:p>
        </w:tc>
        <w:tc>
          <w:tcPr>
            <w:tcW w:w="1701" w:type="dxa"/>
            <w:shd w:val="clear" w:color="auto" w:fill="FFFFFF"/>
            <w:vAlign w:val="center"/>
          </w:tcPr>
          <w:p>
            <w:pPr>
              <w:ind w:leftChars="-1" w:hanging="2" w:hangingChars="1"/>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ind w:firstLine="480"/>
              <w:jc w:val="center"/>
              <w:rPr>
                <w:color w:val="000000"/>
                <w:szCs w:val="21"/>
              </w:rPr>
            </w:pPr>
            <w:r>
              <w:rPr>
                <w:color w:val="000000"/>
                <w:szCs w:val="21"/>
              </w:rPr>
              <w:t>支撑</w:t>
            </w:r>
            <w:r>
              <w:rPr>
                <w:rFonts w:hint="eastAsia"/>
                <w:color w:val="000000"/>
                <w:szCs w:val="21"/>
              </w:rPr>
              <w:t>的</w:t>
            </w:r>
            <w:r>
              <w:rPr>
                <w:color w:val="000000"/>
                <w:szCs w:val="21"/>
              </w:rPr>
              <w:t>毕业要求</w:t>
            </w:r>
          </w:p>
          <w:p>
            <w:pPr>
              <w:ind w:firstLine="480"/>
              <w:jc w:val="center"/>
              <w:rPr>
                <w:color w:val="000000"/>
                <w:szCs w:val="21"/>
              </w:rPr>
            </w:pPr>
            <w:r>
              <w:rPr>
                <w:color w:val="000000"/>
                <w:szCs w:val="21"/>
              </w:rPr>
              <w:t>指标点</w:t>
            </w:r>
          </w:p>
        </w:tc>
        <w:tc>
          <w:tcPr>
            <w:tcW w:w="735" w:type="dxa"/>
            <w:shd w:val="clear" w:color="auto" w:fill="FFFFFF"/>
            <w:vAlign w:val="center"/>
          </w:tcPr>
          <w:p>
            <w:pPr>
              <w:ind w:firstLine="480"/>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ind w:firstLine="480"/>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1</w:t>
            </w:r>
          </w:p>
        </w:tc>
        <w:tc>
          <w:tcPr>
            <w:tcW w:w="3476" w:type="dxa"/>
            <w:vAlign w:val="center"/>
          </w:tcPr>
          <w:p>
            <w:pPr>
              <w:adjustRightInd w:val="0"/>
              <w:spacing w:before="156" w:beforeLines="50"/>
              <w:ind w:leftChars="-1" w:hanging="2" w:hangingChars="1"/>
              <w:jc w:val="center"/>
              <w:rPr>
                <w:szCs w:val="21"/>
              </w:rPr>
            </w:pPr>
            <w:r>
              <w:rPr>
                <w:szCs w:val="21"/>
              </w:rPr>
              <w:t>行列式</w:t>
            </w:r>
          </w:p>
        </w:tc>
        <w:tc>
          <w:tcPr>
            <w:tcW w:w="1701" w:type="dxa"/>
            <w:vAlign w:val="center"/>
          </w:tcPr>
          <w:p>
            <w:pPr>
              <w:spacing w:line="276" w:lineRule="auto"/>
              <w:ind w:leftChars="-1" w:hanging="2" w:hangingChars="1"/>
              <w:jc w:val="center"/>
              <w:rPr>
                <w:szCs w:val="21"/>
              </w:rPr>
            </w:pPr>
            <w:r>
              <w:rPr>
                <w:rFonts w:hint="eastAsia"/>
                <w:szCs w:val="21"/>
              </w:rPr>
              <w:t>课程目标1-3</w:t>
            </w:r>
          </w:p>
        </w:tc>
        <w:tc>
          <w:tcPr>
            <w:tcW w:w="1853" w:type="dxa"/>
            <w:vAlign w:val="center"/>
          </w:tcPr>
          <w:p>
            <w:pPr>
              <w:ind w:firstLine="480"/>
              <w:jc w:val="center"/>
              <w:rPr>
                <w:szCs w:val="21"/>
              </w:rPr>
            </w:pPr>
            <w:r>
              <w:rPr>
                <w:rFonts w:hint="eastAsia"/>
                <w:szCs w:val="21"/>
              </w:rPr>
              <w:t>1-1</w:t>
            </w:r>
          </w:p>
        </w:tc>
        <w:tc>
          <w:tcPr>
            <w:tcW w:w="735" w:type="dxa"/>
            <w:vAlign w:val="center"/>
          </w:tcPr>
          <w:p>
            <w:pPr>
              <w:spacing w:line="276" w:lineRule="auto"/>
              <w:ind w:firstLine="480"/>
              <w:jc w:val="center"/>
            </w:pPr>
            <w:r>
              <w:rPr>
                <w:rFonts w:hint="eastAsia"/>
              </w:rPr>
              <w:t>8</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2</w:t>
            </w:r>
          </w:p>
        </w:tc>
        <w:tc>
          <w:tcPr>
            <w:tcW w:w="3476" w:type="dxa"/>
            <w:vAlign w:val="center"/>
          </w:tcPr>
          <w:p>
            <w:pPr>
              <w:adjustRightInd w:val="0"/>
              <w:spacing w:before="156" w:beforeLines="50"/>
              <w:ind w:leftChars="-1" w:hanging="2" w:hangingChars="1"/>
              <w:jc w:val="center"/>
              <w:rPr>
                <w:szCs w:val="21"/>
              </w:rPr>
            </w:pPr>
            <w:r>
              <w:rPr>
                <w:szCs w:val="21"/>
              </w:rPr>
              <w:t>矩阵</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vAlign w:val="center"/>
          </w:tcPr>
          <w:p>
            <w:pPr>
              <w:ind w:firstLine="480"/>
              <w:jc w:val="center"/>
            </w:pPr>
            <w:r>
              <w:rPr>
                <w:rFonts w:hint="eastAsia"/>
                <w:szCs w:val="21"/>
              </w:rPr>
              <w:t>1-1</w:t>
            </w:r>
          </w:p>
        </w:tc>
        <w:tc>
          <w:tcPr>
            <w:tcW w:w="735" w:type="dxa"/>
            <w:vAlign w:val="center"/>
          </w:tcPr>
          <w:p>
            <w:pPr>
              <w:spacing w:line="276" w:lineRule="auto"/>
              <w:ind w:firstLine="480"/>
              <w:jc w:val="center"/>
            </w:pPr>
            <w:r>
              <w:rPr>
                <w:rFonts w:hint="eastAsia"/>
              </w:rPr>
              <w:t>6</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3</w:t>
            </w:r>
          </w:p>
        </w:tc>
        <w:tc>
          <w:tcPr>
            <w:tcW w:w="3476" w:type="dxa"/>
            <w:vAlign w:val="center"/>
          </w:tcPr>
          <w:p>
            <w:pPr>
              <w:adjustRightInd w:val="0"/>
              <w:spacing w:before="156" w:beforeLines="50"/>
              <w:ind w:leftChars="-1" w:hanging="2" w:hangingChars="1"/>
              <w:jc w:val="center"/>
              <w:rPr>
                <w:szCs w:val="21"/>
              </w:rPr>
            </w:pPr>
            <w:r>
              <w:rPr>
                <w:szCs w:val="21"/>
              </w:rPr>
              <w:t>向量组的线性相关性</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vAlign w:val="center"/>
          </w:tcPr>
          <w:p>
            <w:pPr>
              <w:ind w:firstLine="480"/>
              <w:jc w:val="center"/>
            </w:pPr>
            <w:r>
              <w:rPr>
                <w:rFonts w:hint="eastAsia"/>
                <w:szCs w:val="21"/>
              </w:rPr>
              <w:t>1-1</w:t>
            </w:r>
          </w:p>
        </w:tc>
        <w:tc>
          <w:tcPr>
            <w:tcW w:w="735" w:type="dxa"/>
            <w:vAlign w:val="center"/>
          </w:tcPr>
          <w:p>
            <w:pPr>
              <w:spacing w:line="276" w:lineRule="auto"/>
              <w:ind w:firstLine="480"/>
              <w:jc w:val="center"/>
            </w:pPr>
            <w:r>
              <w:rPr>
                <w:rFonts w:hint="eastAsia"/>
              </w:rPr>
              <w:t>6</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4</w:t>
            </w:r>
          </w:p>
        </w:tc>
        <w:tc>
          <w:tcPr>
            <w:tcW w:w="3476" w:type="dxa"/>
            <w:vAlign w:val="center"/>
          </w:tcPr>
          <w:p>
            <w:pPr>
              <w:adjustRightInd w:val="0"/>
              <w:spacing w:before="156" w:beforeLines="50"/>
              <w:ind w:leftChars="-1" w:hanging="2" w:hangingChars="1"/>
              <w:jc w:val="center"/>
              <w:rPr>
                <w:szCs w:val="21"/>
              </w:rPr>
            </w:pPr>
            <w:r>
              <w:rPr>
                <w:szCs w:val="21"/>
              </w:rPr>
              <w:t>线性方程组</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vAlign w:val="center"/>
          </w:tcPr>
          <w:p>
            <w:pPr>
              <w:ind w:firstLine="480"/>
              <w:jc w:val="center"/>
            </w:pPr>
            <w:r>
              <w:rPr>
                <w:rFonts w:hint="eastAsia"/>
                <w:szCs w:val="21"/>
              </w:rPr>
              <w:t>1-1</w:t>
            </w:r>
          </w:p>
        </w:tc>
        <w:tc>
          <w:tcPr>
            <w:tcW w:w="735" w:type="dxa"/>
            <w:vAlign w:val="center"/>
          </w:tcPr>
          <w:p>
            <w:pPr>
              <w:spacing w:line="276" w:lineRule="auto"/>
              <w:ind w:firstLine="480"/>
              <w:jc w:val="center"/>
            </w:pPr>
            <w:r>
              <w:rPr>
                <w:rFonts w:hint="eastAsia"/>
              </w:rPr>
              <w:t>4</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5</w:t>
            </w:r>
          </w:p>
        </w:tc>
        <w:tc>
          <w:tcPr>
            <w:tcW w:w="3476" w:type="dxa"/>
            <w:vAlign w:val="center"/>
          </w:tcPr>
          <w:p>
            <w:pPr>
              <w:adjustRightInd w:val="0"/>
              <w:spacing w:before="156" w:beforeLines="50"/>
              <w:ind w:leftChars="-1" w:hanging="2" w:hangingChars="1"/>
              <w:jc w:val="center"/>
              <w:rPr>
                <w:szCs w:val="21"/>
              </w:rPr>
            </w:pPr>
            <w:r>
              <w:rPr>
                <w:szCs w:val="21"/>
              </w:rPr>
              <w:t>相似矩阵及二次型</w:t>
            </w:r>
          </w:p>
        </w:tc>
        <w:tc>
          <w:tcPr>
            <w:tcW w:w="1701" w:type="dxa"/>
            <w:vAlign w:val="center"/>
          </w:tcPr>
          <w:p>
            <w:pPr>
              <w:spacing w:line="276" w:lineRule="auto"/>
              <w:ind w:leftChars="-1" w:hanging="2" w:hangingChars="1"/>
              <w:jc w:val="center"/>
              <w:rPr>
                <w:szCs w:val="21"/>
              </w:rPr>
            </w:pPr>
            <w:r>
              <w:rPr>
                <w:rFonts w:hint="eastAsia"/>
                <w:szCs w:val="21"/>
              </w:rPr>
              <w:t>课程目标1-3</w:t>
            </w:r>
          </w:p>
        </w:tc>
        <w:tc>
          <w:tcPr>
            <w:tcW w:w="1853" w:type="dxa"/>
            <w:vAlign w:val="center"/>
          </w:tcPr>
          <w:p>
            <w:pPr>
              <w:ind w:firstLine="480"/>
              <w:jc w:val="center"/>
            </w:pPr>
            <w:r>
              <w:rPr>
                <w:rFonts w:hint="eastAsia"/>
                <w:szCs w:val="21"/>
              </w:rPr>
              <w:t>1-1</w:t>
            </w:r>
          </w:p>
        </w:tc>
        <w:tc>
          <w:tcPr>
            <w:tcW w:w="735" w:type="dxa"/>
            <w:vAlign w:val="center"/>
          </w:tcPr>
          <w:p>
            <w:pPr>
              <w:spacing w:line="276" w:lineRule="auto"/>
              <w:ind w:firstLine="480"/>
              <w:jc w:val="center"/>
            </w:pPr>
            <w:r>
              <w:rPr>
                <w:rFonts w:hint="eastAsia"/>
              </w:rPr>
              <w:t>8</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ind w:leftChars="-1" w:hanging="2" w:hangingChars="1"/>
              <w:jc w:val="center"/>
              <w:rPr>
                <w:szCs w:val="21"/>
              </w:rPr>
            </w:pPr>
            <w:r>
              <w:rPr>
                <w:szCs w:val="21"/>
              </w:rPr>
              <w:t>合计</w:t>
            </w:r>
          </w:p>
        </w:tc>
        <w:tc>
          <w:tcPr>
            <w:tcW w:w="735" w:type="dxa"/>
            <w:vAlign w:val="center"/>
          </w:tcPr>
          <w:p>
            <w:pPr>
              <w:ind w:firstLine="480"/>
              <w:jc w:val="center"/>
              <w:rPr>
                <w:szCs w:val="21"/>
              </w:rPr>
            </w:pPr>
            <w:r>
              <w:rPr>
                <w:rFonts w:hint="eastAsia"/>
                <w:szCs w:val="21"/>
              </w:rPr>
              <w:t>32</w:t>
            </w:r>
          </w:p>
        </w:tc>
        <w:tc>
          <w:tcPr>
            <w:tcW w:w="735" w:type="dxa"/>
            <w:vAlign w:val="center"/>
          </w:tcPr>
          <w:p>
            <w:pPr>
              <w:ind w:firstLine="480"/>
              <w:jc w:val="center"/>
              <w:rPr>
                <w:szCs w:val="21"/>
              </w:rPr>
            </w:pPr>
          </w:p>
        </w:tc>
      </w:tr>
    </w:tbl>
    <w:p>
      <w:pPr>
        <w:ind w:firstLine="562"/>
        <w:rPr>
          <w:b/>
          <w:sz w:val="28"/>
          <w:szCs w:val="28"/>
        </w:rPr>
      </w:pPr>
      <w:r>
        <w:rPr>
          <w:rFonts w:hint="eastAsia"/>
          <w:b/>
          <w:sz w:val="28"/>
          <w:szCs w:val="28"/>
        </w:rPr>
        <w:t>四、课程实施</w:t>
      </w:r>
    </w:p>
    <w:p>
      <w:pPr>
        <w:ind w:firstLine="480"/>
      </w:pPr>
      <w:r>
        <w:rPr>
          <w:rFonts w:hint="eastAsia"/>
        </w:rPr>
        <w:t>主要教学环节质量要求如表所示。</w:t>
      </w:r>
    </w:p>
    <w:p>
      <w:pPr>
        <w:ind w:firstLine="480"/>
      </w:pP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702"/>
        <w:gridCol w:w="737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92" w:type="dxa"/>
            <w:gridSpan w:val="2"/>
            <w:tcBorders>
              <w:top w:val="single" w:color="auto" w:sz="8" w:space="0"/>
              <w:left w:val="single" w:color="auto" w:sz="8" w:space="0"/>
              <w:right w:val="single" w:color="auto" w:sz="8" w:space="0"/>
            </w:tcBorders>
            <w:tcMar>
              <w:left w:w="28" w:type="dxa"/>
              <w:right w:w="28" w:type="dxa"/>
            </w:tcMar>
            <w:vAlign w:val="center"/>
          </w:tcPr>
          <w:p>
            <w:pPr>
              <w:ind w:firstLine="480"/>
              <w:jc w:val="center"/>
              <w:rPr>
                <w:szCs w:val="21"/>
              </w:rPr>
            </w:pPr>
            <w:r>
              <w:rPr>
                <w:bCs/>
                <w:szCs w:val="21"/>
              </w:rPr>
              <w:t>主要教学环节</w:t>
            </w:r>
          </w:p>
        </w:tc>
        <w:tc>
          <w:tcPr>
            <w:tcW w:w="7371" w:type="dxa"/>
            <w:tcBorders>
              <w:top w:val="single" w:color="auto" w:sz="8" w:space="0"/>
              <w:left w:val="single" w:color="auto" w:sz="8" w:space="0"/>
              <w:right w:val="single" w:color="auto" w:sz="8" w:space="0"/>
            </w:tcBorders>
            <w:vAlign w:val="center"/>
          </w:tcPr>
          <w:p>
            <w:pPr>
              <w:ind w:firstLine="480"/>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left w:val="single" w:color="auto" w:sz="8" w:space="0"/>
            </w:tcBorders>
            <w:vAlign w:val="center"/>
          </w:tcPr>
          <w:p>
            <w:pPr>
              <w:ind w:firstLine="0" w:firstLineChars="0"/>
              <w:jc w:val="center"/>
              <w:rPr>
                <w:szCs w:val="21"/>
              </w:rPr>
            </w:pPr>
            <w:r>
              <w:rPr>
                <w:szCs w:val="21"/>
              </w:rPr>
              <w:t>1</w:t>
            </w:r>
          </w:p>
        </w:tc>
        <w:tc>
          <w:tcPr>
            <w:tcW w:w="1702" w:type="dxa"/>
            <w:tcMar>
              <w:left w:w="28" w:type="dxa"/>
              <w:right w:w="28" w:type="dxa"/>
            </w:tcMar>
            <w:vAlign w:val="center"/>
          </w:tcPr>
          <w:p>
            <w:pPr>
              <w:ind w:firstLine="0" w:firstLineChars="0"/>
              <w:jc w:val="center"/>
              <w:rPr>
                <w:szCs w:val="21"/>
              </w:rPr>
            </w:pPr>
            <w:r>
              <w:rPr>
                <w:szCs w:val="21"/>
              </w:rPr>
              <w:t>备课</w:t>
            </w:r>
          </w:p>
        </w:tc>
        <w:tc>
          <w:tcPr>
            <w:tcW w:w="7378" w:type="dxa"/>
            <w:gridSpan w:val="2"/>
            <w:tcBorders>
              <w:right w:val="single" w:color="auto" w:sz="8" w:space="0"/>
            </w:tcBorders>
            <w:vAlign w:val="center"/>
          </w:tcPr>
          <w:p>
            <w:pPr>
              <w:spacing w:line="276" w:lineRule="auto"/>
              <w:ind w:firstLine="0" w:firstLineChars="0"/>
              <w:rPr>
                <w:szCs w:val="21"/>
              </w:rPr>
            </w:pPr>
            <w:r>
              <w:rPr>
                <w:rFonts w:hint="eastAsia"/>
                <w:szCs w:val="21"/>
              </w:rPr>
              <w:t>（1）掌握本课程教学大纲内容，严格按照教学大纲要求进行本课程教学内容的组织；</w:t>
            </w:r>
          </w:p>
          <w:p>
            <w:pPr>
              <w:spacing w:line="276" w:lineRule="auto"/>
              <w:ind w:firstLine="0" w:firstLineChars="0"/>
              <w:rPr>
                <w:szCs w:val="21"/>
              </w:rPr>
            </w:pPr>
            <w:r>
              <w:rPr>
                <w:rFonts w:hint="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ind w:firstLine="0" w:firstLineChars="0"/>
              <w:rPr>
                <w:szCs w:val="21"/>
              </w:rPr>
            </w:pPr>
            <w:r>
              <w:rPr>
                <w:rFonts w:hint="eastAsia"/>
                <w:szCs w:val="21"/>
              </w:rPr>
              <w:t>（3）结合课程特点，适度运用多媒体教学手段讲授部分教学内容；</w:t>
            </w:r>
            <w:r>
              <w:rPr>
                <w:szCs w:val="21"/>
              </w:rPr>
              <w:t xml:space="preserve"> </w:t>
            </w:r>
          </w:p>
          <w:p>
            <w:pPr>
              <w:spacing w:line="276" w:lineRule="auto"/>
              <w:ind w:firstLine="0" w:firstLineChars="0"/>
            </w:pPr>
            <w:r>
              <w:rPr>
                <w:rFonts w:hint="eastAsia"/>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left w:val="single" w:color="auto" w:sz="8" w:space="0"/>
            </w:tcBorders>
            <w:vAlign w:val="center"/>
          </w:tcPr>
          <w:p>
            <w:pPr>
              <w:ind w:firstLine="0" w:firstLineChars="0"/>
              <w:jc w:val="center"/>
              <w:rPr>
                <w:szCs w:val="21"/>
              </w:rPr>
            </w:pPr>
            <w:r>
              <w:rPr>
                <w:szCs w:val="21"/>
              </w:rPr>
              <w:t>2</w:t>
            </w:r>
          </w:p>
        </w:tc>
        <w:tc>
          <w:tcPr>
            <w:tcW w:w="1702" w:type="dxa"/>
            <w:tcMar>
              <w:left w:w="28" w:type="dxa"/>
              <w:right w:w="28" w:type="dxa"/>
            </w:tcMar>
            <w:vAlign w:val="center"/>
          </w:tcPr>
          <w:p>
            <w:pPr>
              <w:ind w:firstLine="0" w:firstLineChars="0"/>
              <w:jc w:val="center"/>
              <w:rPr>
                <w:szCs w:val="21"/>
              </w:rPr>
            </w:pPr>
            <w:r>
              <w:rPr>
                <w:szCs w:val="21"/>
              </w:rPr>
              <w:t>讲授</w:t>
            </w:r>
          </w:p>
        </w:tc>
        <w:tc>
          <w:tcPr>
            <w:tcW w:w="7378" w:type="dxa"/>
            <w:gridSpan w:val="2"/>
            <w:tcBorders>
              <w:right w:val="single" w:color="auto" w:sz="8" w:space="0"/>
            </w:tcBorders>
            <w:vAlign w:val="center"/>
          </w:tcPr>
          <w:p>
            <w:pPr>
              <w:spacing w:line="276" w:lineRule="auto"/>
              <w:ind w:firstLine="0" w:firstLineChars="0"/>
              <w:rPr>
                <w:szCs w:val="21"/>
              </w:rPr>
            </w:pPr>
            <w:r>
              <w:rPr>
                <w:rFonts w:hint="eastAsia"/>
                <w:szCs w:val="21"/>
              </w:rPr>
              <w:t>（1）要点准确，推理正确，条理清晰，重点突出，理论联系实际，熟练地解答和讲解例题。</w:t>
            </w:r>
          </w:p>
          <w:p>
            <w:pPr>
              <w:spacing w:line="276" w:lineRule="auto"/>
              <w:ind w:firstLine="0" w:firstLineChars="0"/>
              <w:rPr>
                <w:szCs w:val="21"/>
              </w:rPr>
            </w:pPr>
            <w:r>
              <w:rPr>
                <w:rFonts w:hint="eastAsia"/>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ind w:firstLine="0" w:firstLineChars="0"/>
              <w:rPr>
                <w:szCs w:val="21"/>
              </w:rPr>
            </w:pPr>
            <w:r>
              <w:rPr>
                <w:rFonts w:hint="eastAsia"/>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left w:val="single" w:color="auto" w:sz="8" w:space="0"/>
            </w:tcBorders>
            <w:vAlign w:val="center"/>
          </w:tcPr>
          <w:p>
            <w:pPr>
              <w:ind w:firstLine="0" w:firstLineChars="0"/>
              <w:jc w:val="center"/>
              <w:rPr>
                <w:szCs w:val="21"/>
              </w:rPr>
            </w:pPr>
            <w:r>
              <w:rPr>
                <w:szCs w:val="21"/>
              </w:rPr>
              <w:t>3</w:t>
            </w:r>
          </w:p>
        </w:tc>
        <w:tc>
          <w:tcPr>
            <w:tcW w:w="1702" w:type="dxa"/>
            <w:tcMar>
              <w:left w:w="28" w:type="dxa"/>
              <w:right w:w="28" w:type="dxa"/>
            </w:tcMar>
            <w:vAlign w:val="center"/>
          </w:tcPr>
          <w:p>
            <w:pPr>
              <w:ind w:firstLine="0" w:firstLineChars="0"/>
              <w:jc w:val="center"/>
              <w:rPr>
                <w:szCs w:val="21"/>
              </w:rPr>
            </w:pPr>
            <w:r>
              <w:rPr>
                <w:szCs w:val="21"/>
              </w:rPr>
              <w:t>作业布置与批改</w:t>
            </w:r>
          </w:p>
        </w:tc>
        <w:tc>
          <w:tcPr>
            <w:tcW w:w="7378" w:type="dxa"/>
            <w:gridSpan w:val="2"/>
            <w:tcBorders>
              <w:right w:val="single" w:color="auto" w:sz="8" w:space="0"/>
            </w:tcBorders>
            <w:vAlign w:val="center"/>
          </w:tcPr>
          <w:p>
            <w:pPr>
              <w:spacing w:line="276" w:lineRule="auto"/>
              <w:ind w:firstLine="0" w:firstLineChars="0"/>
              <w:rPr>
                <w:szCs w:val="21"/>
              </w:rPr>
            </w:pPr>
            <w:r>
              <w:rPr>
                <w:rFonts w:hint="eastAsia"/>
                <w:szCs w:val="21"/>
              </w:rPr>
              <w:t>学生必须完成一定数量的作业题，是本课程教学的基本要求，是实现人才培养目标的必要手段。</w:t>
            </w:r>
          </w:p>
          <w:p>
            <w:pPr>
              <w:spacing w:line="276" w:lineRule="auto"/>
              <w:ind w:firstLine="0" w:firstLineChars="0"/>
              <w:rPr>
                <w:szCs w:val="21"/>
              </w:rPr>
            </w:pPr>
            <w:r>
              <w:rPr>
                <w:rFonts w:hint="eastAsia"/>
                <w:szCs w:val="21"/>
              </w:rPr>
              <w:t>学生完成的作业必须达到以下基本要求：</w:t>
            </w:r>
          </w:p>
          <w:p>
            <w:pPr>
              <w:spacing w:line="276" w:lineRule="auto"/>
              <w:ind w:firstLine="0" w:firstLineChars="0"/>
              <w:rPr>
                <w:szCs w:val="21"/>
              </w:rPr>
            </w:pPr>
            <w:r>
              <w:rPr>
                <w:rFonts w:hint="eastAsia"/>
                <w:szCs w:val="21"/>
              </w:rPr>
              <w:t>（1）按时按量完成作业，不缺交，不抄袭；</w:t>
            </w:r>
          </w:p>
          <w:p>
            <w:pPr>
              <w:spacing w:line="276" w:lineRule="auto"/>
              <w:ind w:firstLine="0" w:firstLineChars="0"/>
              <w:rPr>
                <w:szCs w:val="21"/>
              </w:rPr>
            </w:pPr>
            <w:r>
              <w:rPr>
                <w:rFonts w:hint="eastAsia"/>
                <w:szCs w:val="21"/>
              </w:rPr>
              <w:t>（2）作业本规范，书写清晰；</w:t>
            </w:r>
          </w:p>
          <w:p>
            <w:pPr>
              <w:spacing w:line="276" w:lineRule="auto"/>
              <w:ind w:firstLine="0" w:firstLineChars="0"/>
              <w:rPr>
                <w:szCs w:val="21"/>
              </w:rPr>
            </w:pPr>
            <w:r>
              <w:rPr>
                <w:rFonts w:hint="eastAsia"/>
                <w:szCs w:val="21"/>
              </w:rPr>
              <w:t>（3）解题方法和步骤正确。</w:t>
            </w:r>
          </w:p>
          <w:p>
            <w:pPr>
              <w:spacing w:line="276" w:lineRule="auto"/>
              <w:ind w:firstLine="0" w:firstLineChars="0"/>
              <w:rPr>
                <w:szCs w:val="21"/>
              </w:rPr>
            </w:pPr>
            <w:r>
              <w:rPr>
                <w:rFonts w:hint="eastAsia"/>
                <w:szCs w:val="21"/>
              </w:rPr>
              <w:t>教师批改或讲评作业要求如下：</w:t>
            </w:r>
          </w:p>
          <w:p>
            <w:pPr>
              <w:spacing w:line="276" w:lineRule="auto"/>
              <w:ind w:firstLine="0" w:firstLineChars="0"/>
              <w:rPr>
                <w:szCs w:val="21"/>
              </w:rPr>
            </w:pPr>
            <w:r>
              <w:rPr>
                <w:rFonts w:hint="eastAsia"/>
                <w:szCs w:val="21"/>
              </w:rPr>
              <w:t>（1）学生的作业要全批全改，并按时批改、讲评学生每次交来的作业；</w:t>
            </w:r>
          </w:p>
          <w:p>
            <w:pPr>
              <w:spacing w:line="276" w:lineRule="auto"/>
              <w:ind w:firstLine="0" w:firstLineChars="0"/>
              <w:rPr>
                <w:szCs w:val="21"/>
              </w:rPr>
            </w:pPr>
            <w:r>
              <w:rPr>
                <w:rFonts w:hint="eastAsia"/>
                <w:szCs w:val="21"/>
              </w:rPr>
              <w:t>（2）教师批改或讲评作业要认真、细致，每次批改或讲评作业后，按百分制评定成绩，并写明日期；</w:t>
            </w:r>
          </w:p>
          <w:p>
            <w:pPr>
              <w:ind w:firstLine="0" w:firstLineChars="0"/>
              <w:rPr>
                <w:szCs w:val="21"/>
              </w:rPr>
            </w:pPr>
            <w:r>
              <w:rPr>
                <w:rFonts w:hint="eastAsia"/>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left w:val="single" w:color="auto" w:sz="8" w:space="0"/>
            </w:tcBorders>
            <w:vAlign w:val="center"/>
          </w:tcPr>
          <w:p>
            <w:pPr>
              <w:ind w:firstLine="0" w:firstLineChars="0"/>
              <w:jc w:val="center"/>
              <w:rPr>
                <w:szCs w:val="21"/>
              </w:rPr>
            </w:pPr>
            <w:r>
              <w:rPr>
                <w:rFonts w:hint="eastAsia"/>
                <w:szCs w:val="21"/>
              </w:rPr>
              <w:t>4</w:t>
            </w:r>
          </w:p>
        </w:tc>
        <w:tc>
          <w:tcPr>
            <w:tcW w:w="1702" w:type="dxa"/>
            <w:tcMar>
              <w:left w:w="28" w:type="dxa"/>
              <w:right w:w="28" w:type="dxa"/>
            </w:tcMar>
            <w:vAlign w:val="center"/>
          </w:tcPr>
          <w:p>
            <w:pPr>
              <w:ind w:firstLine="0" w:firstLineChars="0"/>
              <w:jc w:val="center"/>
              <w:rPr>
                <w:szCs w:val="21"/>
              </w:rPr>
            </w:pPr>
            <w:r>
              <w:rPr>
                <w:szCs w:val="21"/>
              </w:rPr>
              <w:t>课外答疑</w:t>
            </w:r>
          </w:p>
        </w:tc>
        <w:tc>
          <w:tcPr>
            <w:tcW w:w="7378" w:type="dxa"/>
            <w:gridSpan w:val="2"/>
            <w:tcBorders>
              <w:right w:val="single" w:color="auto" w:sz="8" w:space="0"/>
            </w:tcBorders>
            <w:vAlign w:val="center"/>
          </w:tcPr>
          <w:p>
            <w:pPr>
              <w:ind w:firstLine="0" w:firstLineChars="0"/>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left w:val="single" w:color="auto" w:sz="8" w:space="0"/>
            </w:tcBorders>
            <w:vAlign w:val="center"/>
          </w:tcPr>
          <w:p>
            <w:pPr>
              <w:ind w:firstLine="0" w:firstLineChars="0"/>
              <w:jc w:val="center"/>
              <w:rPr>
                <w:szCs w:val="21"/>
              </w:rPr>
            </w:pPr>
            <w:r>
              <w:rPr>
                <w:rFonts w:hint="eastAsia"/>
                <w:szCs w:val="21"/>
              </w:rPr>
              <w:t>5</w:t>
            </w:r>
          </w:p>
        </w:tc>
        <w:tc>
          <w:tcPr>
            <w:tcW w:w="1702" w:type="dxa"/>
            <w:tcMar>
              <w:left w:w="28" w:type="dxa"/>
              <w:right w:w="28" w:type="dxa"/>
            </w:tcMar>
            <w:vAlign w:val="center"/>
          </w:tcPr>
          <w:p>
            <w:pPr>
              <w:ind w:firstLine="0" w:firstLineChars="0"/>
              <w:jc w:val="center"/>
              <w:rPr>
                <w:szCs w:val="21"/>
              </w:rPr>
            </w:pPr>
            <w:r>
              <w:rPr>
                <w:szCs w:val="21"/>
              </w:rPr>
              <w:t>成绩考核</w:t>
            </w:r>
          </w:p>
        </w:tc>
        <w:tc>
          <w:tcPr>
            <w:tcW w:w="7378" w:type="dxa"/>
            <w:gridSpan w:val="2"/>
            <w:tcBorders>
              <w:right w:val="single" w:color="auto" w:sz="8" w:space="0"/>
            </w:tcBorders>
            <w:vAlign w:val="center"/>
          </w:tcPr>
          <w:p>
            <w:pPr>
              <w:ind w:firstLine="0" w:firstLineChars="0"/>
            </w:pPr>
            <w:r>
              <w:t>本课程考核的方式：考</w:t>
            </w:r>
            <w:r>
              <w:rPr>
                <w:rFonts w:hint="eastAsia"/>
              </w:rPr>
              <w:t>查</w:t>
            </w:r>
            <w:r>
              <w:t>。考试试卷采取抽卷形式，统一安排监考。总评成绩的评定见课程评分方案。有下列情况之一者，总评成绩为不及格：</w:t>
            </w:r>
          </w:p>
          <w:p>
            <w:pPr>
              <w:ind w:firstLine="0" w:firstLineChars="0"/>
            </w:pPr>
            <w:r>
              <w:rPr>
                <w:szCs w:val="21"/>
              </w:rPr>
              <w:t>（1）</w:t>
            </w:r>
            <w:r>
              <w:t>缺交作业次数达1/3以上者；</w:t>
            </w:r>
          </w:p>
          <w:p>
            <w:pPr>
              <w:ind w:firstLine="0" w:firstLineChars="0"/>
            </w:pPr>
            <w:r>
              <w:rPr>
                <w:szCs w:val="21"/>
              </w:rPr>
              <w:t>（2）</w:t>
            </w:r>
            <w:r>
              <w:t>缺课次数达本学期总授课学时的1/3以上者；</w:t>
            </w:r>
          </w:p>
          <w:p>
            <w:pPr>
              <w:ind w:firstLine="0" w:firstLineChars="0"/>
              <w:rPr>
                <w:szCs w:val="21"/>
              </w:rPr>
            </w:pPr>
            <w:r>
              <w:rPr>
                <w:szCs w:val="21"/>
              </w:rPr>
              <w:t>（3）</w:t>
            </w:r>
            <w:r>
              <w:t>存在课程目标小于0.6。</w:t>
            </w:r>
          </w:p>
        </w:tc>
      </w:tr>
    </w:tbl>
    <w:p>
      <w:pPr>
        <w:ind w:firstLine="562"/>
        <w:rPr>
          <w:b/>
          <w:sz w:val="28"/>
          <w:szCs w:val="28"/>
        </w:rPr>
      </w:pPr>
      <w:r>
        <w:rPr>
          <w:rFonts w:hint="eastAsia"/>
          <w:b/>
          <w:sz w:val="28"/>
          <w:szCs w:val="28"/>
        </w:rPr>
        <w:t>五、课程</w:t>
      </w:r>
      <w:r>
        <w:rPr>
          <w:b/>
          <w:sz w:val="28"/>
          <w:szCs w:val="28"/>
        </w:rPr>
        <w:t>考核</w:t>
      </w:r>
    </w:p>
    <w:p>
      <w:pPr>
        <w:ind w:firstLine="480"/>
      </w:pPr>
      <w:r>
        <w:rPr>
          <w:rFonts w:hint="eastAsia"/>
        </w:rPr>
        <w:t>（一）</w:t>
      </w:r>
      <w:r>
        <w:t>课程考核包括期末考试、平时及作业考核</w:t>
      </w:r>
      <w:r>
        <w:rPr>
          <w:rFonts w:hint="eastAsia"/>
        </w:rPr>
        <w:t>等</w:t>
      </w:r>
      <w:r>
        <w:t>，期</w:t>
      </w:r>
      <w:r>
        <w:rPr>
          <w:rFonts w:hint="eastAsia"/>
        </w:rPr>
        <w:t>末</w:t>
      </w:r>
      <w:r>
        <w:t>考试采用</w:t>
      </w:r>
      <w:r>
        <w:rPr>
          <w:rFonts w:hint="eastAsia"/>
        </w:rPr>
        <w:t>闭卷考试方式</w:t>
      </w:r>
      <w:r>
        <w:t>。</w:t>
      </w:r>
    </w:p>
    <w:p>
      <w:pPr>
        <w:ind w:firstLine="480"/>
      </w:pPr>
      <w:r>
        <w:rPr>
          <w:rFonts w:hint="eastAsia"/>
        </w:rPr>
        <w:t>（二）</w:t>
      </w:r>
      <w:r>
        <w:t>课程</w:t>
      </w:r>
      <w:r>
        <w:rPr>
          <w:rFonts w:hint="eastAsia"/>
        </w:rPr>
        <w:t>总评</w:t>
      </w:r>
      <w:r>
        <w:t>成绩=平时成绩×</w:t>
      </w:r>
      <w:r>
        <w:rPr>
          <w:rFonts w:hint="eastAsia"/>
        </w:rPr>
        <w:t xml:space="preserve">30 </w:t>
      </w:r>
      <w:r>
        <w:t>% +期末考试成绩×</w:t>
      </w:r>
      <w:r>
        <w:rPr>
          <w:rFonts w:hint="eastAsia"/>
        </w:rPr>
        <w:t xml:space="preserve">70 </w:t>
      </w:r>
      <w:r>
        <w:t>%。具体内容和比例</w:t>
      </w:r>
      <w:r>
        <w:rPr>
          <w:rFonts w:hint="eastAsia"/>
        </w:rPr>
        <w:t>如表所示。</w:t>
      </w:r>
    </w:p>
    <w:tbl>
      <w:tblPr>
        <w:tblStyle w:val="3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86"/>
              <w:jc w:val="center"/>
              <w:rPr>
                <w:rFonts w:eastAsia="宋体"/>
              </w:rPr>
            </w:pPr>
            <w:r>
              <w:rPr>
                <w:rFonts w:eastAsia="宋体"/>
              </w:rPr>
              <w:t>成绩组成</w:t>
            </w:r>
          </w:p>
        </w:tc>
        <w:tc>
          <w:tcPr>
            <w:tcW w:w="1565" w:type="dxa"/>
            <w:shd w:val="clear" w:color="auto" w:fill="FFFFFF"/>
            <w:vAlign w:val="center"/>
          </w:tcPr>
          <w:p>
            <w:pPr>
              <w:pStyle w:val="86"/>
              <w:jc w:val="center"/>
              <w:rPr>
                <w:rFonts w:eastAsia="宋体"/>
              </w:rPr>
            </w:pPr>
            <w:r>
              <w:rPr>
                <w:rFonts w:eastAsia="宋体"/>
              </w:rPr>
              <w:t>考核/评价环节</w:t>
            </w:r>
          </w:p>
        </w:tc>
        <w:tc>
          <w:tcPr>
            <w:tcW w:w="808" w:type="dxa"/>
            <w:shd w:val="clear" w:color="auto" w:fill="FFFFFF"/>
            <w:vAlign w:val="center"/>
          </w:tcPr>
          <w:p>
            <w:pPr>
              <w:pStyle w:val="86"/>
              <w:jc w:val="center"/>
              <w:rPr>
                <w:rFonts w:eastAsia="宋体"/>
              </w:rPr>
            </w:pPr>
            <w:r>
              <w:rPr>
                <w:rFonts w:hint="eastAsia" w:eastAsia="宋体"/>
              </w:rPr>
              <w:t>权重</w:t>
            </w:r>
          </w:p>
        </w:tc>
        <w:tc>
          <w:tcPr>
            <w:tcW w:w="4410" w:type="dxa"/>
            <w:shd w:val="clear" w:color="auto" w:fill="FFFFFF"/>
            <w:vAlign w:val="center"/>
          </w:tcPr>
          <w:p>
            <w:pPr>
              <w:pStyle w:val="86"/>
              <w:jc w:val="center"/>
              <w:rPr>
                <w:rFonts w:eastAsia="宋体"/>
              </w:rPr>
            </w:pPr>
            <w:r>
              <w:rPr>
                <w:rFonts w:eastAsia="宋体"/>
              </w:rPr>
              <w:t>考核/评价细则</w:t>
            </w:r>
          </w:p>
        </w:tc>
        <w:tc>
          <w:tcPr>
            <w:tcW w:w="1470" w:type="dxa"/>
            <w:shd w:val="clear" w:color="auto" w:fill="FFFFFF"/>
            <w:vAlign w:val="center"/>
          </w:tcPr>
          <w:p>
            <w:pPr>
              <w:pStyle w:val="86"/>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44" w:type="dxa"/>
            <w:vMerge w:val="restart"/>
            <w:tcMar>
              <w:left w:w="57" w:type="dxa"/>
              <w:right w:w="57" w:type="dxa"/>
            </w:tcMar>
            <w:vAlign w:val="center"/>
          </w:tcPr>
          <w:p>
            <w:pPr>
              <w:pStyle w:val="86"/>
              <w:jc w:val="center"/>
              <w:rPr>
                <w:rFonts w:eastAsia="宋体"/>
              </w:rPr>
            </w:pPr>
            <w:r>
              <w:rPr>
                <w:rFonts w:eastAsia="宋体"/>
              </w:rPr>
              <w:t>平时成绩</w:t>
            </w:r>
          </w:p>
        </w:tc>
        <w:tc>
          <w:tcPr>
            <w:tcW w:w="1565" w:type="dxa"/>
            <w:vAlign w:val="center"/>
          </w:tcPr>
          <w:p>
            <w:pPr>
              <w:pStyle w:val="86"/>
              <w:jc w:val="center"/>
              <w:rPr>
                <w:rFonts w:eastAsia="宋体"/>
              </w:rPr>
            </w:pPr>
            <w:r>
              <w:rPr>
                <w:rFonts w:hint="eastAsia" w:eastAsia="宋体"/>
              </w:rPr>
              <w:t>出勤情况</w:t>
            </w:r>
          </w:p>
        </w:tc>
        <w:tc>
          <w:tcPr>
            <w:tcW w:w="808" w:type="dxa"/>
            <w:vMerge w:val="restart"/>
            <w:vAlign w:val="center"/>
          </w:tcPr>
          <w:p>
            <w:pPr>
              <w:pStyle w:val="86"/>
              <w:jc w:val="center"/>
              <w:rPr>
                <w:rFonts w:eastAsia="宋体"/>
              </w:rPr>
            </w:pPr>
            <w:r>
              <w:rPr>
                <w:rFonts w:hint="eastAsia" w:eastAsia="宋体"/>
              </w:rPr>
              <w:t>30</w:t>
            </w:r>
            <w:r>
              <w:rPr>
                <w:rFonts w:eastAsia="宋体"/>
              </w:rPr>
              <w:t>%</w:t>
            </w:r>
          </w:p>
        </w:tc>
        <w:tc>
          <w:tcPr>
            <w:tcW w:w="4410" w:type="dxa"/>
            <w:vAlign w:val="center"/>
          </w:tcPr>
          <w:p>
            <w:pPr>
              <w:spacing w:line="276" w:lineRule="auto"/>
              <w:ind w:firstLine="480"/>
              <w:jc w:val="left"/>
            </w:pPr>
            <w:r>
              <w:rPr>
                <w:rFonts w:hint="eastAsia"/>
              </w:rPr>
              <w:t>课堂不定期点名，考核能否按时到勤，三次考勤未到平时成绩扣十分。</w:t>
            </w:r>
          </w:p>
        </w:tc>
        <w:tc>
          <w:tcPr>
            <w:tcW w:w="1470" w:type="dxa"/>
            <w:vMerge w:val="restart"/>
            <w:vAlign w:val="center"/>
          </w:tcPr>
          <w:p>
            <w:pPr>
              <w:pStyle w:val="86"/>
              <w:jc w:val="center"/>
              <w:rPr>
                <w:rFonts w:eastAsia="宋体"/>
              </w:rPr>
            </w:pPr>
            <w:r>
              <w:rPr>
                <w:rFonts w:hint="eastAsia" w:eastAsia="宋体"/>
                <w:color w:val="000000"/>
                <w:szCs w:val="21"/>
              </w:rPr>
              <w:t xml:space="preserve"> </w:t>
            </w: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44" w:type="dxa"/>
            <w:vMerge w:val="continue"/>
            <w:tcMar>
              <w:left w:w="57" w:type="dxa"/>
              <w:right w:w="57" w:type="dxa"/>
            </w:tcMar>
            <w:vAlign w:val="center"/>
          </w:tcPr>
          <w:p>
            <w:pPr>
              <w:pStyle w:val="86"/>
              <w:jc w:val="center"/>
              <w:rPr>
                <w:rFonts w:eastAsia="宋体"/>
              </w:rPr>
            </w:pPr>
          </w:p>
        </w:tc>
        <w:tc>
          <w:tcPr>
            <w:tcW w:w="1565" w:type="dxa"/>
            <w:vAlign w:val="center"/>
          </w:tcPr>
          <w:p>
            <w:pPr>
              <w:pStyle w:val="86"/>
              <w:jc w:val="center"/>
              <w:rPr>
                <w:rFonts w:eastAsia="宋体"/>
              </w:rPr>
            </w:pPr>
            <w:r>
              <w:rPr>
                <w:rFonts w:hint="eastAsia" w:eastAsia="宋体"/>
              </w:rPr>
              <w:t>平时作业</w:t>
            </w:r>
          </w:p>
        </w:tc>
        <w:tc>
          <w:tcPr>
            <w:tcW w:w="808" w:type="dxa"/>
            <w:vMerge w:val="continue"/>
            <w:vAlign w:val="center"/>
          </w:tcPr>
          <w:p>
            <w:pPr>
              <w:pStyle w:val="86"/>
              <w:jc w:val="center"/>
              <w:rPr>
                <w:rFonts w:eastAsia="宋体"/>
              </w:rPr>
            </w:pPr>
          </w:p>
        </w:tc>
        <w:tc>
          <w:tcPr>
            <w:tcW w:w="4410" w:type="dxa"/>
            <w:vAlign w:val="center"/>
          </w:tcPr>
          <w:p>
            <w:pPr>
              <w:spacing w:line="276" w:lineRule="auto"/>
              <w:ind w:firstLine="480"/>
              <w:jc w:val="left"/>
            </w:pPr>
            <w:r>
              <w:rPr>
                <w:rFonts w:hint="eastAsia"/>
              </w:rPr>
              <w:t>定期布置习题，考核学生对所学知识点的复习、理解和掌握度。对每次作业完成情况做记录并百分制打分，计算全部作业的平均成绩（占100%）。</w:t>
            </w:r>
          </w:p>
        </w:tc>
        <w:tc>
          <w:tcPr>
            <w:tcW w:w="1470" w:type="dxa"/>
            <w:vMerge w:val="continue"/>
            <w:vAlign w:val="center"/>
          </w:tcPr>
          <w:p>
            <w:pPr>
              <w:pStyle w:val="86"/>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86"/>
              <w:jc w:val="center"/>
              <w:rPr>
                <w:rFonts w:eastAsia="宋体"/>
                <w:color w:val="FF0000"/>
              </w:rPr>
            </w:pPr>
            <w:r>
              <w:rPr>
                <w:rFonts w:eastAsia="宋体"/>
              </w:rPr>
              <w:t>期末考试</w:t>
            </w:r>
            <w:r>
              <w:rPr>
                <w:rFonts w:hint="eastAsia" w:eastAsia="宋体"/>
              </w:rPr>
              <w:t>成绩</w:t>
            </w:r>
          </w:p>
        </w:tc>
        <w:tc>
          <w:tcPr>
            <w:tcW w:w="1565" w:type="dxa"/>
            <w:vAlign w:val="center"/>
          </w:tcPr>
          <w:p>
            <w:pPr>
              <w:pStyle w:val="86"/>
              <w:jc w:val="center"/>
              <w:rPr>
                <w:rFonts w:eastAsia="宋体"/>
              </w:rPr>
            </w:pPr>
            <w:r>
              <w:rPr>
                <w:rFonts w:eastAsia="宋体"/>
              </w:rPr>
              <w:t>试卷</w:t>
            </w:r>
            <w:r>
              <w:rPr>
                <w:rFonts w:hint="eastAsia" w:eastAsia="宋体"/>
              </w:rPr>
              <w:t>考试</w:t>
            </w:r>
          </w:p>
        </w:tc>
        <w:tc>
          <w:tcPr>
            <w:tcW w:w="808" w:type="dxa"/>
            <w:vAlign w:val="center"/>
          </w:tcPr>
          <w:p>
            <w:pPr>
              <w:pStyle w:val="86"/>
              <w:jc w:val="center"/>
              <w:rPr>
                <w:rFonts w:eastAsia="宋体"/>
              </w:rPr>
            </w:pPr>
            <w:r>
              <w:rPr>
                <w:rFonts w:hint="eastAsia" w:eastAsia="宋体"/>
              </w:rPr>
              <w:t xml:space="preserve">70 </w:t>
            </w:r>
            <w:r>
              <w:rPr>
                <w:rFonts w:eastAsia="宋体"/>
              </w:rPr>
              <w:t>%</w:t>
            </w:r>
          </w:p>
        </w:tc>
        <w:tc>
          <w:tcPr>
            <w:tcW w:w="4410" w:type="dxa"/>
            <w:vAlign w:val="center"/>
          </w:tcPr>
          <w:p>
            <w:pPr>
              <w:spacing w:line="276" w:lineRule="auto"/>
              <w:ind w:firstLine="480"/>
              <w:jc w:val="left"/>
            </w:pPr>
            <w:r>
              <w:t>试卷题型包括填空题、</w:t>
            </w:r>
            <w:r>
              <w:rPr>
                <w:rFonts w:hint="eastAsia"/>
              </w:rPr>
              <w:t>计算题、解答题等</w:t>
            </w:r>
          </w:p>
        </w:tc>
        <w:tc>
          <w:tcPr>
            <w:tcW w:w="1470" w:type="dxa"/>
            <w:vAlign w:val="center"/>
          </w:tcPr>
          <w:p>
            <w:pPr>
              <w:pStyle w:val="86"/>
              <w:jc w:val="center"/>
              <w:rPr>
                <w:rFonts w:eastAsia="宋体"/>
              </w:rPr>
            </w:pPr>
            <w:r>
              <w:rPr>
                <w:rFonts w:hint="eastAsia"/>
                <w:szCs w:val="21"/>
              </w:rPr>
              <w:t>1-1</w:t>
            </w:r>
          </w:p>
        </w:tc>
      </w:tr>
    </w:tbl>
    <w:p>
      <w:pPr>
        <w:ind w:firstLine="562"/>
        <w:rPr>
          <w:b/>
          <w:sz w:val="28"/>
          <w:szCs w:val="28"/>
        </w:rPr>
      </w:pPr>
      <w:r>
        <w:rPr>
          <w:rFonts w:hint="eastAsia"/>
          <w:b/>
          <w:sz w:val="28"/>
          <w:szCs w:val="28"/>
        </w:rPr>
        <w:t>六</w:t>
      </w:r>
      <w:r>
        <w:rPr>
          <w:b/>
          <w:sz w:val="28"/>
          <w:szCs w:val="28"/>
        </w:rPr>
        <w:t>、</w:t>
      </w:r>
      <w:r>
        <w:rPr>
          <w:rFonts w:hint="eastAsia"/>
          <w:b/>
          <w:sz w:val="28"/>
          <w:szCs w:val="28"/>
        </w:rPr>
        <w:t>有关说明</w:t>
      </w:r>
    </w:p>
    <w:p>
      <w:pPr>
        <w:ind w:firstLine="482"/>
        <w:rPr>
          <w:b/>
          <w:color w:val="000000"/>
        </w:rPr>
      </w:pPr>
      <w:r>
        <w:rPr>
          <w:rFonts w:hint="eastAsia"/>
          <w:b/>
          <w:color w:val="000000"/>
        </w:rPr>
        <w:t>（一）持续改进</w:t>
      </w:r>
    </w:p>
    <w:p>
      <w:pPr>
        <w:ind w:firstLine="480"/>
        <w:rPr>
          <w:color w:val="000000"/>
        </w:rPr>
      </w:pPr>
      <w:r>
        <w:rPr>
          <w:color w:val="000000"/>
        </w:rPr>
        <w:t>1. 提倡改革教学方法，强调应用现代化教学手段，如课件、互联网视屏教学和网络答疑等。</w:t>
      </w:r>
    </w:p>
    <w:p>
      <w:pPr>
        <w:ind w:firstLine="480"/>
        <w:rPr>
          <w:color w:val="000000"/>
        </w:rPr>
      </w:pPr>
      <w:r>
        <w:rPr>
          <w:color w:val="000000"/>
        </w:rPr>
        <w:t>2.合理安排教学课时，加强课堂提问、课堂小测验等旨在督促学生自主学习的教学环节；引导学生做好课前预习、课后整理笔记并及时完成作业的复习工作；保证学生完成一定数量的作业和习题。</w:t>
      </w:r>
    </w:p>
    <w:p>
      <w:pPr>
        <w:ind w:firstLine="480"/>
        <w:rPr>
          <w:color w:val="000000"/>
        </w:rPr>
      </w:pPr>
      <w:r>
        <w:rPr>
          <w:color w:val="000000"/>
        </w:rPr>
        <w:t>3．教学用的例题和习题，应适当结合工程实际。</w:t>
      </w:r>
    </w:p>
    <w:p>
      <w:pPr>
        <w:ind w:firstLine="482"/>
        <w:rPr>
          <w:b/>
          <w:color w:val="000000"/>
        </w:rPr>
      </w:pPr>
      <w:r>
        <w:rPr>
          <w:rFonts w:hint="eastAsia"/>
          <w:b/>
          <w:color w:val="000000"/>
        </w:rPr>
        <w:t>（二）</w:t>
      </w:r>
      <w:r>
        <w:rPr>
          <w:b/>
          <w:color w:val="000000"/>
        </w:rPr>
        <w:t>参考书目及学习资料</w:t>
      </w:r>
    </w:p>
    <w:p>
      <w:pPr>
        <w:widowControl/>
        <w:ind w:firstLine="480"/>
        <w:rPr>
          <w:color w:val="000000"/>
          <w:kern w:val="0"/>
          <w:szCs w:val="21"/>
        </w:rPr>
      </w:pPr>
      <w:r>
        <w:rPr>
          <w:color w:val="000000"/>
        </w:rPr>
        <w:t>1.</w:t>
      </w:r>
      <w:r>
        <w:rPr>
          <w:color w:val="000000"/>
          <w:kern w:val="0"/>
          <w:szCs w:val="21"/>
        </w:rPr>
        <w:t xml:space="preserve"> </w:t>
      </w:r>
      <w:r>
        <w:t>同济大学数学系：线性代数，北京：高等教育出版社</w:t>
      </w:r>
    </w:p>
    <w:p>
      <w:pPr>
        <w:widowControl/>
        <w:ind w:firstLine="480"/>
        <w:jc w:val="left"/>
        <w:rPr>
          <w:color w:val="000000"/>
          <w:szCs w:val="21"/>
        </w:rPr>
      </w:pPr>
      <w:r>
        <w:rPr>
          <w:color w:val="000000"/>
          <w:kern w:val="0"/>
          <w:szCs w:val="21"/>
        </w:rPr>
        <w:t>2.</w:t>
      </w:r>
      <w:r>
        <w:rPr>
          <w:color w:val="000000"/>
          <w:szCs w:val="21"/>
        </w:rPr>
        <w:t xml:space="preserve"> </w:t>
      </w:r>
      <w:r>
        <w:t>刘坤：线性代数，南京：南京大学出版社</w:t>
      </w:r>
    </w:p>
    <w:p>
      <w:pPr>
        <w:spacing w:line="312" w:lineRule="auto"/>
        <w:ind w:firstLine="480"/>
      </w:pPr>
    </w:p>
    <w:p>
      <w:pPr>
        <w:autoSpaceDE w:val="0"/>
        <w:autoSpaceDN w:val="0"/>
        <w:adjustRightInd w:val="0"/>
        <w:ind w:firstLine="480"/>
        <w:rPr>
          <w:kern w:val="0"/>
          <w:szCs w:val="21"/>
        </w:rPr>
      </w:pPr>
      <w:r>
        <w:rPr>
          <w:rFonts w:hint="eastAsia"/>
        </w:rPr>
        <w:t xml:space="preserve">                                          </w:t>
      </w:r>
      <w:r>
        <w:t xml:space="preserve"> </w:t>
      </w:r>
      <w:r>
        <w:rPr>
          <w:rFonts w:hint="eastAsia"/>
        </w:rPr>
        <w:t xml:space="preserve"> </w:t>
      </w:r>
      <w:r>
        <w:rPr>
          <w:kern w:val="0"/>
          <w:szCs w:val="21"/>
        </w:rPr>
        <w:t>执笔人：</w:t>
      </w:r>
      <w:r>
        <w:rPr>
          <w:rFonts w:hint="eastAsia"/>
          <w:kern w:val="0"/>
          <w:szCs w:val="21"/>
        </w:rPr>
        <w:t>王志芳</w:t>
      </w:r>
    </w:p>
    <w:p>
      <w:pPr>
        <w:autoSpaceDE w:val="0"/>
        <w:autoSpaceDN w:val="0"/>
        <w:adjustRightInd w:val="0"/>
        <w:ind w:firstLine="5716" w:firstLineChars="2382"/>
        <w:rPr>
          <w:kern w:val="0"/>
          <w:szCs w:val="21"/>
        </w:rPr>
      </w:pPr>
      <w:r>
        <w:rPr>
          <w:kern w:val="0"/>
          <w:szCs w:val="21"/>
        </w:rPr>
        <w:t>审定人：</w:t>
      </w:r>
      <w:r>
        <w:rPr>
          <w:rFonts w:hint="eastAsia"/>
          <w:color w:val="000000"/>
          <w:szCs w:val="21"/>
        </w:rPr>
        <w:t>钱  峰</w:t>
      </w:r>
    </w:p>
    <w:p>
      <w:pPr>
        <w:autoSpaceDE w:val="0"/>
        <w:autoSpaceDN w:val="0"/>
        <w:adjustRightInd w:val="0"/>
        <w:ind w:firstLine="5760" w:firstLineChars="2400"/>
        <w:rPr>
          <w:kern w:val="0"/>
          <w:szCs w:val="21"/>
        </w:rPr>
      </w:pPr>
      <w:r>
        <w:rPr>
          <w:rFonts w:hint="eastAsia"/>
          <w:kern w:val="0"/>
          <w:szCs w:val="21"/>
        </w:rPr>
        <w:t>审批</w:t>
      </w:r>
      <w:r>
        <w:rPr>
          <w:kern w:val="0"/>
          <w:szCs w:val="21"/>
        </w:rPr>
        <w:t>人：</w:t>
      </w:r>
      <w:r>
        <w:rPr>
          <w:rFonts w:hint="eastAsia"/>
          <w:kern w:val="0"/>
          <w:szCs w:val="21"/>
        </w:rPr>
        <w:t>王献东</w:t>
      </w:r>
    </w:p>
    <w:p>
      <w:pPr>
        <w:pStyle w:val="50"/>
        <w:spacing w:before="312"/>
      </w:pPr>
      <w:bookmarkStart w:id="90" w:name="_Toc28887976"/>
      <w:r>
        <w:rPr>
          <w:rFonts w:hint="eastAsia"/>
        </w:rPr>
        <w:t>概率论与数理统计</w:t>
      </w:r>
      <w:r>
        <w:t>课程教学大纲</w:t>
      </w:r>
      <w:bookmarkEnd w:id="90"/>
    </w:p>
    <w:p>
      <w:pPr>
        <w:spacing w:line="312" w:lineRule="auto"/>
        <w:ind w:firstLine="602"/>
        <w:jc w:val="center"/>
        <w:rPr>
          <w:b/>
          <w:bCs/>
          <w:sz w:val="30"/>
        </w:rPr>
      </w:pPr>
      <w:r>
        <w:rPr>
          <w:b/>
          <w:bCs/>
          <w:sz w:val="30"/>
        </w:rPr>
        <w:t>（Probability and Mathematical Statistics）</w:t>
      </w:r>
    </w:p>
    <w:p>
      <w:pPr>
        <w:ind w:firstLine="551" w:firstLineChars="196"/>
        <w:rPr>
          <w:b/>
          <w:sz w:val="28"/>
          <w:szCs w:val="28"/>
        </w:rPr>
      </w:pPr>
      <w:r>
        <w:rPr>
          <w:b/>
          <w:sz w:val="28"/>
          <w:szCs w:val="28"/>
        </w:rPr>
        <w:t>一、课程概况</w:t>
      </w:r>
    </w:p>
    <w:p>
      <w:pPr>
        <w:ind w:firstLine="482"/>
        <w:rPr>
          <w:b/>
          <w:sz w:val="28"/>
          <w:szCs w:val="28"/>
        </w:rPr>
      </w:pPr>
      <w:r>
        <w:rPr>
          <w:rFonts w:ascii="宋体" w:hAnsi="宋体"/>
          <w:b/>
          <w:bCs/>
          <w:kern w:val="0"/>
        </w:rPr>
        <w:t>课程代码</w:t>
      </w:r>
      <w:r>
        <w:rPr>
          <w:rFonts w:ascii="宋体" w:hAnsi="宋体"/>
          <w:b/>
          <w:kern w:val="0"/>
        </w:rPr>
        <w:t>：</w:t>
      </w:r>
      <w:r>
        <w:rPr>
          <w:rFonts w:hint="eastAsia"/>
        </w:rPr>
        <w:t>0801006</w:t>
      </w:r>
    </w:p>
    <w:p>
      <w:pPr>
        <w:ind w:firstLine="482"/>
        <w:rPr>
          <w:rFonts w:ascii="宋体" w:hAnsi="宋体"/>
          <w:b/>
          <w:kern w:val="0"/>
        </w:rPr>
      </w:pPr>
      <w:r>
        <w:rPr>
          <w:rFonts w:ascii="宋体" w:hAnsi="宋体"/>
          <w:b/>
          <w:bCs/>
          <w:kern w:val="0"/>
        </w:rPr>
        <w:t>学    分</w:t>
      </w:r>
      <w:r>
        <w:rPr>
          <w:rFonts w:ascii="宋体" w:hAnsi="宋体"/>
          <w:b/>
          <w:kern w:val="0"/>
        </w:rPr>
        <w:t xml:space="preserve">： </w:t>
      </w:r>
      <w:r>
        <w:rPr>
          <w:rFonts w:hint="eastAsia"/>
          <w:kern w:val="0"/>
        </w:rPr>
        <w:t>3</w:t>
      </w:r>
    </w:p>
    <w:p>
      <w:pPr>
        <w:ind w:firstLine="482"/>
        <w:rPr>
          <w:rFonts w:ascii="宋体" w:hAnsi="宋体"/>
          <w:kern w:val="0"/>
        </w:rPr>
      </w:pPr>
      <w:r>
        <w:rPr>
          <w:rFonts w:ascii="宋体" w:hAnsi="宋体"/>
          <w:b/>
          <w:bCs/>
          <w:kern w:val="0"/>
        </w:rPr>
        <w:t>学    时</w:t>
      </w:r>
      <w:r>
        <w:rPr>
          <w:rFonts w:ascii="宋体" w:hAnsi="宋体"/>
          <w:b/>
          <w:kern w:val="0"/>
        </w:rPr>
        <w:t>：</w:t>
      </w:r>
      <w:r>
        <w:rPr>
          <w:kern w:val="0"/>
        </w:rPr>
        <w:t xml:space="preserve"> </w:t>
      </w:r>
      <w:r>
        <w:rPr>
          <w:rFonts w:hint="eastAsia"/>
          <w:kern w:val="0"/>
        </w:rPr>
        <w:t>48</w:t>
      </w:r>
      <w:r>
        <w:rPr>
          <w:rFonts w:ascii="宋体" w:hAnsi="宋体"/>
          <w:kern w:val="0"/>
        </w:rPr>
        <w:t>（其中：</w:t>
      </w:r>
      <w:r>
        <w:rPr>
          <w:kern w:val="0"/>
        </w:rPr>
        <w:t>讲授学时</w:t>
      </w:r>
      <w:r>
        <w:rPr>
          <w:rFonts w:hint="eastAsia"/>
          <w:kern w:val="0"/>
        </w:rPr>
        <w:t>48</w:t>
      </w:r>
      <w:r>
        <w:rPr>
          <w:kern w:val="0"/>
        </w:rPr>
        <w:t xml:space="preserve">  ， 实验学时0  ，上机学时0   </w:t>
      </w:r>
      <w:r>
        <w:rPr>
          <w:rFonts w:ascii="宋体" w:hAnsi="宋体"/>
          <w:kern w:val="0"/>
        </w:rPr>
        <w:t>）</w:t>
      </w:r>
    </w:p>
    <w:p>
      <w:pPr>
        <w:ind w:firstLine="482"/>
        <w:rPr>
          <w:rFonts w:ascii="宋体" w:hAnsi="宋体"/>
          <w:b/>
          <w:bCs/>
          <w:kern w:val="0"/>
        </w:rPr>
      </w:pPr>
      <w:r>
        <w:rPr>
          <w:rFonts w:ascii="宋体" w:hAnsi="宋体"/>
          <w:b/>
          <w:bCs/>
          <w:kern w:val="0"/>
        </w:rPr>
        <w:t>先修课程</w:t>
      </w:r>
      <w:r>
        <w:rPr>
          <w:rFonts w:ascii="宋体" w:hAnsi="宋体"/>
          <w:b/>
          <w:kern w:val="0"/>
        </w:rPr>
        <w:t>：</w:t>
      </w:r>
      <w:r>
        <w:rPr>
          <w:rFonts w:hint="eastAsia"/>
          <w:color w:val="000000"/>
        </w:rPr>
        <w:t>高等数学</w:t>
      </w:r>
    </w:p>
    <w:p>
      <w:pPr>
        <w:ind w:firstLine="482"/>
        <w:rPr>
          <w:rFonts w:ascii="宋体" w:hAnsi="宋体"/>
          <w:kern w:val="0"/>
        </w:rPr>
      </w:pPr>
      <w:r>
        <w:rPr>
          <w:rFonts w:ascii="宋体" w:hAnsi="宋体"/>
          <w:b/>
          <w:bCs/>
          <w:kern w:val="0"/>
        </w:rPr>
        <w:t>适用专业</w:t>
      </w:r>
      <w:r>
        <w:rPr>
          <w:rFonts w:ascii="宋体" w:hAnsi="宋体"/>
          <w:b/>
          <w:kern w:val="0"/>
        </w:rPr>
        <w:t>：</w:t>
      </w:r>
      <w:r>
        <w:rPr>
          <w:rFonts w:ascii="宋体" w:hAnsi="宋体"/>
          <w:kern w:val="0"/>
        </w:rPr>
        <w:t xml:space="preserve"> </w:t>
      </w:r>
      <w:r>
        <w:rPr>
          <w:rFonts w:hint="eastAsia" w:ascii="宋体" w:hAnsi="宋体"/>
          <w:kern w:val="0"/>
        </w:rPr>
        <w:t>全校各专业</w:t>
      </w:r>
      <w:r>
        <w:rPr>
          <w:rFonts w:ascii="宋体" w:hAnsi="宋体"/>
          <w:kern w:val="0"/>
        </w:rPr>
        <w:t xml:space="preserve">                      </w:t>
      </w:r>
    </w:p>
    <w:p>
      <w:pPr>
        <w:ind w:firstLine="482"/>
        <w:rPr>
          <w:rFonts w:ascii="宋体" w:hAnsi="宋体"/>
          <w:kern w:val="0"/>
        </w:rPr>
      </w:pPr>
      <w:r>
        <w:rPr>
          <w:rFonts w:hint="eastAsia" w:ascii="宋体" w:hAnsi="宋体"/>
          <w:b/>
          <w:bCs/>
          <w:kern w:val="0"/>
        </w:rPr>
        <w:t>建议</w:t>
      </w:r>
      <w:r>
        <w:rPr>
          <w:rFonts w:ascii="宋体" w:hAnsi="宋体"/>
          <w:b/>
          <w:bCs/>
          <w:kern w:val="0"/>
        </w:rPr>
        <w:t>教材</w:t>
      </w:r>
      <w:r>
        <w:rPr>
          <w:rFonts w:ascii="宋体" w:hAnsi="宋体"/>
          <w:b/>
          <w:kern w:val="0"/>
        </w:rPr>
        <w:t>：</w:t>
      </w:r>
      <w:r>
        <w:rPr>
          <w:rFonts w:ascii="宋体" w:hAnsi="宋体"/>
          <w:kern w:val="0"/>
        </w:rPr>
        <w:t>《</w:t>
      </w:r>
      <w:r>
        <w:rPr>
          <w:rFonts w:hint="eastAsia" w:ascii="宋体" w:hAnsi="宋体"/>
          <w:bCs/>
          <w:kern w:val="0"/>
        </w:rPr>
        <w:t>概率论与数理统计</w:t>
      </w:r>
      <w:r>
        <w:rPr>
          <w:rFonts w:ascii="宋体" w:hAnsi="宋体"/>
          <w:kern w:val="0"/>
        </w:rPr>
        <w:t>》</w:t>
      </w:r>
      <w:r>
        <w:rPr>
          <w:kern w:val="0"/>
        </w:rPr>
        <w:t>，</w:t>
      </w:r>
      <w:r>
        <w:rPr>
          <w:rFonts w:hint="eastAsia"/>
          <w:kern w:val="0"/>
        </w:rPr>
        <w:t>陈荣军，</w:t>
      </w:r>
      <w:r>
        <w:rPr>
          <w:rFonts w:hint="eastAsia"/>
          <w:bCs/>
          <w:kern w:val="0"/>
        </w:rPr>
        <w:t>南京大学出版社</w:t>
      </w:r>
      <w:r>
        <w:rPr>
          <w:kern w:val="0"/>
        </w:rPr>
        <w:t>，</w:t>
      </w:r>
      <w:r>
        <w:rPr>
          <w:rFonts w:hint="eastAsia"/>
          <w:kern w:val="0"/>
        </w:rPr>
        <w:t xml:space="preserve"> 2017.8</w:t>
      </w:r>
    </w:p>
    <w:p>
      <w:pPr>
        <w:ind w:firstLine="482"/>
        <w:rPr>
          <w:rFonts w:ascii="宋体" w:hAnsi="宋体"/>
          <w:kern w:val="0"/>
        </w:rPr>
      </w:pPr>
      <w:r>
        <w:rPr>
          <w:rFonts w:ascii="宋体" w:hAnsi="宋体"/>
          <w:b/>
          <w:bCs/>
          <w:kern w:val="0"/>
        </w:rPr>
        <w:t>课程归口：</w:t>
      </w:r>
      <w:r>
        <w:rPr>
          <w:rFonts w:hint="eastAsia" w:ascii="宋体" w:hAnsi="宋体"/>
          <w:bCs/>
          <w:kern w:val="0"/>
        </w:rPr>
        <w:t>数理与化工</w:t>
      </w:r>
      <w:r>
        <w:rPr>
          <w:rFonts w:ascii="宋体" w:hAnsi="宋体"/>
          <w:kern w:val="0"/>
        </w:rPr>
        <w:t>学院</w:t>
      </w:r>
    </w:p>
    <w:p>
      <w:pPr>
        <w:autoSpaceDE w:val="0"/>
        <w:autoSpaceDN w:val="0"/>
        <w:adjustRightInd w:val="0"/>
        <w:ind w:firstLine="482"/>
        <w:jc w:val="left"/>
      </w:pPr>
      <w:r>
        <w:rPr>
          <w:rFonts w:hint="eastAsia" w:ascii="宋体" w:hAnsi="宋体"/>
          <w:b/>
          <w:bCs/>
          <w:kern w:val="0"/>
        </w:rPr>
        <w:t>课程的性质与任务：</w:t>
      </w:r>
      <w:r>
        <w:rPr>
          <w:rFonts w:hint="eastAsia"/>
          <w:kern w:val="0"/>
        </w:rPr>
        <w:t>本课程</w:t>
      </w:r>
      <w:r>
        <w:rPr>
          <w:kern w:val="0"/>
        </w:rPr>
        <w:t>是</w:t>
      </w:r>
      <w:r>
        <w:rPr>
          <w:rFonts w:hint="eastAsia"/>
          <w:kern w:val="0"/>
        </w:rPr>
        <w:t>理</w:t>
      </w:r>
      <w:r>
        <w:rPr>
          <w:rFonts w:hint="eastAsia" w:ascii="宋体" w:hAnsi="宋体"/>
        </w:rPr>
        <w:t>工科及经管类</w:t>
      </w:r>
      <w:r>
        <w:rPr>
          <w:kern w:val="0"/>
        </w:rPr>
        <w:t>专业的</w:t>
      </w:r>
      <w:r>
        <w:rPr>
          <w:rFonts w:hint="eastAsia"/>
          <w:kern w:val="0"/>
        </w:rPr>
        <w:t>通识必修</w:t>
      </w:r>
      <w:r>
        <w:rPr>
          <w:kern w:val="0"/>
        </w:rPr>
        <w:t>课</w:t>
      </w:r>
      <w:r>
        <w:t>。</w:t>
      </w:r>
      <w:r>
        <w:rPr>
          <w:color w:val="000000"/>
          <w:kern w:val="0"/>
        </w:rPr>
        <w:t>通过本课程的学习，</w:t>
      </w:r>
      <w:r>
        <w:rPr>
          <w:rFonts w:hint="eastAsia"/>
        </w:rPr>
        <w:t>使学生掌握概率、统计的基本概念，熟悉数据处理、数据分析、数据推断的各种基本方法，并能用所掌握的方法解决工程实践中所遇到的各种问题</w:t>
      </w:r>
      <w:r>
        <w:rPr>
          <w:color w:val="000000"/>
          <w:kern w:val="0"/>
        </w:rPr>
        <w:t>；提高学生的数学素养，为学生学习后续</w:t>
      </w:r>
      <w:r>
        <w:rPr>
          <w:rFonts w:hint="eastAsia"/>
          <w:color w:val="000000"/>
          <w:kern w:val="0"/>
        </w:rPr>
        <w:t>相关</w:t>
      </w:r>
      <w:r>
        <w:rPr>
          <w:color w:val="000000"/>
          <w:kern w:val="0"/>
        </w:rPr>
        <w:t>课程及终身学习奠定必要的数学基础。</w:t>
      </w:r>
    </w:p>
    <w:p>
      <w:pPr>
        <w:ind w:firstLine="562"/>
        <w:rPr>
          <w:b/>
          <w:sz w:val="28"/>
          <w:szCs w:val="28"/>
        </w:rPr>
      </w:pPr>
      <w:r>
        <w:rPr>
          <w:rFonts w:hint="eastAsia"/>
          <w:b/>
          <w:sz w:val="28"/>
          <w:szCs w:val="28"/>
        </w:rPr>
        <w:t>二</w:t>
      </w:r>
      <w:r>
        <w:rPr>
          <w:b/>
          <w:sz w:val="28"/>
          <w:szCs w:val="28"/>
        </w:rPr>
        <w:t>、课程目标</w:t>
      </w:r>
    </w:p>
    <w:p>
      <w:pPr>
        <w:ind w:firstLine="480"/>
        <w:jc w:val="left"/>
      </w:pPr>
      <w:r>
        <w:rPr>
          <w:rFonts w:hint="eastAsia"/>
        </w:rPr>
        <w:t>目标</w:t>
      </w:r>
      <w:r>
        <w:t>1.</w:t>
      </w:r>
      <w:r>
        <w:rPr>
          <w:rFonts w:hint="eastAsia"/>
        </w:rPr>
        <w:t xml:space="preserve"> </w:t>
      </w:r>
      <w:r>
        <w:rPr>
          <w:rFonts w:hint="eastAsia"/>
          <w:color w:val="000000"/>
        </w:rPr>
        <w:t>能够获得课程基本概念与性质</w:t>
      </w:r>
      <w:r>
        <w:rPr>
          <w:rFonts w:hint="eastAsia"/>
        </w:rPr>
        <w:t>。</w:t>
      </w:r>
    </w:p>
    <w:p>
      <w:pPr>
        <w:ind w:firstLine="480"/>
        <w:jc w:val="left"/>
      </w:pPr>
      <w:r>
        <w:rPr>
          <w:rFonts w:hint="eastAsia"/>
        </w:rPr>
        <w:t>目标</w:t>
      </w:r>
      <w:r>
        <w:t xml:space="preserve">2. </w:t>
      </w:r>
      <w:r>
        <w:rPr>
          <w:rFonts w:hint="eastAsia"/>
          <w:color w:val="000000"/>
        </w:rPr>
        <w:t>能够掌握本课程要求</w:t>
      </w:r>
      <w:r>
        <w:rPr>
          <w:color w:val="000000"/>
        </w:rPr>
        <w:t>的计算方法</w:t>
      </w:r>
      <w:r>
        <w:rPr>
          <w:rFonts w:hint="eastAsia"/>
        </w:rPr>
        <w:t>。</w:t>
      </w:r>
    </w:p>
    <w:p>
      <w:pPr>
        <w:ind w:firstLine="480"/>
        <w:jc w:val="left"/>
      </w:pPr>
      <w:r>
        <w:rPr>
          <w:rFonts w:hint="eastAsia"/>
        </w:rPr>
        <w:t>目标</w:t>
      </w:r>
      <w:r>
        <w:t xml:space="preserve">3. </w:t>
      </w:r>
      <w:r>
        <w:rPr>
          <w:rFonts w:hint="eastAsia"/>
          <w:color w:val="000000"/>
        </w:rPr>
        <w:t>能够具有一定的</w:t>
      </w:r>
      <w:r>
        <w:rPr>
          <w:rFonts w:hint="eastAsia"/>
        </w:rPr>
        <w:t>抽象概括、逻辑推理等能力。</w:t>
      </w:r>
    </w:p>
    <w:p>
      <w:pPr>
        <w:ind w:firstLine="480"/>
        <w:jc w:val="left"/>
      </w:pPr>
      <w:r>
        <w:rPr>
          <w:rFonts w:hint="eastAsia"/>
        </w:rPr>
        <w:t>目标4</w:t>
      </w:r>
      <w:r>
        <w:t xml:space="preserve">. </w:t>
      </w:r>
      <w:r>
        <w:rPr>
          <w:rFonts w:hint="eastAsia"/>
          <w:color w:val="000000"/>
        </w:rPr>
        <w:t>能够</w:t>
      </w:r>
      <w:r>
        <w:rPr>
          <w:rFonts w:hint="eastAsia"/>
        </w:rPr>
        <w:t>具有一定的运算能力。</w:t>
      </w:r>
    </w:p>
    <w:p>
      <w:pPr>
        <w:ind w:firstLine="480"/>
        <w:jc w:val="left"/>
      </w:pPr>
      <w:r>
        <w:rPr>
          <w:rFonts w:hint="eastAsia"/>
        </w:rPr>
        <w:t>目标5</w:t>
      </w:r>
      <w:r>
        <w:t xml:space="preserve">. </w:t>
      </w:r>
      <w:r>
        <w:rPr>
          <w:rFonts w:hint="eastAsia"/>
          <w:color w:val="000000"/>
        </w:rPr>
        <w:t>能够具有一定的</w:t>
      </w:r>
      <w:r>
        <w:rPr>
          <w:rFonts w:hint="eastAsia"/>
        </w:rPr>
        <w:t>数学思维与分析能力。</w:t>
      </w:r>
    </w:p>
    <w:p>
      <w:pPr>
        <w:ind w:firstLine="480"/>
        <w:rPr>
          <w:color w:val="000000"/>
        </w:rPr>
      </w:pPr>
      <w:r>
        <w:rPr>
          <w:color w:val="000000"/>
        </w:rPr>
        <w:t>本课程支撑专业</w:t>
      </w:r>
      <w:r>
        <w:rPr>
          <w:rFonts w:hint="eastAsia"/>
          <w:color w:val="000000"/>
        </w:rPr>
        <w:t>人才</w:t>
      </w:r>
      <w:r>
        <w:rPr>
          <w:color w:val="000000"/>
        </w:rPr>
        <w:t>培养</w:t>
      </w:r>
      <w:r>
        <w:rPr>
          <w:rFonts w:hint="eastAsia"/>
          <w:color w:val="000000"/>
        </w:rPr>
        <w:t>方案</w:t>
      </w:r>
      <w:r>
        <w:rPr>
          <w:color w:val="000000"/>
        </w:rPr>
        <w:t>中毕业要求</w:t>
      </w:r>
      <w:r>
        <w:t>1</w:t>
      </w:r>
      <w:r>
        <w:rPr>
          <w:szCs w:val="21"/>
        </w:rPr>
        <w:t>-1</w:t>
      </w:r>
      <w:r>
        <w:rPr>
          <w:rFonts w:hint="eastAsia"/>
          <w:color w:val="000000"/>
        </w:rPr>
        <w:t>，对应关系如表所示。</w:t>
      </w:r>
    </w:p>
    <w:p>
      <w:pPr>
        <w:ind w:firstLine="480"/>
        <w:rPr>
          <w:color w:val="000000"/>
        </w:rPr>
      </w:pPr>
    </w:p>
    <w:tbl>
      <w:tblPr>
        <w:tblStyle w:val="36"/>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毕业要求</w:t>
            </w:r>
          </w:p>
          <w:p>
            <w:pPr>
              <w:widowControl/>
              <w:ind w:firstLine="480"/>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r>
              <w:rPr>
                <w:kern w:val="0"/>
                <w:szCs w:val="21"/>
              </w:rPr>
              <w:t>目标5</w:t>
            </w: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r>
              <w:rPr>
                <w:kern w:val="0"/>
                <w:szCs w:val="21"/>
              </w:rPr>
              <w:t>毕业要求</w:t>
            </w:r>
            <w:r>
              <w:rPr>
                <w:szCs w:val="21"/>
              </w:rPr>
              <w:t>1-1</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c>
          <w:tcPr>
            <w:tcW w:w="945" w:type="dxa"/>
            <w:tcBorders>
              <w:top w:val="nil"/>
              <w:left w:val="nil"/>
              <w:bottom w:val="single" w:color="auto" w:sz="4" w:space="0"/>
              <w:right w:val="single" w:color="auto" w:sz="4" w:space="0"/>
            </w:tcBorders>
            <w:vAlign w:val="center"/>
          </w:tcPr>
          <w:p>
            <w:pPr>
              <w:widowControl/>
              <w:ind w:firstLine="480"/>
              <w:jc w:val="center"/>
              <w:rPr>
                <w:kern w:val="0"/>
                <w:szCs w:val="21"/>
              </w:rPr>
            </w:pPr>
          </w:p>
        </w:tc>
      </w:tr>
    </w:tbl>
    <w:p>
      <w:pPr>
        <w:ind w:firstLine="562"/>
        <w:rPr>
          <w:b/>
          <w:sz w:val="28"/>
          <w:szCs w:val="28"/>
        </w:rPr>
      </w:pPr>
    </w:p>
    <w:p>
      <w:pPr>
        <w:ind w:firstLine="562"/>
        <w:rPr>
          <w:b/>
          <w:sz w:val="28"/>
          <w:szCs w:val="28"/>
        </w:rPr>
      </w:pPr>
      <w:r>
        <w:rPr>
          <w:rFonts w:hint="eastAsia"/>
          <w:b/>
          <w:sz w:val="28"/>
          <w:szCs w:val="28"/>
        </w:rPr>
        <w:t>三</w:t>
      </w:r>
      <w:r>
        <w:rPr>
          <w:b/>
          <w:sz w:val="28"/>
          <w:szCs w:val="28"/>
        </w:rPr>
        <w:t>、课程内容及要求</w:t>
      </w:r>
    </w:p>
    <w:p>
      <w:pPr>
        <w:ind w:firstLine="472" w:firstLineChars="196"/>
        <w:rPr>
          <w:b/>
          <w:highlight w:val="yellow"/>
        </w:rPr>
      </w:pPr>
      <w:r>
        <w:rPr>
          <w:rFonts w:hint="eastAsia"/>
          <w:b/>
        </w:rPr>
        <w:t>（一）随机事件与概率</w:t>
      </w:r>
    </w:p>
    <w:p>
      <w:pPr>
        <w:ind w:firstLine="480"/>
      </w:pPr>
      <w:r>
        <w:t>1.教学内容</w:t>
      </w:r>
    </w:p>
    <w:p>
      <w:pPr>
        <w:ind w:firstLine="480"/>
      </w:pPr>
      <w:r>
        <w:t>（1）</w:t>
      </w:r>
      <w:r>
        <w:rPr>
          <w:rFonts w:hint="eastAsia"/>
        </w:rPr>
        <w:t>能够理解</w:t>
      </w:r>
      <w:r>
        <w:t>随机试验</w:t>
      </w:r>
      <w:r>
        <w:rPr>
          <w:rFonts w:hint="eastAsia"/>
        </w:rPr>
        <w:t>、</w:t>
      </w:r>
      <w:r>
        <w:t>样本空间</w:t>
      </w:r>
    </w:p>
    <w:p>
      <w:pPr>
        <w:ind w:firstLine="480"/>
        <w:rPr>
          <w:szCs w:val="21"/>
        </w:rPr>
      </w:pPr>
      <w:r>
        <w:t>（2）</w:t>
      </w:r>
      <w:r>
        <w:rPr>
          <w:rFonts w:hint="eastAsia"/>
        </w:rPr>
        <w:t>能够理解</w:t>
      </w:r>
      <w:r>
        <w:t>随机事件</w:t>
      </w:r>
    </w:p>
    <w:p>
      <w:pPr>
        <w:ind w:firstLine="480"/>
      </w:pPr>
      <w:r>
        <w:t>（</w:t>
      </w:r>
      <w:r>
        <w:rPr>
          <w:rFonts w:hint="eastAsia"/>
        </w:rPr>
        <w:t>3</w:t>
      </w:r>
      <w:r>
        <w:t>）</w:t>
      </w:r>
      <w:r>
        <w:rPr>
          <w:rFonts w:hint="eastAsia"/>
        </w:rPr>
        <w:t>能够了解</w:t>
      </w:r>
      <w:r>
        <w:t>概率</w:t>
      </w:r>
      <w:r>
        <w:rPr>
          <w:rFonts w:hint="eastAsia"/>
        </w:rPr>
        <w:t>定义</w:t>
      </w:r>
    </w:p>
    <w:p>
      <w:pPr>
        <w:ind w:firstLine="480"/>
      </w:pPr>
      <w:r>
        <w:t>（</w:t>
      </w:r>
      <w:r>
        <w:rPr>
          <w:rFonts w:hint="eastAsia"/>
        </w:rPr>
        <w:t>4</w:t>
      </w:r>
      <w:r>
        <w:t>）</w:t>
      </w:r>
      <w:r>
        <w:rPr>
          <w:rFonts w:hint="eastAsia"/>
        </w:rPr>
        <w:t>能够掌握</w:t>
      </w:r>
      <w:r>
        <w:t>概率</w:t>
      </w:r>
      <w:r>
        <w:rPr>
          <w:rFonts w:hint="eastAsia"/>
        </w:rPr>
        <w:t>的性质</w:t>
      </w:r>
    </w:p>
    <w:p>
      <w:pPr>
        <w:ind w:firstLine="480"/>
      </w:pPr>
      <w:r>
        <w:t>（</w:t>
      </w:r>
      <w:r>
        <w:rPr>
          <w:rFonts w:hint="eastAsia"/>
        </w:rPr>
        <w:t>5</w:t>
      </w:r>
      <w:r>
        <w:t>）</w:t>
      </w:r>
      <w:r>
        <w:rPr>
          <w:rFonts w:hint="eastAsia"/>
        </w:rPr>
        <w:t>能够掌握条件概率与乘法公式</w:t>
      </w:r>
    </w:p>
    <w:p>
      <w:pPr>
        <w:ind w:firstLine="480"/>
      </w:pPr>
      <w:r>
        <w:t>（</w:t>
      </w:r>
      <w:r>
        <w:rPr>
          <w:rFonts w:hint="eastAsia"/>
        </w:rPr>
        <w:t>6</w:t>
      </w:r>
      <w:r>
        <w:t>）</w:t>
      </w:r>
      <w:r>
        <w:rPr>
          <w:rFonts w:hint="eastAsia"/>
        </w:rPr>
        <w:t>能够掌握全概率公式与贝叶斯公式</w:t>
      </w:r>
    </w:p>
    <w:p>
      <w:pPr>
        <w:ind w:firstLine="480"/>
        <w:rPr>
          <w:szCs w:val="21"/>
        </w:rPr>
      </w:pPr>
      <w:r>
        <w:t>（</w:t>
      </w:r>
      <w:r>
        <w:rPr>
          <w:rFonts w:hint="eastAsia"/>
        </w:rPr>
        <w:t>7</w:t>
      </w:r>
      <w:r>
        <w:t>）</w:t>
      </w:r>
      <w:r>
        <w:rPr>
          <w:rFonts w:hint="eastAsia"/>
        </w:rPr>
        <w:t>能够掌握事件的独立性</w:t>
      </w:r>
    </w:p>
    <w:p>
      <w:pPr>
        <w:ind w:firstLine="480"/>
        <w:rPr>
          <w:color w:val="000000"/>
        </w:rPr>
      </w:pPr>
      <w:r>
        <w:rPr>
          <w:color w:val="000000"/>
        </w:rPr>
        <w:t>2.基本要求</w:t>
      </w:r>
    </w:p>
    <w:p>
      <w:pPr>
        <w:ind w:firstLine="480"/>
      </w:pPr>
      <w:r>
        <w:t>（1）</w:t>
      </w:r>
      <w:r>
        <w:rPr>
          <w:rFonts w:hint="eastAsia"/>
        </w:rPr>
        <w:t>重点与</w:t>
      </w:r>
      <w:r>
        <w:rPr>
          <w:color w:val="000000"/>
        </w:rPr>
        <w:t>难点：</w:t>
      </w:r>
      <w:r>
        <w:t>概率基本概念、加法定理、条件概率、乘法定理、事件的独立性、全概率公式和贝叶斯公式</w:t>
      </w:r>
      <w:r>
        <w:rPr>
          <w:rFonts w:hint="eastAsia"/>
        </w:rPr>
        <w:t>。</w:t>
      </w:r>
    </w:p>
    <w:p>
      <w:pPr>
        <w:ind w:firstLine="480"/>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（二）一维随机变量</w:t>
      </w:r>
    </w:p>
    <w:p>
      <w:pPr>
        <w:ind w:firstLine="480"/>
      </w:pPr>
      <w:r>
        <w:t>1.教学内容</w:t>
      </w:r>
    </w:p>
    <w:p>
      <w:pPr>
        <w:ind w:firstLine="480"/>
      </w:pPr>
      <w:r>
        <w:t>（1）</w:t>
      </w:r>
      <w:r>
        <w:rPr>
          <w:rFonts w:hint="eastAsia"/>
        </w:rPr>
        <w:t>能够理解</w:t>
      </w:r>
      <w:r>
        <w:t>随机变量及其分布</w:t>
      </w:r>
      <w:r>
        <w:rPr>
          <w:rFonts w:hint="eastAsia"/>
        </w:rPr>
        <w:t>的</w:t>
      </w:r>
      <w:r>
        <w:t>概念</w:t>
      </w:r>
    </w:p>
    <w:p>
      <w:pPr>
        <w:ind w:firstLine="480"/>
        <w:rPr>
          <w:szCs w:val="21"/>
        </w:rPr>
      </w:pPr>
      <w:r>
        <w:t>（2）</w:t>
      </w:r>
      <w:r>
        <w:rPr>
          <w:rFonts w:hint="eastAsia"/>
        </w:rPr>
        <w:t>能够掌握</w:t>
      </w:r>
      <w:r>
        <w:t>离散型随机变量</w:t>
      </w:r>
      <w:r>
        <w:rPr>
          <w:rFonts w:hint="eastAsia"/>
        </w:rPr>
        <w:t>的</w:t>
      </w:r>
      <w:r>
        <w:t>分布律</w:t>
      </w:r>
    </w:p>
    <w:p>
      <w:pPr>
        <w:ind w:firstLine="480"/>
        <w:rPr>
          <w:szCs w:val="21"/>
        </w:rPr>
      </w:pPr>
      <w:r>
        <w:t>（</w:t>
      </w:r>
      <w:r>
        <w:rPr>
          <w:rFonts w:hint="eastAsia"/>
        </w:rPr>
        <w:t>3</w:t>
      </w:r>
      <w:r>
        <w:t>）</w:t>
      </w:r>
      <w:r>
        <w:rPr>
          <w:rFonts w:hint="eastAsia"/>
        </w:rPr>
        <w:t>能够掌握</w:t>
      </w:r>
      <w:r>
        <w:t>连续型随机变量的概率密度</w:t>
      </w:r>
    </w:p>
    <w:p>
      <w:pPr>
        <w:ind w:firstLine="480"/>
      </w:pPr>
      <w:r>
        <w:t>（</w:t>
      </w:r>
      <w:r>
        <w:rPr>
          <w:rFonts w:hint="eastAsia"/>
        </w:rPr>
        <w:t>4</w:t>
      </w:r>
      <w:r>
        <w:t>）</w:t>
      </w:r>
      <w:r>
        <w:rPr>
          <w:rFonts w:hint="eastAsia"/>
        </w:rPr>
        <w:t>能够理解</w:t>
      </w:r>
      <w:r>
        <w:t>数学期望和方差的</w:t>
      </w:r>
      <w:r>
        <w:rPr>
          <w:rFonts w:hint="eastAsia"/>
        </w:rPr>
        <w:t>概念</w:t>
      </w:r>
    </w:p>
    <w:p>
      <w:pPr>
        <w:ind w:firstLine="480"/>
        <w:rPr>
          <w:szCs w:val="21"/>
        </w:rPr>
      </w:pPr>
      <w:r>
        <w:t>（</w:t>
      </w:r>
      <w:r>
        <w:rPr>
          <w:rFonts w:hint="eastAsia"/>
        </w:rPr>
        <w:t>5</w:t>
      </w:r>
      <w:r>
        <w:t>）</w:t>
      </w:r>
      <w:r>
        <w:rPr>
          <w:rFonts w:hint="eastAsia"/>
        </w:rPr>
        <w:t>能够掌握几种常见的随机变量</w:t>
      </w:r>
    </w:p>
    <w:p>
      <w:pPr>
        <w:ind w:firstLine="480"/>
        <w:rPr>
          <w:color w:val="000000"/>
        </w:rPr>
      </w:pPr>
      <w:r>
        <w:rPr>
          <w:color w:val="000000"/>
        </w:rPr>
        <w:t>2.基本要求</w:t>
      </w:r>
    </w:p>
    <w:p>
      <w:pPr>
        <w:ind w:firstLine="480"/>
      </w:pPr>
      <w:r>
        <w:t>（1）</w:t>
      </w:r>
      <w:r>
        <w:rPr>
          <w:rFonts w:hint="eastAsia"/>
        </w:rPr>
        <w:t>重点与</w:t>
      </w:r>
      <w:r>
        <w:rPr>
          <w:color w:val="000000"/>
        </w:rPr>
        <w:t>难点：</w:t>
      </w:r>
      <w:r>
        <w:t>常用的离散型一元随机变量分布及其数字特征</w:t>
      </w:r>
      <w:r>
        <w:rPr>
          <w:rFonts w:hint="eastAsia"/>
        </w:rPr>
        <w:t>、</w:t>
      </w:r>
      <w:r>
        <w:t>常用的连续型一元随机变量分布及其数字特征</w:t>
      </w:r>
      <w:r>
        <w:rPr>
          <w:rFonts w:hint="eastAsia"/>
        </w:rPr>
        <w:t>、</w:t>
      </w:r>
      <w:r>
        <w:t>随机变量的函数的分布</w:t>
      </w:r>
      <w:r>
        <w:rPr>
          <w:rFonts w:hint="eastAsia"/>
        </w:rPr>
        <w:t>。</w:t>
      </w:r>
    </w:p>
    <w:p>
      <w:pPr>
        <w:ind w:firstLine="480"/>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（三）多维随机变量</w:t>
      </w:r>
    </w:p>
    <w:p>
      <w:pPr>
        <w:ind w:firstLine="480"/>
      </w:pPr>
      <w:r>
        <w:t>1.教学内容</w:t>
      </w:r>
    </w:p>
    <w:p>
      <w:pPr>
        <w:ind w:firstLine="480"/>
      </w:pPr>
      <w:r>
        <w:t>（1）</w:t>
      </w:r>
      <w:r>
        <w:rPr>
          <w:rFonts w:hint="eastAsia"/>
        </w:rPr>
        <w:t>能够理解</w:t>
      </w:r>
      <w:r>
        <w:t>二维随机变量及其分布</w:t>
      </w:r>
    </w:p>
    <w:p>
      <w:pPr>
        <w:ind w:firstLine="480"/>
        <w:rPr>
          <w:szCs w:val="21"/>
        </w:rPr>
      </w:pPr>
      <w:r>
        <w:t>（2）</w:t>
      </w:r>
      <w:r>
        <w:rPr>
          <w:rFonts w:hint="eastAsia"/>
        </w:rPr>
        <w:t>能够掌握</w:t>
      </w:r>
      <w:r>
        <w:t>边缘分布</w:t>
      </w:r>
      <w:r>
        <w:rPr>
          <w:rFonts w:hint="eastAsia"/>
        </w:rPr>
        <w:t>与</w:t>
      </w:r>
      <w:r>
        <w:t>条件分布的计算方法</w:t>
      </w:r>
    </w:p>
    <w:p>
      <w:pPr>
        <w:ind w:firstLine="480"/>
      </w:pPr>
      <w:r>
        <w:t>（</w:t>
      </w:r>
      <w:r>
        <w:rPr>
          <w:rFonts w:hint="eastAsia"/>
        </w:rPr>
        <w:t>3</w:t>
      </w:r>
      <w:r>
        <w:t>）</w:t>
      </w:r>
      <w:r>
        <w:rPr>
          <w:rFonts w:hint="eastAsia"/>
        </w:rPr>
        <w:t>能够掌握二维</w:t>
      </w:r>
      <w:r>
        <w:t>随机变量独立性的判别</w:t>
      </w:r>
    </w:p>
    <w:p>
      <w:pPr>
        <w:ind w:firstLine="480"/>
        <w:rPr>
          <w:szCs w:val="21"/>
        </w:rPr>
      </w:pPr>
      <w:r>
        <w:t>（</w:t>
      </w:r>
      <w:r>
        <w:rPr>
          <w:rFonts w:hint="eastAsia"/>
        </w:rPr>
        <w:t>4</w:t>
      </w:r>
      <w:r>
        <w:t>）</w:t>
      </w:r>
      <w:r>
        <w:rPr>
          <w:rFonts w:hint="eastAsia"/>
        </w:rPr>
        <w:t>能够理解</w:t>
      </w:r>
      <w:r>
        <w:t>二维随机变量函数的分布</w:t>
      </w:r>
    </w:p>
    <w:p>
      <w:pPr>
        <w:ind w:firstLine="480"/>
        <w:rPr>
          <w:szCs w:val="21"/>
        </w:rPr>
      </w:pPr>
      <w:r>
        <w:t>（</w:t>
      </w:r>
      <w:r>
        <w:rPr>
          <w:rFonts w:hint="eastAsia"/>
        </w:rPr>
        <w:t>5</w:t>
      </w:r>
      <w:r>
        <w:t>）</w:t>
      </w:r>
      <w:r>
        <w:rPr>
          <w:rFonts w:hint="eastAsia"/>
        </w:rPr>
        <w:t>能够理解</w:t>
      </w:r>
      <w:r>
        <w:t>二维随机变量函数的数字特征</w:t>
      </w:r>
    </w:p>
    <w:p>
      <w:pPr>
        <w:ind w:firstLine="480"/>
        <w:rPr>
          <w:color w:val="000000"/>
        </w:rPr>
      </w:pPr>
      <w:r>
        <w:rPr>
          <w:color w:val="000000"/>
        </w:rPr>
        <w:t>2.基本要求</w:t>
      </w:r>
    </w:p>
    <w:p>
      <w:pPr>
        <w:ind w:firstLine="480"/>
      </w:pPr>
      <w:r>
        <w:t>（1）</w:t>
      </w:r>
      <w:r>
        <w:rPr>
          <w:rFonts w:hint="eastAsia"/>
        </w:rPr>
        <w:t>重点与</w:t>
      </w:r>
      <w:r>
        <w:rPr>
          <w:color w:val="000000"/>
        </w:rPr>
        <w:t>难点：</w:t>
      </w:r>
      <w:r>
        <w:rPr>
          <w:rFonts w:hint="eastAsia"/>
        </w:rPr>
        <w:t>二维随机变量联合分布与概率密度、边缘</w:t>
      </w:r>
      <w:r>
        <w:t>分布、条件分布，离散型和连续型二维随机变量函数的分布，</w:t>
      </w:r>
      <w:r>
        <w:rPr>
          <w:rFonts w:hint="eastAsia"/>
        </w:rPr>
        <w:t>协方差和</w:t>
      </w:r>
      <w:r>
        <w:t>相关系数</w:t>
      </w:r>
      <w:r>
        <w:rPr>
          <w:rFonts w:hint="eastAsia"/>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（四）大数定律与中心极限定理</w:t>
      </w:r>
    </w:p>
    <w:p>
      <w:pPr>
        <w:ind w:firstLine="480"/>
      </w:pPr>
      <w:r>
        <w:t>1.教学内容</w:t>
      </w:r>
    </w:p>
    <w:p>
      <w:pPr>
        <w:ind w:firstLine="480"/>
      </w:pPr>
      <w:r>
        <w:t>（1）</w:t>
      </w:r>
      <w:r>
        <w:rPr>
          <w:rFonts w:hint="eastAsia"/>
        </w:rPr>
        <w:t>能够了解</w:t>
      </w:r>
      <w:r>
        <w:t>以概率收敛概念</w:t>
      </w:r>
    </w:p>
    <w:p>
      <w:pPr>
        <w:ind w:firstLine="480"/>
        <w:rPr>
          <w:szCs w:val="21"/>
        </w:rPr>
      </w:pPr>
      <w:r>
        <w:t>（2）</w:t>
      </w:r>
      <w:r>
        <w:rPr>
          <w:rFonts w:hint="eastAsia"/>
        </w:rPr>
        <w:t>能够理解</w:t>
      </w:r>
      <w:r>
        <w:t>大数定律</w:t>
      </w:r>
    </w:p>
    <w:p>
      <w:pPr>
        <w:ind w:firstLine="480"/>
      </w:pPr>
      <w:r>
        <w:t>（</w:t>
      </w:r>
      <w:r>
        <w:rPr>
          <w:rFonts w:hint="eastAsia"/>
        </w:rPr>
        <w:t>3</w:t>
      </w:r>
      <w:r>
        <w:t>）</w:t>
      </w:r>
      <w:r>
        <w:rPr>
          <w:rFonts w:hint="eastAsia"/>
        </w:rPr>
        <w:t>能够掌握独立</w:t>
      </w:r>
      <w:r>
        <w:t>同</w:t>
      </w:r>
      <w:r>
        <w:rPr>
          <w:rFonts w:hint="eastAsia"/>
        </w:rPr>
        <w:t>分布</w:t>
      </w:r>
      <w:r>
        <w:t>的中心极限定</w:t>
      </w:r>
      <w:r>
        <w:rPr>
          <w:rFonts w:hint="eastAsia"/>
        </w:rPr>
        <w:t>理</w:t>
      </w:r>
    </w:p>
    <w:p>
      <w:pPr>
        <w:ind w:firstLine="480"/>
        <w:rPr>
          <w:color w:val="000000"/>
        </w:rPr>
      </w:pPr>
      <w:r>
        <w:rPr>
          <w:color w:val="000000"/>
        </w:rPr>
        <w:t>2.基本要求</w:t>
      </w:r>
    </w:p>
    <w:p>
      <w:pPr>
        <w:ind w:firstLine="480"/>
      </w:pPr>
      <w:r>
        <w:t>（1）</w:t>
      </w:r>
      <w:r>
        <w:rPr>
          <w:rFonts w:hint="eastAsia"/>
        </w:rPr>
        <w:t>重点与</w:t>
      </w:r>
      <w:r>
        <w:rPr>
          <w:color w:val="000000"/>
        </w:rPr>
        <w:t>难点：</w:t>
      </w:r>
      <w:r>
        <w:t>大数定律与中心极限定理及其应用</w:t>
      </w:r>
      <w:r>
        <w:rPr>
          <w:rFonts w:hint="eastAsia"/>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（五）数理统计基础知识</w:t>
      </w:r>
    </w:p>
    <w:p>
      <w:pPr>
        <w:ind w:firstLine="480"/>
      </w:pPr>
      <w:r>
        <w:t>1.教学内容</w:t>
      </w:r>
    </w:p>
    <w:p>
      <w:pPr>
        <w:ind w:firstLine="480"/>
      </w:pPr>
      <w:r>
        <w:t>（1）</w:t>
      </w:r>
      <w:r>
        <w:rPr>
          <w:rFonts w:hint="eastAsia"/>
        </w:rPr>
        <w:t>能够了解总体</w:t>
      </w:r>
      <w:r>
        <w:t>、个体、样本的概念</w:t>
      </w:r>
      <w:r>
        <w:rPr>
          <w:rFonts w:hint="eastAsia"/>
        </w:rPr>
        <w:t>和</w:t>
      </w:r>
      <w:r>
        <w:t>性质</w:t>
      </w:r>
    </w:p>
    <w:p>
      <w:pPr>
        <w:ind w:firstLine="480"/>
        <w:rPr>
          <w:szCs w:val="21"/>
        </w:rPr>
      </w:pPr>
      <w:r>
        <w:t>（2）</w:t>
      </w:r>
      <w:r>
        <w:rPr>
          <w:rFonts w:hint="eastAsia"/>
        </w:rPr>
        <w:t>能够理解</w:t>
      </w:r>
      <w:r>
        <w:t>统计量</w:t>
      </w:r>
      <w:r>
        <w:rPr>
          <w:rFonts w:hint="eastAsia"/>
        </w:rPr>
        <w:t>的概念</w:t>
      </w:r>
      <w:r>
        <w:t>，常用的几</w:t>
      </w:r>
      <w:r>
        <w:rPr>
          <w:rFonts w:hint="eastAsia"/>
        </w:rPr>
        <w:t>种</w:t>
      </w:r>
      <w:r>
        <w:t>统计量</w:t>
      </w:r>
    </w:p>
    <w:p>
      <w:pPr>
        <w:ind w:firstLine="480"/>
      </w:pPr>
      <w:r>
        <w:t>（</w:t>
      </w:r>
      <w:r>
        <w:rPr>
          <w:rFonts w:hint="eastAsia"/>
        </w:rPr>
        <w:t>3</w:t>
      </w:r>
      <w:r>
        <w:t>）</w:t>
      </w:r>
      <w:r>
        <w:rPr>
          <w:rFonts w:hint="eastAsia"/>
        </w:rPr>
        <w:t>能够理解</w:t>
      </w:r>
      <w:r>
        <w:t>抽样分布的概念，</w:t>
      </w:r>
      <w:r>
        <w:rPr>
          <w:rFonts w:hint="eastAsia"/>
        </w:rPr>
        <w:t>三大</w:t>
      </w:r>
      <w:r>
        <w:t>抽样</w:t>
      </w:r>
      <w:r>
        <w:rPr>
          <w:rFonts w:hint="eastAsia"/>
        </w:rPr>
        <w:t>分布</w:t>
      </w:r>
      <w:r>
        <w:t>的</w:t>
      </w:r>
      <w:r>
        <w:rPr>
          <w:rFonts w:hint="eastAsia"/>
        </w:rPr>
        <w:t>构造</w:t>
      </w:r>
      <w:r>
        <w:t>模式和性质</w:t>
      </w:r>
    </w:p>
    <w:p>
      <w:pPr>
        <w:ind w:firstLine="480"/>
        <w:rPr>
          <w:color w:val="000000"/>
        </w:rPr>
      </w:pPr>
      <w:r>
        <w:rPr>
          <w:color w:val="000000"/>
        </w:rPr>
        <w:t>2.基本要求</w:t>
      </w:r>
    </w:p>
    <w:p>
      <w:pPr>
        <w:ind w:firstLine="480"/>
      </w:pPr>
      <w:r>
        <w:t>（1）</w:t>
      </w:r>
      <w:r>
        <w:rPr>
          <w:rFonts w:hint="eastAsia"/>
        </w:rPr>
        <w:t>重点与</w:t>
      </w:r>
      <w:r>
        <w:rPr>
          <w:color w:val="000000"/>
        </w:rPr>
        <w:t>难点：</w:t>
      </w:r>
      <w:r>
        <w:rPr>
          <w:rFonts w:hint="eastAsia"/>
        </w:rPr>
        <w:t>三大</w:t>
      </w:r>
      <w:r>
        <w:t>抽样分布</w:t>
      </w:r>
      <w:r>
        <w:rPr>
          <w:rFonts w:hint="eastAsia"/>
        </w:rPr>
        <w:t>的</w:t>
      </w:r>
      <w:r>
        <w:t>概念和性质</w:t>
      </w:r>
      <w:r>
        <w:rPr>
          <w:rFonts w:hint="eastAsia"/>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（六）参数估计</w:t>
      </w:r>
    </w:p>
    <w:p>
      <w:pPr>
        <w:ind w:firstLine="480"/>
      </w:pPr>
      <w:r>
        <w:t>1.教学内容</w:t>
      </w:r>
    </w:p>
    <w:p>
      <w:pPr>
        <w:ind w:firstLine="480"/>
      </w:pPr>
      <w:r>
        <w:t>（1）</w:t>
      </w:r>
      <w:r>
        <w:rPr>
          <w:rFonts w:hint="eastAsia"/>
        </w:rPr>
        <w:t>能够了解点估计</w:t>
      </w:r>
      <w:r>
        <w:t>的概念</w:t>
      </w:r>
      <w:r>
        <w:rPr>
          <w:szCs w:val="21"/>
        </w:rPr>
        <w:t>（了解）</w:t>
      </w:r>
    </w:p>
    <w:p>
      <w:pPr>
        <w:ind w:firstLine="480"/>
        <w:rPr>
          <w:szCs w:val="21"/>
        </w:rPr>
      </w:pPr>
      <w:r>
        <w:t>（2）</w:t>
      </w:r>
      <w:r>
        <w:rPr>
          <w:rFonts w:hint="eastAsia"/>
        </w:rPr>
        <w:t>能够掌握</w:t>
      </w:r>
      <w:r>
        <w:t>矩估计和最大似然估计的方法</w:t>
      </w:r>
      <w:r>
        <w:rPr>
          <w:szCs w:val="21"/>
        </w:rPr>
        <w:t>（掌握）</w:t>
      </w:r>
    </w:p>
    <w:p>
      <w:pPr>
        <w:ind w:firstLine="480"/>
        <w:rPr>
          <w:szCs w:val="21"/>
        </w:rPr>
      </w:pPr>
      <w:r>
        <w:t>（</w:t>
      </w:r>
      <w:r>
        <w:rPr>
          <w:rFonts w:hint="eastAsia"/>
        </w:rPr>
        <w:t>3</w:t>
      </w:r>
      <w:r>
        <w:t>）</w:t>
      </w:r>
      <w:r>
        <w:rPr>
          <w:rFonts w:hint="eastAsia"/>
        </w:rPr>
        <w:t>能够理解</w:t>
      </w:r>
      <w:r>
        <w:t>估计评价标准</w:t>
      </w:r>
      <w:r>
        <w:rPr>
          <w:szCs w:val="21"/>
        </w:rPr>
        <w:t>（理解）</w:t>
      </w:r>
    </w:p>
    <w:p>
      <w:pPr>
        <w:ind w:firstLine="480"/>
        <w:rPr>
          <w:szCs w:val="21"/>
        </w:rPr>
      </w:pPr>
      <w:r>
        <w:t>（</w:t>
      </w:r>
      <w:r>
        <w:rPr>
          <w:rFonts w:hint="eastAsia"/>
        </w:rPr>
        <w:t>4</w:t>
      </w:r>
      <w:r>
        <w:t>）</w:t>
      </w:r>
      <w:r>
        <w:rPr>
          <w:rFonts w:hint="eastAsia"/>
        </w:rPr>
        <w:t>能够理解</w:t>
      </w:r>
      <w:r>
        <w:t>区间估计</w:t>
      </w:r>
      <w:r>
        <w:rPr>
          <w:szCs w:val="21"/>
        </w:rPr>
        <w:t>（理解）</w:t>
      </w:r>
    </w:p>
    <w:p>
      <w:pPr>
        <w:ind w:firstLine="480"/>
        <w:rPr>
          <w:color w:val="000000"/>
        </w:rPr>
      </w:pPr>
      <w:r>
        <w:rPr>
          <w:color w:val="000000"/>
        </w:rPr>
        <w:t>2.基本要求</w:t>
      </w:r>
    </w:p>
    <w:p>
      <w:pPr>
        <w:ind w:firstLine="480"/>
      </w:pPr>
      <w:r>
        <w:t>（1）</w:t>
      </w:r>
      <w:r>
        <w:rPr>
          <w:rFonts w:hint="eastAsia"/>
        </w:rPr>
        <w:t>重点与</w:t>
      </w:r>
      <w:r>
        <w:rPr>
          <w:color w:val="000000"/>
        </w:rPr>
        <w:t>难点：</w:t>
      </w:r>
      <w:r>
        <w:t>矩估计和最大似然估计的方法</w:t>
      </w:r>
      <w:r>
        <w:rPr>
          <w:rFonts w:hint="eastAsia"/>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72" w:firstLineChars="196"/>
        <w:rPr>
          <w:b/>
          <w:highlight w:val="yellow"/>
        </w:rPr>
      </w:pPr>
      <w:r>
        <w:rPr>
          <w:rFonts w:hint="eastAsia"/>
          <w:b/>
        </w:rPr>
        <w:t>（七）假设检验</w:t>
      </w:r>
    </w:p>
    <w:p>
      <w:pPr>
        <w:ind w:firstLine="480"/>
      </w:pPr>
      <w:r>
        <w:t>1.教学内容</w:t>
      </w:r>
    </w:p>
    <w:p>
      <w:pPr>
        <w:ind w:firstLine="480"/>
      </w:pPr>
      <w:r>
        <w:t>（1）</w:t>
      </w:r>
      <w:r>
        <w:rPr>
          <w:rFonts w:hint="eastAsia"/>
        </w:rPr>
        <w:t>能够理解</w:t>
      </w:r>
      <w:r>
        <w:t>假设检验的概念</w:t>
      </w:r>
      <w:r>
        <w:rPr>
          <w:szCs w:val="21"/>
        </w:rPr>
        <w:t>（理解）</w:t>
      </w:r>
    </w:p>
    <w:p>
      <w:pPr>
        <w:ind w:firstLine="480"/>
        <w:rPr>
          <w:szCs w:val="21"/>
        </w:rPr>
      </w:pPr>
      <w:r>
        <w:t>（2）</w:t>
      </w:r>
      <w:r>
        <w:rPr>
          <w:rFonts w:hint="eastAsia"/>
        </w:rPr>
        <w:t>能够掌握</w:t>
      </w:r>
      <w:r>
        <w:t>正态总体均值的假设检验</w:t>
      </w:r>
      <w:r>
        <w:rPr>
          <w:szCs w:val="21"/>
        </w:rPr>
        <w:t>（掌握）</w:t>
      </w:r>
    </w:p>
    <w:p>
      <w:pPr>
        <w:ind w:firstLine="480"/>
        <w:rPr>
          <w:szCs w:val="21"/>
        </w:rPr>
      </w:pPr>
      <w:r>
        <w:t>（</w:t>
      </w:r>
      <w:r>
        <w:rPr>
          <w:rFonts w:hint="eastAsia"/>
        </w:rPr>
        <w:t>3</w:t>
      </w:r>
      <w:r>
        <w:t>）</w:t>
      </w:r>
      <w:r>
        <w:rPr>
          <w:rFonts w:hint="eastAsia"/>
        </w:rPr>
        <w:t>能够掌握正</w:t>
      </w:r>
      <w:r>
        <w:t>态总体方差的假设检验</w:t>
      </w:r>
      <w:r>
        <w:rPr>
          <w:szCs w:val="21"/>
        </w:rPr>
        <w:t>（掌握）</w:t>
      </w:r>
    </w:p>
    <w:p>
      <w:pPr>
        <w:ind w:firstLine="480"/>
        <w:rPr>
          <w:color w:val="000000"/>
        </w:rPr>
      </w:pPr>
      <w:r>
        <w:rPr>
          <w:color w:val="000000"/>
        </w:rPr>
        <w:t>2.基本要求</w:t>
      </w:r>
    </w:p>
    <w:p>
      <w:pPr>
        <w:ind w:firstLine="480"/>
      </w:pPr>
      <w:r>
        <w:t>（1）</w:t>
      </w:r>
      <w:r>
        <w:rPr>
          <w:rFonts w:hint="eastAsia"/>
        </w:rPr>
        <w:t>重点与</w:t>
      </w:r>
      <w:r>
        <w:rPr>
          <w:color w:val="000000"/>
        </w:rPr>
        <w:t>难点：</w:t>
      </w:r>
      <w:r>
        <w:t>正态总体的均值的假设检验（U－检验，T－检验）及正态总体方差的假设检验（</w:t>
      </w:r>
      <w:r>
        <w:rPr>
          <w:position w:val="-10"/>
        </w:rPr>
        <w:object>
          <v:shape id="_x0000_i1052" o:spt="75" type="#_x0000_t75" style="height:17.75pt;width:15.7pt;" o:ole="t" filled="f" o:preferrelative="t" stroked="f" coordsize="21600,21600">
            <v:path/>
            <v:fill on="f" focussize="0,0"/>
            <v:stroke on="f" joinstyle="miter"/>
            <v:imagedata r:id="rId76" o:title=""/>
            <o:lock v:ext="edit" aspectratio="t"/>
            <w10:wrap type="none"/>
            <w10:anchorlock/>
          </v:shape>
          <o:OLEObject Type="Embed" ProgID="Equation.DSMT4" ShapeID="_x0000_i1052" DrawAspect="Content" ObjectID="_1468075752" r:id="rId75">
            <o:LockedField>false</o:LockedField>
          </o:OLEObject>
        </w:object>
      </w:r>
      <w:r>
        <w:t>检验，</w:t>
      </w:r>
      <w:r>
        <w:rPr>
          <w:position w:val="-4"/>
        </w:rPr>
        <w:object>
          <v:shape id="_x0000_i1053" o:spt="75" type="#_x0000_t75" style="height:12.7pt;width:12.7pt;" o:ole="t" filled="f" o:preferrelative="t" stroked="f" coordsize="21600,21600">
            <v:path/>
            <v:fill on="f" focussize="0,0"/>
            <v:stroke on="f" joinstyle="miter"/>
            <v:imagedata r:id="rId78" o:title=""/>
            <o:lock v:ext="edit" aspectratio="t"/>
            <w10:wrap type="none"/>
            <w10:anchorlock/>
          </v:shape>
          <o:OLEObject Type="Embed" ProgID="Equation.3" ShapeID="_x0000_i1053" DrawAspect="Content" ObjectID="_1468075753" r:id="rId77">
            <o:LockedField>false</o:LockedField>
          </o:OLEObject>
        </w:object>
      </w:r>
      <w:r>
        <w:t>检验）</w:t>
      </w:r>
      <w:r>
        <w:rPr>
          <w:rFonts w:hint="eastAsia"/>
        </w:rPr>
        <w:t>。</w:t>
      </w:r>
    </w:p>
    <w:p>
      <w:pPr>
        <w:ind w:firstLine="480"/>
        <w:rPr>
          <w:color w:val="000000"/>
        </w:rPr>
      </w:pPr>
      <w:r>
        <w:t>（2）</w:t>
      </w:r>
      <w:r>
        <w:rPr>
          <w:rFonts w:hint="eastAsia"/>
        </w:rPr>
        <w:t>教</w:t>
      </w:r>
      <w:r>
        <w:rPr>
          <w:color w:val="000000"/>
        </w:rPr>
        <w:t>学方法：启发式互动讲授结合多媒体辅助；适当课堂练习；及时了解学生的作业状况并对共同的问题作及时解答；安排好课后答疑。</w:t>
      </w:r>
    </w:p>
    <w:p>
      <w:pPr>
        <w:ind w:firstLine="480"/>
        <w:rPr>
          <w:color w:val="000000"/>
        </w:rPr>
      </w:pPr>
      <w:r>
        <w:rPr>
          <w:rFonts w:hint="eastAsia"/>
          <w:color w:val="000000"/>
        </w:rPr>
        <w:t>教学内容与</w:t>
      </w:r>
      <w:r>
        <w:rPr>
          <w:color w:val="000000"/>
        </w:rPr>
        <w:t>课程目标的</w:t>
      </w:r>
      <w:r>
        <w:rPr>
          <w:rFonts w:hint="eastAsia"/>
          <w:color w:val="000000"/>
        </w:rPr>
        <w:t>对应关系及</w:t>
      </w:r>
      <w:r>
        <w:rPr>
          <w:color w:val="000000"/>
        </w:rPr>
        <w:t>学时分配</w:t>
      </w:r>
      <w:r>
        <w:rPr>
          <w:rFonts w:hint="eastAsia"/>
          <w:color w:val="000000"/>
        </w:rPr>
        <w:t>如表所示。</w:t>
      </w:r>
    </w:p>
    <w:tbl>
      <w:tblPr>
        <w:tblStyle w:val="3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ind w:leftChars="-1" w:hanging="2" w:hangingChars="1"/>
              <w:jc w:val="center"/>
              <w:rPr>
                <w:color w:val="000000"/>
                <w:szCs w:val="21"/>
              </w:rPr>
            </w:pPr>
            <w:r>
              <w:rPr>
                <w:rFonts w:hint="eastAsia"/>
                <w:color w:val="000000"/>
                <w:szCs w:val="21"/>
              </w:rPr>
              <w:t>序号</w:t>
            </w:r>
          </w:p>
        </w:tc>
        <w:tc>
          <w:tcPr>
            <w:tcW w:w="3476" w:type="dxa"/>
            <w:shd w:val="clear" w:color="auto" w:fill="FFFFFF"/>
            <w:vAlign w:val="center"/>
          </w:tcPr>
          <w:p>
            <w:pPr>
              <w:ind w:leftChars="-1" w:hanging="2" w:hangingChars="1"/>
              <w:jc w:val="center"/>
              <w:rPr>
                <w:color w:val="000000"/>
                <w:szCs w:val="21"/>
              </w:rPr>
            </w:pPr>
            <w:r>
              <w:rPr>
                <w:color w:val="000000"/>
                <w:szCs w:val="21"/>
              </w:rPr>
              <w:t>教学内容</w:t>
            </w:r>
          </w:p>
        </w:tc>
        <w:tc>
          <w:tcPr>
            <w:tcW w:w="1701" w:type="dxa"/>
            <w:shd w:val="clear" w:color="auto" w:fill="FFFFFF"/>
            <w:vAlign w:val="center"/>
          </w:tcPr>
          <w:p>
            <w:pPr>
              <w:ind w:leftChars="-1" w:hanging="2" w:hangingChars="1"/>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ind w:left="-2" w:leftChars="-1" w:firstLine="0" w:firstLineChars="0"/>
              <w:jc w:val="center"/>
              <w:rPr>
                <w:color w:val="000000"/>
                <w:szCs w:val="21"/>
              </w:rPr>
            </w:pPr>
            <w:r>
              <w:rPr>
                <w:color w:val="000000"/>
                <w:szCs w:val="21"/>
              </w:rPr>
              <w:t>支撑</w:t>
            </w:r>
            <w:r>
              <w:rPr>
                <w:rFonts w:hint="eastAsia"/>
                <w:color w:val="000000"/>
                <w:szCs w:val="21"/>
              </w:rPr>
              <w:t>的</w:t>
            </w:r>
            <w:r>
              <w:rPr>
                <w:color w:val="000000"/>
                <w:szCs w:val="21"/>
              </w:rPr>
              <w:t>毕业要求</w:t>
            </w:r>
          </w:p>
          <w:p>
            <w:pPr>
              <w:ind w:left="-2" w:leftChars="-1" w:firstLine="0" w:firstLineChars="0"/>
              <w:jc w:val="center"/>
              <w:rPr>
                <w:color w:val="000000"/>
                <w:szCs w:val="21"/>
              </w:rPr>
            </w:pPr>
            <w:r>
              <w:rPr>
                <w:color w:val="000000"/>
                <w:szCs w:val="21"/>
              </w:rPr>
              <w:t>指标点</w:t>
            </w:r>
          </w:p>
        </w:tc>
        <w:tc>
          <w:tcPr>
            <w:tcW w:w="735" w:type="dxa"/>
            <w:shd w:val="clear" w:color="auto" w:fill="FFFFFF"/>
            <w:vAlign w:val="center"/>
          </w:tcPr>
          <w:p>
            <w:pPr>
              <w:ind w:left="-2" w:leftChars="-1" w:firstLine="0" w:firstLineChars="0"/>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ind w:left="-2" w:leftChars="-1" w:firstLine="0" w:firstLineChars="0"/>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1</w:t>
            </w:r>
          </w:p>
        </w:tc>
        <w:tc>
          <w:tcPr>
            <w:tcW w:w="3476" w:type="dxa"/>
            <w:vAlign w:val="center"/>
          </w:tcPr>
          <w:p>
            <w:pPr>
              <w:spacing w:line="276" w:lineRule="auto"/>
              <w:ind w:leftChars="-1" w:hanging="2" w:hangingChars="1"/>
              <w:jc w:val="center"/>
              <w:rPr>
                <w:szCs w:val="21"/>
              </w:rPr>
            </w:pPr>
            <w:r>
              <w:rPr>
                <w:rFonts w:hint="eastAsia"/>
                <w:szCs w:val="21"/>
              </w:rPr>
              <w:t>随机事件与概率</w:t>
            </w:r>
          </w:p>
        </w:tc>
        <w:tc>
          <w:tcPr>
            <w:tcW w:w="1701" w:type="dxa"/>
            <w:vAlign w:val="center"/>
          </w:tcPr>
          <w:p>
            <w:pPr>
              <w:spacing w:line="276" w:lineRule="auto"/>
              <w:ind w:leftChars="-1" w:hanging="2" w:hangingChars="1"/>
              <w:jc w:val="center"/>
              <w:rPr>
                <w:szCs w:val="21"/>
              </w:rPr>
            </w:pPr>
            <w:r>
              <w:rPr>
                <w:rFonts w:hint="eastAsia"/>
                <w:szCs w:val="21"/>
              </w:rPr>
              <w:t>课程目标1-3</w:t>
            </w:r>
          </w:p>
        </w:tc>
        <w:tc>
          <w:tcPr>
            <w:tcW w:w="1853" w:type="dxa"/>
            <w:vAlign w:val="center"/>
          </w:tcPr>
          <w:p>
            <w:pPr>
              <w:ind w:firstLine="480"/>
              <w:jc w:val="center"/>
              <w:rPr>
                <w:szCs w:val="21"/>
              </w:rPr>
            </w:pPr>
            <w:r>
              <w:rPr>
                <w:rFonts w:hint="eastAsia"/>
                <w:szCs w:val="21"/>
              </w:rPr>
              <w:t>1-1</w:t>
            </w:r>
          </w:p>
        </w:tc>
        <w:tc>
          <w:tcPr>
            <w:tcW w:w="735" w:type="dxa"/>
            <w:vAlign w:val="center"/>
          </w:tcPr>
          <w:p>
            <w:pPr>
              <w:spacing w:line="400" w:lineRule="exact"/>
              <w:ind w:firstLine="240" w:firstLineChars="100"/>
              <w:rPr>
                <w:szCs w:val="21"/>
              </w:rPr>
            </w:pPr>
            <w:r>
              <w:rPr>
                <w:szCs w:val="21"/>
              </w:rPr>
              <w:t>8</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2</w:t>
            </w:r>
          </w:p>
        </w:tc>
        <w:tc>
          <w:tcPr>
            <w:tcW w:w="3476" w:type="dxa"/>
            <w:vAlign w:val="center"/>
          </w:tcPr>
          <w:p>
            <w:pPr>
              <w:spacing w:line="276" w:lineRule="auto"/>
              <w:ind w:leftChars="-1" w:hanging="2" w:hangingChars="1"/>
              <w:jc w:val="center"/>
              <w:rPr>
                <w:szCs w:val="21"/>
              </w:rPr>
            </w:pPr>
            <w:r>
              <w:rPr>
                <w:rFonts w:hint="eastAsia"/>
                <w:szCs w:val="21"/>
              </w:rPr>
              <w:t>一维随机变量</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tcPr>
          <w:p>
            <w:pPr>
              <w:ind w:firstLine="480"/>
              <w:jc w:val="center"/>
            </w:pPr>
            <w:r>
              <w:rPr>
                <w:rFonts w:hint="eastAsia"/>
                <w:szCs w:val="21"/>
              </w:rPr>
              <w:t>1-1</w:t>
            </w:r>
          </w:p>
        </w:tc>
        <w:tc>
          <w:tcPr>
            <w:tcW w:w="735" w:type="dxa"/>
            <w:vAlign w:val="center"/>
          </w:tcPr>
          <w:p>
            <w:pPr>
              <w:spacing w:line="400" w:lineRule="exact"/>
              <w:ind w:firstLine="240" w:firstLineChars="100"/>
              <w:rPr>
                <w:szCs w:val="21"/>
              </w:rPr>
            </w:pPr>
            <w:r>
              <w:rPr>
                <w:szCs w:val="21"/>
              </w:rPr>
              <w:t>10</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3</w:t>
            </w:r>
          </w:p>
        </w:tc>
        <w:tc>
          <w:tcPr>
            <w:tcW w:w="3476" w:type="dxa"/>
            <w:vAlign w:val="center"/>
          </w:tcPr>
          <w:p>
            <w:pPr>
              <w:spacing w:line="276" w:lineRule="auto"/>
              <w:ind w:leftChars="-1" w:hanging="2" w:hangingChars="1"/>
              <w:jc w:val="center"/>
              <w:rPr>
                <w:szCs w:val="21"/>
              </w:rPr>
            </w:pPr>
            <w:r>
              <w:rPr>
                <w:rFonts w:hint="eastAsia"/>
                <w:szCs w:val="21"/>
              </w:rPr>
              <w:t>多维随机变量</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tcPr>
          <w:p>
            <w:pPr>
              <w:ind w:firstLine="480"/>
              <w:jc w:val="center"/>
            </w:pPr>
            <w:r>
              <w:rPr>
                <w:rFonts w:hint="eastAsia"/>
                <w:szCs w:val="21"/>
              </w:rPr>
              <w:t>1-1</w:t>
            </w:r>
          </w:p>
        </w:tc>
        <w:tc>
          <w:tcPr>
            <w:tcW w:w="735" w:type="dxa"/>
            <w:vAlign w:val="center"/>
          </w:tcPr>
          <w:p>
            <w:pPr>
              <w:spacing w:line="400" w:lineRule="exact"/>
              <w:ind w:firstLine="240" w:firstLineChars="100"/>
              <w:rPr>
                <w:szCs w:val="21"/>
              </w:rPr>
            </w:pPr>
            <w:r>
              <w:rPr>
                <w:szCs w:val="21"/>
              </w:rPr>
              <w:t>6</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4</w:t>
            </w:r>
          </w:p>
        </w:tc>
        <w:tc>
          <w:tcPr>
            <w:tcW w:w="3476" w:type="dxa"/>
            <w:vAlign w:val="center"/>
          </w:tcPr>
          <w:p>
            <w:pPr>
              <w:spacing w:line="276" w:lineRule="auto"/>
              <w:ind w:leftChars="-1" w:hanging="2" w:hangingChars="1"/>
              <w:jc w:val="center"/>
              <w:rPr>
                <w:szCs w:val="21"/>
              </w:rPr>
            </w:pPr>
            <w:r>
              <w:rPr>
                <w:rFonts w:hint="eastAsia"/>
                <w:szCs w:val="21"/>
              </w:rPr>
              <w:t>大数定律与中心极限定理</w:t>
            </w:r>
          </w:p>
        </w:tc>
        <w:tc>
          <w:tcPr>
            <w:tcW w:w="1701" w:type="dxa"/>
            <w:vAlign w:val="center"/>
          </w:tcPr>
          <w:p>
            <w:pPr>
              <w:spacing w:line="276" w:lineRule="auto"/>
              <w:ind w:leftChars="-1" w:hanging="2" w:hangingChars="1"/>
              <w:jc w:val="center"/>
              <w:rPr>
                <w:szCs w:val="21"/>
              </w:rPr>
            </w:pPr>
            <w:r>
              <w:rPr>
                <w:rFonts w:hint="eastAsia"/>
                <w:szCs w:val="21"/>
              </w:rPr>
              <w:t>课程目标1-3</w:t>
            </w:r>
          </w:p>
        </w:tc>
        <w:tc>
          <w:tcPr>
            <w:tcW w:w="1853" w:type="dxa"/>
          </w:tcPr>
          <w:p>
            <w:pPr>
              <w:ind w:firstLine="480"/>
              <w:jc w:val="center"/>
            </w:pPr>
            <w:r>
              <w:rPr>
                <w:rFonts w:hint="eastAsia"/>
                <w:szCs w:val="21"/>
              </w:rPr>
              <w:t>1-1</w:t>
            </w:r>
          </w:p>
        </w:tc>
        <w:tc>
          <w:tcPr>
            <w:tcW w:w="735" w:type="dxa"/>
            <w:vAlign w:val="center"/>
          </w:tcPr>
          <w:p>
            <w:pPr>
              <w:spacing w:line="400" w:lineRule="exact"/>
              <w:ind w:firstLine="240" w:firstLineChars="100"/>
              <w:rPr>
                <w:szCs w:val="21"/>
              </w:rPr>
            </w:pPr>
            <w:r>
              <w:rPr>
                <w:szCs w:val="21"/>
              </w:rPr>
              <w:t>8</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5</w:t>
            </w:r>
          </w:p>
        </w:tc>
        <w:tc>
          <w:tcPr>
            <w:tcW w:w="3476" w:type="dxa"/>
            <w:vAlign w:val="center"/>
          </w:tcPr>
          <w:p>
            <w:pPr>
              <w:spacing w:line="276" w:lineRule="auto"/>
              <w:ind w:leftChars="-1" w:hanging="2" w:hangingChars="1"/>
              <w:jc w:val="center"/>
              <w:rPr>
                <w:szCs w:val="21"/>
              </w:rPr>
            </w:pPr>
            <w:r>
              <w:rPr>
                <w:rFonts w:hint="eastAsia"/>
                <w:szCs w:val="21"/>
              </w:rPr>
              <w:t>数理统计基础知识</w:t>
            </w:r>
          </w:p>
        </w:tc>
        <w:tc>
          <w:tcPr>
            <w:tcW w:w="1701" w:type="dxa"/>
            <w:vAlign w:val="center"/>
          </w:tcPr>
          <w:p>
            <w:pPr>
              <w:spacing w:line="276" w:lineRule="auto"/>
              <w:ind w:leftChars="-1" w:hanging="2" w:hangingChars="1"/>
              <w:jc w:val="center"/>
              <w:rPr>
                <w:szCs w:val="21"/>
              </w:rPr>
            </w:pPr>
            <w:r>
              <w:rPr>
                <w:rFonts w:hint="eastAsia"/>
                <w:szCs w:val="21"/>
              </w:rPr>
              <w:t>课程目标1-3</w:t>
            </w:r>
          </w:p>
        </w:tc>
        <w:tc>
          <w:tcPr>
            <w:tcW w:w="1853" w:type="dxa"/>
          </w:tcPr>
          <w:p>
            <w:pPr>
              <w:ind w:firstLine="480"/>
              <w:jc w:val="center"/>
            </w:pPr>
            <w:r>
              <w:rPr>
                <w:rFonts w:hint="eastAsia"/>
                <w:szCs w:val="21"/>
              </w:rPr>
              <w:t>1-1</w:t>
            </w:r>
          </w:p>
        </w:tc>
        <w:tc>
          <w:tcPr>
            <w:tcW w:w="735" w:type="dxa"/>
            <w:vAlign w:val="center"/>
          </w:tcPr>
          <w:p>
            <w:pPr>
              <w:spacing w:line="400" w:lineRule="exact"/>
              <w:ind w:firstLine="240" w:firstLineChars="100"/>
              <w:rPr>
                <w:szCs w:val="21"/>
              </w:rPr>
            </w:pPr>
            <w:r>
              <w:rPr>
                <w:szCs w:val="21"/>
              </w:rPr>
              <w:t>4</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6</w:t>
            </w:r>
          </w:p>
        </w:tc>
        <w:tc>
          <w:tcPr>
            <w:tcW w:w="3476" w:type="dxa"/>
            <w:vAlign w:val="center"/>
          </w:tcPr>
          <w:p>
            <w:pPr>
              <w:spacing w:line="276" w:lineRule="auto"/>
              <w:ind w:leftChars="-1" w:hanging="2" w:hangingChars="1"/>
              <w:jc w:val="center"/>
              <w:rPr>
                <w:szCs w:val="21"/>
              </w:rPr>
            </w:pPr>
            <w:r>
              <w:rPr>
                <w:rFonts w:hint="eastAsia"/>
                <w:szCs w:val="21"/>
              </w:rPr>
              <w:t>参数估计</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tcPr>
          <w:p>
            <w:pPr>
              <w:ind w:firstLine="480"/>
              <w:jc w:val="center"/>
            </w:pPr>
            <w:r>
              <w:rPr>
                <w:rFonts w:hint="eastAsia"/>
                <w:szCs w:val="21"/>
              </w:rPr>
              <w:t>1-1</w:t>
            </w:r>
          </w:p>
        </w:tc>
        <w:tc>
          <w:tcPr>
            <w:tcW w:w="735" w:type="dxa"/>
            <w:vAlign w:val="center"/>
          </w:tcPr>
          <w:p>
            <w:pPr>
              <w:spacing w:line="400" w:lineRule="exact"/>
              <w:ind w:firstLine="240" w:firstLineChars="100"/>
              <w:rPr>
                <w:szCs w:val="21"/>
              </w:rPr>
            </w:pPr>
            <w:r>
              <w:rPr>
                <w:szCs w:val="21"/>
              </w:rPr>
              <w:t>6</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ind w:leftChars="-1" w:hanging="2" w:hangingChars="1"/>
              <w:jc w:val="center"/>
              <w:rPr>
                <w:szCs w:val="21"/>
              </w:rPr>
            </w:pPr>
            <w:r>
              <w:rPr>
                <w:rFonts w:hint="eastAsia"/>
                <w:szCs w:val="21"/>
              </w:rPr>
              <w:t>7</w:t>
            </w:r>
          </w:p>
        </w:tc>
        <w:tc>
          <w:tcPr>
            <w:tcW w:w="3476" w:type="dxa"/>
            <w:vAlign w:val="center"/>
          </w:tcPr>
          <w:p>
            <w:pPr>
              <w:spacing w:line="276" w:lineRule="auto"/>
              <w:ind w:leftChars="-1" w:hanging="2" w:hangingChars="1"/>
              <w:jc w:val="center"/>
              <w:rPr>
                <w:color w:val="000000"/>
                <w:szCs w:val="21"/>
              </w:rPr>
            </w:pPr>
            <w:r>
              <w:rPr>
                <w:color w:val="000000"/>
                <w:szCs w:val="21"/>
              </w:rPr>
              <w:t>假设检验</w:t>
            </w:r>
          </w:p>
        </w:tc>
        <w:tc>
          <w:tcPr>
            <w:tcW w:w="1701" w:type="dxa"/>
            <w:vAlign w:val="center"/>
          </w:tcPr>
          <w:p>
            <w:pPr>
              <w:spacing w:line="276" w:lineRule="auto"/>
              <w:ind w:leftChars="-1" w:hanging="2" w:hangingChars="1"/>
              <w:jc w:val="center"/>
              <w:rPr>
                <w:szCs w:val="21"/>
              </w:rPr>
            </w:pPr>
            <w:r>
              <w:rPr>
                <w:rFonts w:hint="eastAsia"/>
                <w:szCs w:val="21"/>
              </w:rPr>
              <w:t>课程目标1-5</w:t>
            </w:r>
          </w:p>
        </w:tc>
        <w:tc>
          <w:tcPr>
            <w:tcW w:w="1853" w:type="dxa"/>
          </w:tcPr>
          <w:p>
            <w:pPr>
              <w:ind w:firstLine="480"/>
              <w:jc w:val="center"/>
              <w:rPr>
                <w:szCs w:val="21"/>
              </w:rPr>
            </w:pPr>
            <w:r>
              <w:rPr>
                <w:rFonts w:hint="eastAsia"/>
                <w:szCs w:val="21"/>
              </w:rPr>
              <w:t>1-1</w:t>
            </w:r>
          </w:p>
        </w:tc>
        <w:tc>
          <w:tcPr>
            <w:tcW w:w="735" w:type="dxa"/>
            <w:vAlign w:val="center"/>
          </w:tcPr>
          <w:p>
            <w:pPr>
              <w:spacing w:line="400" w:lineRule="exact"/>
              <w:ind w:firstLine="240" w:firstLineChars="100"/>
              <w:rPr>
                <w:szCs w:val="21"/>
              </w:rPr>
            </w:pPr>
            <w:r>
              <w:rPr>
                <w:szCs w:val="21"/>
              </w:rPr>
              <w:t>6</w:t>
            </w:r>
          </w:p>
        </w:tc>
        <w:tc>
          <w:tcPr>
            <w:tcW w:w="735" w:type="dxa"/>
            <w:vAlign w:val="center"/>
          </w:tcPr>
          <w:p>
            <w:pPr>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ind w:leftChars="-1" w:hanging="2" w:hangingChars="1"/>
              <w:jc w:val="center"/>
              <w:rPr>
                <w:szCs w:val="21"/>
                <w:highlight w:val="yellow"/>
              </w:rPr>
            </w:pPr>
            <w:r>
              <w:rPr>
                <w:szCs w:val="21"/>
              </w:rPr>
              <w:t>合计</w:t>
            </w:r>
          </w:p>
        </w:tc>
        <w:tc>
          <w:tcPr>
            <w:tcW w:w="735" w:type="dxa"/>
            <w:vAlign w:val="center"/>
          </w:tcPr>
          <w:p>
            <w:pPr>
              <w:ind w:firstLine="24" w:firstLineChars="10"/>
              <w:jc w:val="center"/>
              <w:rPr>
                <w:szCs w:val="21"/>
              </w:rPr>
            </w:pPr>
            <w:r>
              <w:rPr>
                <w:rFonts w:hint="eastAsia"/>
                <w:szCs w:val="21"/>
              </w:rPr>
              <w:t>48</w:t>
            </w:r>
          </w:p>
        </w:tc>
        <w:tc>
          <w:tcPr>
            <w:tcW w:w="735" w:type="dxa"/>
            <w:vAlign w:val="center"/>
          </w:tcPr>
          <w:p>
            <w:pPr>
              <w:ind w:firstLine="480"/>
              <w:jc w:val="center"/>
              <w:rPr>
                <w:szCs w:val="21"/>
              </w:rPr>
            </w:pPr>
          </w:p>
        </w:tc>
      </w:tr>
    </w:tbl>
    <w:p>
      <w:pPr>
        <w:ind w:firstLine="562"/>
        <w:rPr>
          <w:b/>
          <w:sz w:val="28"/>
          <w:szCs w:val="28"/>
        </w:rPr>
      </w:pPr>
      <w:r>
        <w:rPr>
          <w:rFonts w:hint="eastAsia"/>
          <w:b/>
          <w:sz w:val="28"/>
          <w:szCs w:val="28"/>
        </w:rPr>
        <w:t>四、课程实施</w:t>
      </w:r>
    </w:p>
    <w:p>
      <w:pPr>
        <w:ind w:firstLine="480"/>
      </w:pPr>
      <w:r>
        <w:rPr>
          <w:rFonts w:hint="eastAsia"/>
        </w:rPr>
        <w:t>主要教学环节质量要求如表所示。</w:t>
      </w:r>
    </w:p>
    <w:p>
      <w:pPr>
        <w:ind w:firstLine="480"/>
      </w:pPr>
    </w:p>
    <w:tbl>
      <w:tblPr>
        <w:tblStyle w:val="3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46"/>
        <w:gridCol w:w="45"/>
        <w:gridCol w:w="6728"/>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ind w:firstLine="480"/>
              <w:jc w:val="center"/>
              <w:rPr>
                <w:szCs w:val="21"/>
              </w:rPr>
            </w:pPr>
            <w:r>
              <w:rPr>
                <w:bCs/>
                <w:szCs w:val="21"/>
              </w:rPr>
              <w:t>主要教学环节</w:t>
            </w:r>
          </w:p>
        </w:tc>
        <w:tc>
          <w:tcPr>
            <w:tcW w:w="6773" w:type="dxa"/>
            <w:gridSpan w:val="2"/>
            <w:tcBorders>
              <w:top w:val="single" w:color="auto" w:sz="8" w:space="0"/>
              <w:left w:val="single" w:color="auto" w:sz="8" w:space="0"/>
              <w:right w:val="single" w:color="auto" w:sz="8" w:space="0"/>
            </w:tcBorders>
            <w:vAlign w:val="center"/>
          </w:tcPr>
          <w:p>
            <w:pPr>
              <w:ind w:firstLine="480"/>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left w:val="single" w:color="auto" w:sz="8" w:space="0"/>
            </w:tcBorders>
            <w:vAlign w:val="center"/>
          </w:tcPr>
          <w:p>
            <w:pPr>
              <w:ind w:firstLine="4" w:firstLineChars="2"/>
              <w:jc w:val="center"/>
              <w:rPr>
                <w:szCs w:val="21"/>
              </w:rPr>
            </w:pPr>
            <w:r>
              <w:rPr>
                <w:szCs w:val="21"/>
              </w:rPr>
              <w:t>1</w:t>
            </w:r>
          </w:p>
        </w:tc>
        <w:tc>
          <w:tcPr>
            <w:tcW w:w="1691" w:type="dxa"/>
            <w:gridSpan w:val="2"/>
            <w:tcMar>
              <w:left w:w="28" w:type="dxa"/>
              <w:right w:w="28" w:type="dxa"/>
            </w:tcMar>
            <w:vAlign w:val="center"/>
          </w:tcPr>
          <w:p>
            <w:pPr>
              <w:ind w:firstLine="480"/>
              <w:jc w:val="center"/>
              <w:rPr>
                <w:szCs w:val="21"/>
              </w:rPr>
            </w:pPr>
            <w:r>
              <w:rPr>
                <w:szCs w:val="21"/>
              </w:rPr>
              <w:t>备课</w:t>
            </w:r>
          </w:p>
        </w:tc>
        <w:tc>
          <w:tcPr>
            <w:tcW w:w="6773" w:type="dxa"/>
            <w:gridSpan w:val="2"/>
            <w:tcBorders>
              <w:right w:val="single" w:color="auto" w:sz="8" w:space="0"/>
            </w:tcBorders>
            <w:vAlign w:val="center"/>
          </w:tcPr>
          <w:p>
            <w:pPr>
              <w:spacing w:line="276" w:lineRule="auto"/>
              <w:ind w:firstLine="0" w:firstLineChars="0"/>
              <w:rPr>
                <w:szCs w:val="21"/>
              </w:rPr>
            </w:pPr>
            <w:r>
              <w:rPr>
                <w:rFonts w:hint="eastAsia"/>
                <w:szCs w:val="21"/>
              </w:rPr>
              <w:t>（1）掌握本课程教学大纲内容，严格按照教学大纲要求进行本课程教学内容的组织；</w:t>
            </w:r>
          </w:p>
          <w:p>
            <w:pPr>
              <w:spacing w:line="276" w:lineRule="auto"/>
              <w:ind w:firstLine="0" w:firstLineChars="0"/>
              <w:rPr>
                <w:szCs w:val="21"/>
              </w:rPr>
            </w:pPr>
            <w:r>
              <w:rPr>
                <w:rFonts w:hint="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ind w:firstLine="0" w:firstLineChars="0"/>
              <w:rPr>
                <w:szCs w:val="21"/>
              </w:rPr>
            </w:pPr>
            <w:r>
              <w:rPr>
                <w:rFonts w:hint="eastAsia"/>
                <w:szCs w:val="21"/>
              </w:rPr>
              <w:t>（3）结合课程特点，适度运用多媒体教学手段讲授部分教学内容；</w:t>
            </w:r>
            <w:r>
              <w:rPr>
                <w:szCs w:val="21"/>
              </w:rPr>
              <w:t xml:space="preserve"> </w:t>
            </w:r>
          </w:p>
          <w:p>
            <w:pPr>
              <w:spacing w:line="276" w:lineRule="auto"/>
              <w:ind w:firstLine="0" w:firstLineChars="0"/>
            </w:pPr>
            <w:r>
              <w:rPr>
                <w:rFonts w:hint="eastAsia"/>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left w:val="single" w:color="auto" w:sz="8" w:space="0"/>
            </w:tcBorders>
            <w:vAlign w:val="center"/>
          </w:tcPr>
          <w:p>
            <w:pPr>
              <w:ind w:firstLine="4" w:firstLineChars="2"/>
              <w:jc w:val="center"/>
              <w:rPr>
                <w:szCs w:val="21"/>
              </w:rPr>
            </w:pPr>
            <w:r>
              <w:rPr>
                <w:szCs w:val="21"/>
              </w:rPr>
              <w:t>2</w:t>
            </w:r>
          </w:p>
        </w:tc>
        <w:tc>
          <w:tcPr>
            <w:tcW w:w="1691" w:type="dxa"/>
            <w:gridSpan w:val="2"/>
            <w:tcMar>
              <w:left w:w="28" w:type="dxa"/>
              <w:right w:w="28" w:type="dxa"/>
            </w:tcMar>
            <w:vAlign w:val="center"/>
          </w:tcPr>
          <w:p>
            <w:pPr>
              <w:ind w:firstLine="480"/>
              <w:jc w:val="center"/>
              <w:rPr>
                <w:szCs w:val="21"/>
              </w:rPr>
            </w:pPr>
            <w:r>
              <w:rPr>
                <w:szCs w:val="21"/>
              </w:rPr>
              <w:t>讲授</w:t>
            </w:r>
          </w:p>
        </w:tc>
        <w:tc>
          <w:tcPr>
            <w:tcW w:w="6773" w:type="dxa"/>
            <w:gridSpan w:val="2"/>
            <w:tcBorders>
              <w:right w:val="single" w:color="auto" w:sz="8" w:space="0"/>
            </w:tcBorders>
            <w:vAlign w:val="center"/>
          </w:tcPr>
          <w:p>
            <w:pPr>
              <w:spacing w:line="276" w:lineRule="auto"/>
              <w:ind w:firstLine="0" w:firstLineChars="0"/>
              <w:rPr>
                <w:szCs w:val="21"/>
              </w:rPr>
            </w:pPr>
            <w:r>
              <w:rPr>
                <w:rFonts w:hint="eastAsia"/>
                <w:szCs w:val="21"/>
              </w:rPr>
              <w:t>（1）要点准确，推理正确，条理清晰，重点突出，理论联系实际，熟练地解答和讲解例题。</w:t>
            </w:r>
          </w:p>
          <w:p>
            <w:pPr>
              <w:spacing w:line="276" w:lineRule="auto"/>
              <w:ind w:firstLine="0" w:firstLineChars="0"/>
              <w:rPr>
                <w:szCs w:val="21"/>
              </w:rPr>
            </w:pPr>
            <w:r>
              <w:rPr>
                <w:rFonts w:hint="eastAsia"/>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ind w:firstLine="0" w:firstLineChars="0"/>
              <w:rPr>
                <w:szCs w:val="21"/>
              </w:rPr>
            </w:pPr>
            <w:r>
              <w:rPr>
                <w:rFonts w:hint="eastAsia"/>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left w:val="single" w:color="auto" w:sz="8" w:space="0"/>
            </w:tcBorders>
            <w:vAlign w:val="center"/>
          </w:tcPr>
          <w:p>
            <w:pPr>
              <w:ind w:firstLine="4" w:firstLineChars="2"/>
              <w:jc w:val="center"/>
              <w:rPr>
                <w:szCs w:val="21"/>
              </w:rPr>
            </w:pPr>
            <w:r>
              <w:rPr>
                <w:szCs w:val="21"/>
              </w:rPr>
              <w:t>3</w:t>
            </w:r>
          </w:p>
        </w:tc>
        <w:tc>
          <w:tcPr>
            <w:tcW w:w="1691" w:type="dxa"/>
            <w:gridSpan w:val="2"/>
            <w:tcMar>
              <w:left w:w="28" w:type="dxa"/>
              <w:right w:w="28" w:type="dxa"/>
            </w:tcMar>
            <w:vAlign w:val="center"/>
          </w:tcPr>
          <w:p>
            <w:pPr>
              <w:ind w:firstLine="480"/>
              <w:jc w:val="center"/>
              <w:rPr>
                <w:szCs w:val="21"/>
              </w:rPr>
            </w:pPr>
            <w:r>
              <w:rPr>
                <w:szCs w:val="21"/>
              </w:rPr>
              <w:t>作业布置与批改</w:t>
            </w:r>
          </w:p>
        </w:tc>
        <w:tc>
          <w:tcPr>
            <w:tcW w:w="6773" w:type="dxa"/>
            <w:gridSpan w:val="2"/>
            <w:tcBorders>
              <w:right w:val="single" w:color="auto" w:sz="8" w:space="0"/>
            </w:tcBorders>
            <w:vAlign w:val="center"/>
          </w:tcPr>
          <w:p>
            <w:pPr>
              <w:spacing w:line="276" w:lineRule="auto"/>
              <w:ind w:firstLine="0" w:firstLineChars="0"/>
              <w:rPr>
                <w:szCs w:val="21"/>
              </w:rPr>
            </w:pPr>
            <w:r>
              <w:rPr>
                <w:rFonts w:hint="eastAsia"/>
                <w:szCs w:val="21"/>
              </w:rPr>
              <w:t>学生必须完成一定数量的作业题，是本课程教学的基本要求，是实现人才培养目标的必要手段。</w:t>
            </w:r>
          </w:p>
          <w:p>
            <w:pPr>
              <w:spacing w:line="276" w:lineRule="auto"/>
              <w:ind w:firstLine="0" w:firstLineChars="0"/>
              <w:rPr>
                <w:szCs w:val="21"/>
              </w:rPr>
            </w:pPr>
            <w:r>
              <w:rPr>
                <w:rFonts w:hint="eastAsia"/>
                <w:szCs w:val="21"/>
              </w:rPr>
              <w:t>学生完成的作业必须达到以下基本要求：</w:t>
            </w:r>
          </w:p>
          <w:p>
            <w:pPr>
              <w:spacing w:line="276" w:lineRule="auto"/>
              <w:ind w:firstLine="0" w:firstLineChars="0"/>
              <w:rPr>
                <w:szCs w:val="21"/>
              </w:rPr>
            </w:pPr>
            <w:r>
              <w:rPr>
                <w:rFonts w:hint="eastAsia"/>
                <w:szCs w:val="21"/>
              </w:rPr>
              <w:t>（1）按时按量完成作业，不缺交，不抄袭；</w:t>
            </w:r>
          </w:p>
          <w:p>
            <w:pPr>
              <w:spacing w:line="276" w:lineRule="auto"/>
              <w:ind w:firstLine="0" w:firstLineChars="0"/>
              <w:rPr>
                <w:szCs w:val="21"/>
              </w:rPr>
            </w:pPr>
            <w:r>
              <w:rPr>
                <w:rFonts w:hint="eastAsia"/>
                <w:szCs w:val="21"/>
              </w:rPr>
              <w:t>（2）作业本规范，书写清晰；</w:t>
            </w:r>
          </w:p>
          <w:p>
            <w:pPr>
              <w:spacing w:line="276" w:lineRule="auto"/>
              <w:ind w:firstLine="0" w:firstLineChars="0"/>
              <w:rPr>
                <w:szCs w:val="21"/>
              </w:rPr>
            </w:pPr>
            <w:r>
              <w:rPr>
                <w:rFonts w:hint="eastAsia"/>
                <w:szCs w:val="21"/>
              </w:rPr>
              <w:t>（3）解题方法和步骤正确。</w:t>
            </w:r>
          </w:p>
          <w:p>
            <w:pPr>
              <w:spacing w:line="276" w:lineRule="auto"/>
              <w:ind w:firstLine="0" w:firstLineChars="0"/>
              <w:rPr>
                <w:szCs w:val="21"/>
              </w:rPr>
            </w:pPr>
            <w:r>
              <w:rPr>
                <w:rFonts w:hint="eastAsia"/>
                <w:szCs w:val="21"/>
              </w:rPr>
              <w:t>教师批改或讲评作业要求如下：</w:t>
            </w:r>
          </w:p>
          <w:p>
            <w:pPr>
              <w:spacing w:line="276" w:lineRule="auto"/>
              <w:ind w:firstLine="0" w:firstLineChars="0"/>
              <w:rPr>
                <w:szCs w:val="21"/>
              </w:rPr>
            </w:pPr>
            <w:r>
              <w:rPr>
                <w:rFonts w:hint="eastAsia"/>
                <w:szCs w:val="21"/>
              </w:rPr>
              <w:t>（1）学生的作业要全批全改，并按时批改、讲评学生每次交来的作业；</w:t>
            </w:r>
          </w:p>
          <w:p>
            <w:pPr>
              <w:spacing w:line="276" w:lineRule="auto"/>
              <w:ind w:firstLine="0" w:firstLineChars="0"/>
              <w:rPr>
                <w:szCs w:val="21"/>
              </w:rPr>
            </w:pPr>
            <w:r>
              <w:rPr>
                <w:rFonts w:hint="eastAsia"/>
                <w:szCs w:val="21"/>
              </w:rPr>
              <w:t>（2）教师批改或讲评作业要认真、细致，每次批改或讲评作业后，按百分制评定成绩，并写明日期；</w:t>
            </w:r>
          </w:p>
          <w:p>
            <w:pPr>
              <w:ind w:firstLine="0" w:firstLineChars="0"/>
              <w:rPr>
                <w:szCs w:val="21"/>
              </w:rPr>
            </w:pPr>
            <w:r>
              <w:rPr>
                <w:rFonts w:hint="eastAsia"/>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left w:val="single" w:color="auto" w:sz="8" w:space="0"/>
            </w:tcBorders>
            <w:vAlign w:val="center"/>
          </w:tcPr>
          <w:p>
            <w:pPr>
              <w:ind w:firstLine="4" w:firstLineChars="2"/>
              <w:jc w:val="center"/>
              <w:rPr>
                <w:szCs w:val="21"/>
              </w:rPr>
            </w:pPr>
            <w:r>
              <w:rPr>
                <w:rFonts w:hint="eastAsia"/>
                <w:szCs w:val="21"/>
              </w:rPr>
              <w:t>4</w:t>
            </w:r>
          </w:p>
        </w:tc>
        <w:tc>
          <w:tcPr>
            <w:tcW w:w="1691" w:type="dxa"/>
            <w:gridSpan w:val="2"/>
            <w:tcMar>
              <w:left w:w="28" w:type="dxa"/>
              <w:right w:w="28" w:type="dxa"/>
            </w:tcMar>
            <w:vAlign w:val="center"/>
          </w:tcPr>
          <w:p>
            <w:pPr>
              <w:ind w:firstLine="480"/>
              <w:jc w:val="center"/>
              <w:rPr>
                <w:szCs w:val="21"/>
              </w:rPr>
            </w:pPr>
            <w:r>
              <w:rPr>
                <w:szCs w:val="21"/>
              </w:rPr>
              <w:t>课外答疑</w:t>
            </w:r>
          </w:p>
        </w:tc>
        <w:tc>
          <w:tcPr>
            <w:tcW w:w="6773" w:type="dxa"/>
            <w:gridSpan w:val="2"/>
            <w:tcBorders>
              <w:right w:val="single" w:color="auto" w:sz="8" w:space="0"/>
            </w:tcBorders>
            <w:vAlign w:val="center"/>
          </w:tcPr>
          <w:p>
            <w:pPr>
              <w:ind w:firstLine="480"/>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left w:val="single" w:color="auto" w:sz="8" w:space="0"/>
            </w:tcBorders>
            <w:vAlign w:val="center"/>
          </w:tcPr>
          <w:p>
            <w:pPr>
              <w:ind w:firstLine="4" w:firstLineChars="2"/>
              <w:jc w:val="center"/>
              <w:rPr>
                <w:szCs w:val="21"/>
              </w:rPr>
            </w:pPr>
            <w:r>
              <w:rPr>
                <w:rFonts w:hint="eastAsia"/>
                <w:szCs w:val="21"/>
              </w:rPr>
              <w:t>5</w:t>
            </w:r>
          </w:p>
        </w:tc>
        <w:tc>
          <w:tcPr>
            <w:tcW w:w="1691" w:type="dxa"/>
            <w:gridSpan w:val="2"/>
            <w:tcMar>
              <w:left w:w="28" w:type="dxa"/>
              <w:right w:w="28" w:type="dxa"/>
            </w:tcMar>
            <w:vAlign w:val="center"/>
          </w:tcPr>
          <w:p>
            <w:pPr>
              <w:ind w:firstLine="480"/>
              <w:jc w:val="center"/>
              <w:rPr>
                <w:szCs w:val="21"/>
              </w:rPr>
            </w:pPr>
            <w:r>
              <w:rPr>
                <w:szCs w:val="21"/>
              </w:rPr>
              <w:t>成绩考核</w:t>
            </w:r>
          </w:p>
        </w:tc>
        <w:tc>
          <w:tcPr>
            <w:tcW w:w="6773" w:type="dxa"/>
            <w:gridSpan w:val="2"/>
            <w:tcBorders>
              <w:right w:val="single" w:color="auto" w:sz="8" w:space="0"/>
            </w:tcBorders>
            <w:vAlign w:val="center"/>
          </w:tcPr>
          <w:p>
            <w:pPr>
              <w:ind w:leftChars="-22" w:hanging="52" w:hangingChars="22"/>
            </w:pPr>
            <w:r>
              <w:t>本课程考核的方式：考</w:t>
            </w:r>
            <w:r>
              <w:rPr>
                <w:rFonts w:hint="eastAsia"/>
              </w:rPr>
              <w:t>查</w:t>
            </w:r>
            <w:r>
              <w:t>。考试试卷采取抽卷形式，统一安排监考。总评成绩的评定见课程评分方案。有下列情况之一者，总评成绩为不及格：</w:t>
            </w:r>
          </w:p>
          <w:p>
            <w:pPr>
              <w:ind w:leftChars="-22" w:hanging="52" w:hangingChars="22"/>
            </w:pPr>
            <w:r>
              <w:rPr>
                <w:szCs w:val="21"/>
              </w:rPr>
              <w:t>（1）</w:t>
            </w:r>
            <w:r>
              <w:t>缺交作业次数达1/3以上者；</w:t>
            </w:r>
          </w:p>
          <w:p>
            <w:pPr>
              <w:ind w:leftChars="-22" w:hanging="52" w:hangingChars="22"/>
            </w:pPr>
            <w:r>
              <w:rPr>
                <w:szCs w:val="21"/>
              </w:rPr>
              <w:t>（2）</w:t>
            </w:r>
            <w:r>
              <w:t>缺课次数达本学期总授课学时的1/3以上者；</w:t>
            </w:r>
          </w:p>
          <w:p>
            <w:pPr>
              <w:ind w:leftChars="-22" w:hanging="52" w:hangingChars="22"/>
              <w:rPr>
                <w:szCs w:val="21"/>
              </w:rPr>
            </w:pPr>
            <w:r>
              <w:rPr>
                <w:szCs w:val="21"/>
              </w:rPr>
              <w:t>（3）</w:t>
            </w:r>
            <w:r>
              <w:t>存在课程目标小于0.6。</w:t>
            </w:r>
          </w:p>
        </w:tc>
      </w:tr>
    </w:tbl>
    <w:p>
      <w:pPr>
        <w:ind w:firstLine="562"/>
        <w:rPr>
          <w:b/>
          <w:sz w:val="28"/>
          <w:szCs w:val="28"/>
        </w:rPr>
      </w:pPr>
    </w:p>
    <w:p>
      <w:pPr>
        <w:ind w:firstLine="562"/>
        <w:rPr>
          <w:b/>
          <w:sz w:val="28"/>
          <w:szCs w:val="28"/>
        </w:rPr>
      </w:pPr>
      <w:r>
        <w:rPr>
          <w:rFonts w:hint="eastAsia"/>
          <w:b/>
          <w:sz w:val="28"/>
          <w:szCs w:val="28"/>
        </w:rPr>
        <w:t>五、课程</w:t>
      </w:r>
      <w:r>
        <w:rPr>
          <w:b/>
          <w:sz w:val="28"/>
          <w:szCs w:val="28"/>
        </w:rPr>
        <w:t>考核</w:t>
      </w:r>
    </w:p>
    <w:p>
      <w:pPr>
        <w:ind w:firstLine="480"/>
      </w:pPr>
      <w:r>
        <w:rPr>
          <w:rFonts w:hint="eastAsia"/>
        </w:rPr>
        <w:t>（一）</w:t>
      </w:r>
      <w:r>
        <w:t>课程考核包括期末考试、平时及作业考核</w:t>
      </w:r>
      <w:r>
        <w:rPr>
          <w:rFonts w:hint="eastAsia"/>
        </w:rPr>
        <w:t>等</w:t>
      </w:r>
      <w:r>
        <w:t>，期</w:t>
      </w:r>
      <w:r>
        <w:rPr>
          <w:rFonts w:hint="eastAsia"/>
        </w:rPr>
        <w:t>末</w:t>
      </w:r>
      <w:r>
        <w:t>考试采用</w:t>
      </w:r>
      <w:r>
        <w:rPr>
          <w:rFonts w:hint="eastAsia"/>
        </w:rPr>
        <w:t>闭卷考试方式</w:t>
      </w:r>
      <w:r>
        <w:t>。</w:t>
      </w:r>
    </w:p>
    <w:p>
      <w:pPr>
        <w:ind w:firstLine="480"/>
      </w:pPr>
      <w:r>
        <w:rPr>
          <w:rFonts w:hint="eastAsia"/>
        </w:rPr>
        <w:t>（二）</w:t>
      </w:r>
      <w:r>
        <w:t>课程</w:t>
      </w:r>
      <w:r>
        <w:rPr>
          <w:rFonts w:hint="eastAsia"/>
        </w:rPr>
        <w:t>总评</w:t>
      </w:r>
      <w:r>
        <w:t>成绩=平时成绩×</w:t>
      </w:r>
      <w:r>
        <w:rPr>
          <w:rFonts w:hint="eastAsia"/>
        </w:rPr>
        <w:t xml:space="preserve">30 </w:t>
      </w:r>
      <w:r>
        <w:t>% +期末考试成绩×</w:t>
      </w:r>
      <w:r>
        <w:rPr>
          <w:rFonts w:hint="eastAsia"/>
        </w:rPr>
        <w:t xml:space="preserve">70 </w:t>
      </w:r>
      <w:r>
        <w:t>%。具体内容和比例</w:t>
      </w:r>
      <w:r>
        <w:rPr>
          <w:rFonts w:hint="eastAsia"/>
        </w:rPr>
        <w:t>如表所示。</w:t>
      </w:r>
    </w:p>
    <w:tbl>
      <w:tblPr>
        <w:tblStyle w:val="3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86"/>
              <w:jc w:val="center"/>
              <w:rPr>
                <w:rFonts w:eastAsia="宋体"/>
              </w:rPr>
            </w:pPr>
            <w:r>
              <w:rPr>
                <w:rFonts w:eastAsia="宋体"/>
              </w:rPr>
              <w:t>成绩组成</w:t>
            </w:r>
          </w:p>
        </w:tc>
        <w:tc>
          <w:tcPr>
            <w:tcW w:w="1565" w:type="dxa"/>
            <w:shd w:val="clear" w:color="auto" w:fill="FFFFFF"/>
            <w:vAlign w:val="center"/>
          </w:tcPr>
          <w:p>
            <w:pPr>
              <w:pStyle w:val="86"/>
              <w:jc w:val="center"/>
              <w:rPr>
                <w:rFonts w:eastAsia="宋体"/>
              </w:rPr>
            </w:pPr>
            <w:r>
              <w:rPr>
                <w:rFonts w:eastAsia="宋体"/>
              </w:rPr>
              <w:t>考核/评价环节</w:t>
            </w:r>
          </w:p>
        </w:tc>
        <w:tc>
          <w:tcPr>
            <w:tcW w:w="808" w:type="dxa"/>
            <w:shd w:val="clear" w:color="auto" w:fill="FFFFFF"/>
            <w:vAlign w:val="center"/>
          </w:tcPr>
          <w:p>
            <w:pPr>
              <w:pStyle w:val="86"/>
              <w:jc w:val="center"/>
              <w:rPr>
                <w:rFonts w:eastAsia="宋体"/>
              </w:rPr>
            </w:pPr>
            <w:r>
              <w:rPr>
                <w:rFonts w:hint="eastAsia" w:eastAsia="宋体"/>
              </w:rPr>
              <w:t>权重</w:t>
            </w:r>
          </w:p>
        </w:tc>
        <w:tc>
          <w:tcPr>
            <w:tcW w:w="4410" w:type="dxa"/>
            <w:shd w:val="clear" w:color="auto" w:fill="FFFFFF"/>
            <w:vAlign w:val="center"/>
          </w:tcPr>
          <w:p>
            <w:pPr>
              <w:pStyle w:val="86"/>
              <w:jc w:val="center"/>
              <w:rPr>
                <w:rFonts w:eastAsia="宋体"/>
              </w:rPr>
            </w:pPr>
            <w:r>
              <w:rPr>
                <w:rFonts w:eastAsia="宋体"/>
              </w:rPr>
              <w:t>考核/评价细则</w:t>
            </w:r>
          </w:p>
        </w:tc>
        <w:tc>
          <w:tcPr>
            <w:tcW w:w="1470" w:type="dxa"/>
            <w:shd w:val="clear" w:color="auto" w:fill="FFFFFF"/>
            <w:vAlign w:val="center"/>
          </w:tcPr>
          <w:p>
            <w:pPr>
              <w:pStyle w:val="86"/>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44" w:type="dxa"/>
            <w:vMerge w:val="restart"/>
            <w:tcMar>
              <w:left w:w="57" w:type="dxa"/>
              <w:right w:w="57" w:type="dxa"/>
            </w:tcMar>
            <w:vAlign w:val="center"/>
          </w:tcPr>
          <w:p>
            <w:pPr>
              <w:pStyle w:val="86"/>
              <w:jc w:val="center"/>
              <w:rPr>
                <w:rFonts w:eastAsia="宋体"/>
              </w:rPr>
            </w:pPr>
            <w:r>
              <w:rPr>
                <w:rFonts w:eastAsia="宋体"/>
              </w:rPr>
              <w:t>平时成绩</w:t>
            </w:r>
          </w:p>
        </w:tc>
        <w:tc>
          <w:tcPr>
            <w:tcW w:w="1565" w:type="dxa"/>
            <w:vAlign w:val="center"/>
          </w:tcPr>
          <w:p>
            <w:pPr>
              <w:pStyle w:val="86"/>
              <w:jc w:val="center"/>
              <w:rPr>
                <w:rFonts w:eastAsia="宋体"/>
              </w:rPr>
            </w:pPr>
            <w:r>
              <w:rPr>
                <w:rFonts w:hint="eastAsia" w:eastAsia="宋体"/>
              </w:rPr>
              <w:t>出勤情况</w:t>
            </w:r>
          </w:p>
        </w:tc>
        <w:tc>
          <w:tcPr>
            <w:tcW w:w="808" w:type="dxa"/>
            <w:vMerge w:val="restart"/>
            <w:vAlign w:val="center"/>
          </w:tcPr>
          <w:p>
            <w:pPr>
              <w:pStyle w:val="86"/>
              <w:jc w:val="center"/>
              <w:rPr>
                <w:rFonts w:eastAsia="宋体"/>
              </w:rPr>
            </w:pPr>
            <w:r>
              <w:rPr>
                <w:rFonts w:hint="eastAsia" w:eastAsia="宋体"/>
              </w:rPr>
              <w:t>30</w:t>
            </w:r>
            <w:r>
              <w:rPr>
                <w:rFonts w:eastAsia="宋体"/>
              </w:rPr>
              <w:t>%</w:t>
            </w:r>
          </w:p>
        </w:tc>
        <w:tc>
          <w:tcPr>
            <w:tcW w:w="4410" w:type="dxa"/>
            <w:vAlign w:val="center"/>
          </w:tcPr>
          <w:p>
            <w:pPr>
              <w:spacing w:line="276" w:lineRule="auto"/>
              <w:ind w:firstLine="480"/>
              <w:jc w:val="left"/>
            </w:pPr>
            <w:r>
              <w:rPr>
                <w:rFonts w:hint="eastAsia"/>
              </w:rPr>
              <w:t>课堂不定期点名，考核能否按时到勤，三次考勤未到平时成绩扣十分。</w:t>
            </w:r>
          </w:p>
        </w:tc>
        <w:tc>
          <w:tcPr>
            <w:tcW w:w="1470" w:type="dxa"/>
            <w:vMerge w:val="restart"/>
            <w:vAlign w:val="center"/>
          </w:tcPr>
          <w:p>
            <w:pPr>
              <w:pStyle w:val="86"/>
              <w:jc w:val="center"/>
              <w:rPr>
                <w:rFonts w:eastAsia="宋体"/>
              </w:rPr>
            </w:pPr>
            <w:r>
              <w:rPr>
                <w:rFonts w:hint="eastAsia" w:eastAsia="宋体"/>
                <w:color w:val="000000"/>
                <w:szCs w:val="21"/>
              </w:rPr>
              <w:t xml:space="preserve"> </w:t>
            </w: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44" w:type="dxa"/>
            <w:vMerge w:val="continue"/>
            <w:tcMar>
              <w:left w:w="57" w:type="dxa"/>
              <w:right w:w="57" w:type="dxa"/>
            </w:tcMar>
            <w:vAlign w:val="center"/>
          </w:tcPr>
          <w:p>
            <w:pPr>
              <w:pStyle w:val="86"/>
              <w:jc w:val="center"/>
              <w:rPr>
                <w:rFonts w:eastAsia="宋体"/>
              </w:rPr>
            </w:pPr>
          </w:p>
        </w:tc>
        <w:tc>
          <w:tcPr>
            <w:tcW w:w="1565" w:type="dxa"/>
            <w:vAlign w:val="center"/>
          </w:tcPr>
          <w:p>
            <w:pPr>
              <w:pStyle w:val="86"/>
              <w:jc w:val="center"/>
              <w:rPr>
                <w:rFonts w:eastAsia="宋体"/>
              </w:rPr>
            </w:pPr>
            <w:r>
              <w:rPr>
                <w:rFonts w:hint="eastAsia" w:eastAsia="宋体"/>
              </w:rPr>
              <w:t>平时作业</w:t>
            </w:r>
          </w:p>
        </w:tc>
        <w:tc>
          <w:tcPr>
            <w:tcW w:w="808" w:type="dxa"/>
            <w:vMerge w:val="continue"/>
            <w:vAlign w:val="center"/>
          </w:tcPr>
          <w:p>
            <w:pPr>
              <w:pStyle w:val="86"/>
              <w:jc w:val="center"/>
              <w:rPr>
                <w:rFonts w:eastAsia="宋体"/>
              </w:rPr>
            </w:pPr>
          </w:p>
        </w:tc>
        <w:tc>
          <w:tcPr>
            <w:tcW w:w="4410" w:type="dxa"/>
            <w:vAlign w:val="center"/>
          </w:tcPr>
          <w:p>
            <w:pPr>
              <w:spacing w:line="276" w:lineRule="auto"/>
              <w:ind w:firstLine="480"/>
              <w:jc w:val="left"/>
            </w:pPr>
            <w:r>
              <w:rPr>
                <w:rFonts w:hint="eastAsia"/>
              </w:rPr>
              <w:t>定期布置习题，考核学生对所学知识点的复习、理解和掌握度。对每次作业完成情况做记录并百分制打分，计算全部作业的平均成绩（占100%）。</w:t>
            </w:r>
          </w:p>
        </w:tc>
        <w:tc>
          <w:tcPr>
            <w:tcW w:w="1470" w:type="dxa"/>
            <w:vMerge w:val="continue"/>
            <w:vAlign w:val="center"/>
          </w:tcPr>
          <w:p>
            <w:pPr>
              <w:pStyle w:val="86"/>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86"/>
              <w:jc w:val="center"/>
              <w:rPr>
                <w:rFonts w:eastAsia="宋体"/>
                <w:color w:val="FF0000"/>
              </w:rPr>
            </w:pPr>
            <w:r>
              <w:rPr>
                <w:rFonts w:eastAsia="宋体"/>
              </w:rPr>
              <w:t>期末考试</w:t>
            </w:r>
            <w:r>
              <w:rPr>
                <w:rFonts w:hint="eastAsia" w:eastAsia="宋体"/>
              </w:rPr>
              <w:t>成绩</w:t>
            </w:r>
          </w:p>
        </w:tc>
        <w:tc>
          <w:tcPr>
            <w:tcW w:w="1565" w:type="dxa"/>
            <w:vAlign w:val="center"/>
          </w:tcPr>
          <w:p>
            <w:pPr>
              <w:pStyle w:val="86"/>
              <w:jc w:val="center"/>
              <w:rPr>
                <w:rFonts w:eastAsia="宋体"/>
              </w:rPr>
            </w:pPr>
            <w:r>
              <w:rPr>
                <w:rFonts w:eastAsia="宋体"/>
              </w:rPr>
              <w:t>试卷</w:t>
            </w:r>
            <w:r>
              <w:rPr>
                <w:rFonts w:hint="eastAsia" w:eastAsia="宋体"/>
              </w:rPr>
              <w:t>考试</w:t>
            </w:r>
          </w:p>
        </w:tc>
        <w:tc>
          <w:tcPr>
            <w:tcW w:w="808" w:type="dxa"/>
            <w:vAlign w:val="center"/>
          </w:tcPr>
          <w:p>
            <w:pPr>
              <w:pStyle w:val="86"/>
              <w:jc w:val="center"/>
              <w:rPr>
                <w:rFonts w:eastAsia="宋体"/>
              </w:rPr>
            </w:pPr>
            <w:r>
              <w:rPr>
                <w:rFonts w:hint="eastAsia" w:eastAsia="宋体"/>
              </w:rPr>
              <w:t xml:space="preserve">70 </w:t>
            </w:r>
            <w:r>
              <w:rPr>
                <w:rFonts w:eastAsia="宋体"/>
              </w:rPr>
              <w:t>%</w:t>
            </w:r>
          </w:p>
        </w:tc>
        <w:tc>
          <w:tcPr>
            <w:tcW w:w="4410" w:type="dxa"/>
            <w:vAlign w:val="center"/>
          </w:tcPr>
          <w:p>
            <w:pPr>
              <w:spacing w:line="276" w:lineRule="auto"/>
              <w:ind w:firstLine="480"/>
              <w:jc w:val="left"/>
            </w:pPr>
            <w:r>
              <w:t>试卷题型包括填空题、</w:t>
            </w:r>
            <w:r>
              <w:rPr>
                <w:rFonts w:hint="eastAsia"/>
              </w:rPr>
              <w:t>计算题、解答题等</w:t>
            </w:r>
          </w:p>
        </w:tc>
        <w:tc>
          <w:tcPr>
            <w:tcW w:w="1470" w:type="dxa"/>
            <w:vAlign w:val="center"/>
          </w:tcPr>
          <w:p>
            <w:pPr>
              <w:pStyle w:val="86"/>
              <w:jc w:val="center"/>
              <w:rPr>
                <w:rFonts w:eastAsia="宋体"/>
              </w:rPr>
            </w:pPr>
            <w:r>
              <w:rPr>
                <w:rFonts w:hint="eastAsia"/>
                <w:szCs w:val="21"/>
              </w:rPr>
              <w:t>1-1</w:t>
            </w:r>
          </w:p>
        </w:tc>
      </w:tr>
    </w:tbl>
    <w:p>
      <w:pPr>
        <w:ind w:firstLine="562"/>
        <w:rPr>
          <w:b/>
          <w:sz w:val="28"/>
          <w:szCs w:val="28"/>
        </w:rPr>
      </w:pPr>
      <w:r>
        <w:rPr>
          <w:rFonts w:hint="eastAsia"/>
          <w:b/>
          <w:sz w:val="28"/>
          <w:szCs w:val="28"/>
        </w:rPr>
        <w:t>六</w:t>
      </w:r>
      <w:r>
        <w:rPr>
          <w:b/>
          <w:sz w:val="28"/>
          <w:szCs w:val="28"/>
        </w:rPr>
        <w:t>、</w:t>
      </w:r>
      <w:r>
        <w:rPr>
          <w:rFonts w:hint="eastAsia"/>
          <w:b/>
          <w:sz w:val="28"/>
          <w:szCs w:val="28"/>
        </w:rPr>
        <w:t>有关说明</w:t>
      </w:r>
    </w:p>
    <w:p>
      <w:pPr>
        <w:ind w:firstLine="482"/>
        <w:rPr>
          <w:b/>
          <w:color w:val="000000"/>
        </w:rPr>
      </w:pPr>
      <w:r>
        <w:rPr>
          <w:rFonts w:hint="eastAsia"/>
          <w:b/>
          <w:color w:val="000000"/>
        </w:rPr>
        <w:t>（一）持续改进</w:t>
      </w:r>
    </w:p>
    <w:p>
      <w:pPr>
        <w:ind w:firstLine="480"/>
        <w:rPr>
          <w:color w:val="000000"/>
        </w:rPr>
      </w:pPr>
      <w:r>
        <w:rPr>
          <w:color w:val="000000"/>
        </w:rPr>
        <w:t>1. 提倡改革教学方法，强调应用现代化教学手段，如课件、互联网视屏教学和网络答疑等。</w:t>
      </w:r>
    </w:p>
    <w:p>
      <w:pPr>
        <w:ind w:firstLine="480"/>
        <w:rPr>
          <w:color w:val="000000"/>
        </w:rPr>
      </w:pPr>
      <w:r>
        <w:rPr>
          <w:color w:val="000000"/>
        </w:rPr>
        <w:t>2.合理安排教学课时，加强课堂提问、课堂小测验等旨在督促学生自主学习的教学环节；引导学生做好课前预习、课后整理笔记并及时完成作业的复习工作；保证学生完成一定数量的作业和习题。</w:t>
      </w:r>
    </w:p>
    <w:p>
      <w:pPr>
        <w:ind w:firstLine="480"/>
        <w:rPr>
          <w:color w:val="000000"/>
        </w:rPr>
      </w:pPr>
      <w:r>
        <w:rPr>
          <w:color w:val="000000"/>
        </w:rPr>
        <w:t>3．教学用的例题和习题，应适当结合工程实际。</w:t>
      </w:r>
    </w:p>
    <w:p>
      <w:pPr>
        <w:ind w:firstLine="482"/>
        <w:rPr>
          <w:b/>
          <w:color w:val="000000"/>
        </w:rPr>
      </w:pPr>
      <w:r>
        <w:rPr>
          <w:rFonts w:hint="eastAsia"/>
          <w:b/>
          <w:color w:val="000000"/>
        </w:rPr>
        <w:t>（二）</w:t>
      </w:r>
      <w:r>
        <w:rPr>
          <w:b/>
          <w:color w:val="000000"/>
        </w:rPr>
        <w:t>参考书目及学习资料</w:t>
      </w:r>
    </w:p>
    <w:p>
      <w:pPr>
        <w:tabs>
          <w:tab w:val="left" w:pos="900"/>
        </w:tabs>
        <w:spacing w:line="300" w:lineRule="auto"/>
        <w:ind w:firstLine="480"/>
      </w:pPr>
      <w:r>
        <w:rPr>
          <w:rFonts w:hint="eastAsia"/>
        </w:rPr>
        <w:t>1</w:t>
      </w:r>
      <w:r>
        <w:t>. 刘坤    概率论与数理统计        南京：南京大学出版社</w:t>
      </w:r>
    </w:p>
    <w:p>
      <w:pPr>
        <w:tabs>
          <w:tab w:val="left" w:pos="900"/>
        </w:tabs>
        <w:spacing w:line="400" w:lineRule="exact"/>
        <w:ind w:firstLine="480"/>
      </w:pPr>
      <w:r>
        <w:rPr>
          <w:rFonts w:hint="eastAsia"/>
        </w:rPr>
        <w:t>2</w:t>
      </w:r>
      <w:r>
        <w:t>. 盛骤　　概率论与数理统计　　　　北京：高等教育出版社</w:t>
      </w:r>
    </w:p>
    <w:p>
      <w:pPr>
        <w:spacing w:line="312" w:lineRule="auto"/>
        <w:ind w:firstLine="480"/>
      </w:pPr>
    </w:p>
    <w:p>
      <w:pPr>
        <w:autoSpaceDE w:val="0"/>
        <w:autoSpaceDN w:val="0"/>
        <w:adjustRightInd w:val="0"/>
        <w:ind w:firstLine="480"/>
        <w:jc w:val="left"/>
        <w:rPr>
          <w:kern w:val="0"/>
          <w:szCs w:val="21"/>
        </w:rPr>
      </w:pPr>
      <w:r>
        <w:rPr>
          <w:rFonts w:hint="eastAsia"/>
        </w:rPr>
        <w:t xml:space="preserve">                                                  </w:t>
      </w:r>
      <w:r>
        <w:t xml:space="preserve"> </w:t>
      </w:r>
      <w:r>
        <w:rPr>
          <w:kern w:val="0"/>
          <w:szCs w:val="21"/>
        </w:rPr>
        <w:t>执笔人：文</w:t>
      </w:r>
      <w:r>
        <w:rPr>
          <w:rFonts w:hint="eastAsia"/>
          <w:kern w:val="0"/>
          <w:szCs w:val="21"/>
        </w:rPr>
        <w:t xml:space="preserve">  </w:t>
      </w:r>
      <w:r>
        <w:rPr>
          <w:kern w:val="0"/>
          <w:szCs w:val="21"/>
        </w:rPr>
        <w:t>平</w:t>
      </w:r>
    </w:p>
    <w:p>
      <w:pPr>
        <w:autoSpaceDE w:val="0"/>
        <w:autoSpaceDN w:val="0"/>
        <w:adjustRightInd w:val="0"/>
        <w:ind w:firstLine="0" w:firstLineChars="0"/>
        <w:jc w:val="right"/>
        <w:rPr>
          <w:kern w:val="0"/>
          <w:szCs w:val="21"/>
        </w:rPr>
      </w:pPr>
      <w:r>
        <w:rPr>
          <w:kern w:val="0"/>
          <w:szCs w:val="21"/>
        </w:rPr>
        <w:t>审定人：</w:t>
      </w:r>
      <w:r>
        <w:rPr>
          <w:rFonts w:hint="eastAsia"/>
          <w:color w:val="000000"/>
          <w:szCs w:val="21"/>
        </w:rPr>
        <w:t>钱  峰</w:t>
      </w:r>
    </w:p>
    <w:p>
      <w:pPr>
        <w:autoSpaceDE w:val="0"/>
        <w:autoSpaceDN w:val="0"/>
        <w:adjustRightInd w:val="0"/>
        <w:ind w:firstLine="0" w:firstLineChars="0"/>
        <w:jc w:val="right"/>
        <w:rPr>
          <w:kern w:val="0"/>
          <w:szCs w:val="21"/>
        </w:rPr>
      </w:pPr>
      <w:r>
        <w:rPr>
          <w:rFonts w:hint="eastAsia"/>
          <w:kern w:val="0"/>
          <w:szCs w:val="21"/>
        </w:rPr>
        <w:t>审批</w:t>
      </w:r>
      <w:r>
        <w:rPr>
          <w:kern w:val="0"/>
          <w:szCs w:val="21"/>
        </w:rPr>
        <w:t>人：</w:t>
      </w:r>
      <w:r>
        <w:rPr>
          <w:rFonts w:hint="eastAsia"/>
          <w:kern w:val="0"/>
          <w:szCs w:val="21"/>
        </w:rPr>
        <w:t>王献东</w:t>
      </w:r>
    </w:p>
    <w:p>
      <w:pPr>
        <w:autoSpaceDE w:val="0"/>
        <w:autoSpaceDN w:val="0"/>
        <w:adjustRightInd w:val="0"/>
        <w:ind w:firstLine="7080" w:firstLineChars="2950"/>
        <w:jc w:val="left"/>
        <w:rPr>
          <w:kern w:val="0"/>
          <w:szCs w:val="21"/>
        </w:rPr>
      </w:pPr>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rPr>
        <w:rFonts w:ascii="宋体" w:hAnsi="宋体"/>
        <w:szCs w:val="24"/>
      </w:rPr>
    </w:pPr>
  </w:p>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rPr>
        <w:rFonts w:ascii="宋体" w:hAnsi="宋体"/>
        <w:szCs w:val="24"/>
      </w:rPr>
    </w:pPr>
    <w:r>
      <w:rPr>
        <w:rFonts w:ascii="宋体" w:hAnsi="宋体"/>
        <w:szCs w:val="24"/>
      </w:rPr>
      <w:fldChar w:fldCharType="begin"/>
    </w:r>
    <w:r>
      <w:rPr>
        <w:rFonts w:ascii="宋体" w:hAnsi="宋体"/>
        <w:szCs w:val="24"/>
      </w:rPr>
      <w:instrText xml:space="preserve">PAGE   \* MERGEFORMAT</w:instrText>
    </w:r>
    <w:r>
      <w:rPr>
        <w:rFonts w:ascii="宋体" w:hAnsi="宋体"/>
        <w:szCs w:val="24"/>
      </w:rPr>
      <w:fldChar w:fldCharType="separate"/>
    </w:r>
    <w:r>
      <w:rPr>
        <w:rFonts w:ascii="宋体" w:hAnsi="宋体"/>
        <w:szCs w:val="24"/>
        <w:lang w:val="zh-CN"/>
      </w:rPr>
      <w:t>159</w:t>
    </w:r>
    <w:r>
      <w:rPr>
        <w:rFonts w:ascii="宋体" w:hAnsi="宋体"/>
        <w:szCs w:val="24"/>
      </w:rPr>
      <w:fldChar w:fldCharType="end"/>
    </w:r>
  </w:p>
  <w:p>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149442"/>
      <w:docPartObj>
        <w:docPartGallery w:val="AutoText"/>
      </w:docPartObj>
    </w:sdtPr>
    <w:sdtContent>
      <w:p>
        <w:pPr>
          <w:pStyle w:val="25"/>
          <w:ind w:firstLine="360"/>
          <w:jc w:val="center"/>
        </w:pPr>
        <w:r>
          <w:fldChar w:fldCharType="begin"/>
        </w:r>
        <w:r>
          <w:instrText xml:space="preserve">PAGE   \* MERGEFORMAT</w:instrText>
        </w:r>
        <w:r>
          <w:fldChar w:fldCharType="separate"/>
        </w:r>
        <w:r>
          <w:rPr>
            <w:lang w:val="zh-CN"/>
          </w:rPr>
          <w:t>365</w:t>
        </w:r>
        <w:r>
          <w:fldChar w:fldCharType="end"/>
        </w:r>
      </w:p>
    </w:sdtContent>
  </w:sdt>
  <w:p>
    <w:pPr>
      <w:pStyle w:val="2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pPr>
    <w:r>
      <w:drawing>
        <wp:anchor distT="0" distB="0" distL="114300" distR="114300" simplePos="0" relativeHeight="251658240" behindDoc="1" locked="0" layoutInCell="1" allowOverlap="1">
          <wp:simplePos x="0" y="0"/>
          <wp:positionH relativeFrom="margin">
            <wp:posOffset>4578350</wp:posOffset>
          </wp:positionH>
          <wp:positionV relativeFrom="margin">
            <wp:posOffset>-915670</wp:posOffset>
          </wp:positionV>
          <wp:extent cx="641350" cy="64135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1350" cy="641350"/>
                  </a:xfrm>
                  <a:prstGeom prst="rect">
                    <a:avLst/>
                  </a:prstGeom>
                  <a:noFill/>
                  <a:ln>
                    <a:noFill/>
                  </a:ln>
                </pic:spPr>
              </pic:pic>
            </a:graphicData>
          </a:graphic>
        </wp:anchor>
      </w:drawing>
    </w:r>
    <w:r>
      <w:rPr>
        <w:rFonts w:hint="eastAsia"/>
      </w:rPr>
      <w:t>常州工学院航空与机械工程学院/飞行学院</w:t>
    </w:r>
  </w:p>
  <w:p>
    <w:pPr>
      <w:spacing w:after="240" w:afterLines="100"/>
      <w:ind w:firstLine="0" w:firstLineChars="0"/>
    </w:pPr>
    <w:r>
      <w:rPr>
        <w:rFonts w:hint="eastAsia"/>
      </w:rPr>
      <w:t>机械设计制造及其自动化专业——2018级培养方案课程大纲汇编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845C8"/>
    <w:multiLevelType w:val="singleLevel"/>
    <w:tmpl w:val="D42845C8"/>
    <w:lvl w:ilvl="0" w:tentative="0">
      <w:start w:val="2"/>
      <w:numFmt w:val="decimal"/>
      <w:suff w:val="nothing"/>
      <w:lvlText w:val="%1）"/>
      <w:lvlJc w:val="left"/>
    </w:lvl>
  </w:abstractNum>
  <w:abstractNum w:abstractNumId="1">
    <w:nsid w:val="22E60C50"/>
    <w:multiLevelType w:val="singleLevel"/>
    <w:tmpl w:val="22E60C50"/>
    <w:lvl w:ilvl="0" w:tentative="0">
      <w:start w:val="3"/>
      <w:numFmt w:val="chineseCounting"/>
      <w:suff w:val="nothing"/>
      <w:lvlText w:val="（%1）"/>
      <w:lvlJc w:val="left"/>
      <w:rPr>
        <w:rFonts w:hint="eastAsia"/>
      </w:rPr>
    </w:lvl>
  </w:abstractNum>
  <w:abstractNum w:abstractNumId="2">
    <w:nsid w:val="240D473D"/>
    <w:multiLevelType w:val="multilevel"/>
    <w:tmpl w:val="240D473D"/>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2823"/>
    <w:rsid w:val="00000936"/>
    <w:rsid w:val="000017F6"/>
    <w:rsid w:val="0000481E"/>
    <w:rsid w:val="00007707"/>
    <w:rsid w:val="0000797D"/>
    <w:rsid w:val="0001087E"/>
    <w:rsid w:val="00012DCE"/>
    <w:rsid w:val="000153B9"/>
    <w:rsid w:val="0002203C"/>
    <w:rsid w:val="000224D2"/>
    <w:rsid w:val="000250B9"/>
    <w:rsid w:val="00025A8B"/>
    <w:rsid w:val="000278A3"/>
    <w:rsid w:val="00027CA8"/>
    <w:rsid w:val="000301AF"/>
    <w:rsid w:val="0003144B"/>
    <w:rsid w:val="000340A5"/>
    <w:rsid w:val="0003592E"/>
    <w:rsid w:val="000366FE"/>
    <w:rsid w:val="000374D1"/>
    <w:rsid w:val="00037E0E"/>
    <w:rsid w:val="00044AD6"/>
    <w:rsid w:val="00051797"/>
    <w:rsid w:val="000546A8"/>
    <w:rsid w:val="0006225B"/>
    <w:rsid w:val="00065647"/>
    <w:rsid w:val="00070FE2"/>
    <w:rsid w:val="000747DF"/>
    <w:rsid w:val="000815D0"/>
    <w:rsid w:val="000821EB"/>
    <w:rsid w:val="00083D44"/>
    <w:rsid w:val="00086203"/>
    <w:rsid w:val="0008637C"/>
    <w:rsid w:val="0008758A"/>
    <w:rsid w:val="00087E8F"/>
    <w:rsid w:val="00090BAB"/>
    <w:rsid w:val="00092F5E"/>
    <w:rsid w:val="0009431B"/>
    <w:rsid w:val="00095525"/>
    <w:rsid w:val="00096E46"/>
    <w:rsid w:val="000A0D32"/>
    <w:rsid w:val="000A105C"/>
    <w:rsid w:val="000A3D6A"/>
    <w:rsid w:val="000A615F"/>
    <w:rsid w:val="000A64F4"/>
    <w:rsid w:val="000A67B7"/>
    <w:rsid w:val="000B135D"/>
    <w:rsid w:val="000B1D9F"/>
    <w:rsid w:val="000B67C4"/>
    <w:rsid w:val="000B7114"/>
    <w:rsid w:val="000B7282"/>
    <w:rsid w:val="000C081E"/>
    <w:rsid w:val="000C26D8"/>
    <w:rsid w:val="000C2DF3"/>
    <w:rsid w:val="000C5F52"/>
    <w:rsid w:val="000C6E57"/>
    <w:rsid w:val="000C7C29"/>
    <w:rsid w:val="000D2B1E"/>
    <w:rsid w:val="000D2D76"/>
    <w:rsid w:val="000D3B4D"/>
    <w:rsid w:val="000D63E1"/>
    <w:rsid w:val="000D751F"/>
    <w:rsid w:val="000D78F2"/>
    <w:rsid w:val="000E02A1"/>
    <w:rsid w:val="000E0E81"/>
    <w:rsid w:val="000E3119"/>
    <w:rsid w:val="000E36E1"/>
    <w:rsid w:val="000E3B10"/>
    <w:rsid w:val="000E4E7E"/>
    <w:rsid w:val="000F113E"/>
    <w:rsid w:val="000F6A36"/>
    <w:rsid w:val="00100328"/>
    <w:rsid w:val="00106A4C"/>
    <w:rsid w:val="00106B68"/>
    <w:rsid w:val="00107FCF"/>
    <w:rsid w:val="00110724"/>
    <w:rsid w:val="00116EF3"/>
    <w:rsid w:val="00125DF1"/>
    <w:rsid w:val="00131719"/>
    <w:rsid w:val="00133C1C"/>
    <w:rsid w:val="00135542"/>
    <w:rsid w:val="0013584B"/>
    <w:rsid w:val="00137865"/>
    <w:rsid w:val="0014182B"/>
    <w:rsid w:val="001475F8"/>
    <w:rsid w:val="0015020F"/>
    <w:rsid w:val="001514DE"/>
    <w:rsid w:val="00151DF4"/>
    <w:rsid w:val="00154F35"/>
    <w:rsid w:val="0016183A"/>
    <w:rsid w:val="0016324A"/>
    <w:rsid w:val="00165EEB"/>
    <w:rsid w:val="001660DD"/>
    <w:rsid w:val="00167952"/>
    <w:rsid w:val="00170975"/>
    <w:rsid w:val="00171529"/>
    <w:rsid w:val="0017155F"/>
    <w:rsid w:val="00173424"/>
    <w:rsid w:val="001771B8"/>
    <w:rsid w:val="00182C9F"/>
    <w:rsid w:val="0018544C"/>
    <w:rsid w:val="00186063"/>
    <w:rsid w:val="00186770"/>
    <w:rsid w:val="001957D2"/>
    <w:rsid w:val="001A122D"/>
    <w:rsid w:val="001A3268"/>
    <w:rsid w:val="001A53C9"/>
    <w:rsid w:val="001A638E"/>
    <w:rsid w:val="001A7F8A"/>
    <w:rsid w:val="001B49AF"/>
    <w:rsid w:val="001C2E03"/>
    <w:rsid w:val="001C3B97"/>
    <w:rsid w:val="001C56D3"/>
    <w:rsid w:val="001C5AD8"/>
    <w:rsid w:val="001C6035"/>
    <w:rsid w:val="001C7CAF"/>
    <w:rsid w:val="001D2AAE"/>
    <w:rsid w:val="001D79EA"/>
    <w:rsid w:val="001D7D08"/>
    <w:rsid w:val="001E298B"/>
    <w:rsid w:val="001E384D"/>
    <w:rsid w:val="001E7734"/>
    <w:rsid w:val="001E796D"/>
    <w:rsid w:val="001E7FE7"/>
    <w:rsid w:val="001F0D2F"/>
    <w:rsid w:val="001F36F5"/>
    <w:rsid w:val="001F51EE"/>
    <w:rsid w:val="0020006E"/>
    <w:rsid w:val="002000AD"/>
    <w:rsid w:val="0020178E"/>
    <w:rsid w:val="00202215"/>
    <w:rsid w:val="0020362D"/>
    <w:rsid w:val="00205FFF"/>
    <w:rsid w:val="002132FC"/>
    <w:rsid w:val="00214BF7"/>
    <w:rsid w:val="00223F53"/>
    <w:rsid w:val="00225C09"/>
    <w:rsid w:val="00225EBB"/>
    <w:rsid w:val="00230D43"/>
    <w:rsid w:val="002358FF"/>
    <w:rsid w:val="00244A0C"/>
    <w:rsid w:val="00244A85"/>
    <w:rsid w:val="00245BE1"/>
    <w:rsid w:val="002542A1"/>
    <w:rsid w:val="00254553"/>
    <w:rsid w:val="0025534B"/>
    <w:rsid w:val="002573AD"/>
    <w:rsid w:val="002577B7"/>
    <w:rsid w:val="0026627E"/>
    <w:rsid w:val="0026751E"/>
    <w:rsid w:val="00267726"/>
    <w:rsid w:val="00274585"/>
    <w:rsid w:val="00275EF8"/>
    <w:rsid w:val="002771A9"/>
    <w:rsid w:val="00281E7F"/>
    <w:rsid w:val="00283EB3"/>
    <w:rsid w:val="0028679B"/>
    <w:rsid w:val="00296F4D"/>
    <w:rsid w:val="002A1286"/>
    <w:rsid w:val="002A1769"/>
    <w:rsid w:val="002A33FD"/>
    <w:rsid w:val="002A40D1"/>
    <w:rsid w:val="002A4F5A"/>
    <w:rsid w:val="002A65DF"/>
    <w:rsid w:val="002B1F15"/>
    <w:rsid w:val="002B3389"/>
    <w:rsid w:val="002B4C19"/>
    <w:rsid w:val="002B7753"/>
    <w:rsid w:val="002B7FA9"/>
    <w:rsid w:val="002C1C14"/>
    <w:rsid w:val="002C3214"/>
    <w:rsid w:val="002C321C"/>
    <w:rsid w:val="002D7605"/>
    <w:rsid w:val="002E3506"/>
    <w:rsid w:val="002E3554"/>
    <w:rsid w:val="002E4AF2"/>
    <w:rsid w:val="002F04D2"/>
    <w:rsid w:val="002F0C2F"/>
    <w:rsid w:val="002F263B"/>
    <w:rsid w:val="002F298D"/>
    <w:rsid w:val="002F37AB"/>
    <w:rsid w:val="002F6A42"/>
    <w:rsid w:val="0030031B"/>
    <w:rsid w:val="00300501"/>
    <w:rsid w:val="0030312B"/>
    <w:rsid w:val="00304EFE"/>
    <w:rsid w:val="00307A4F"/>
    <w:rsid w:val="003102FD"/>
    <w:rsid w:val="0031678F"/>
    <w:rsid w:val="0032024B"/>
    <w:rsid w:val="0032025A"/>
    <w:rsid w:val="003301FE"/>
    <w:rsid w:val="00332952"/>
    <w:rsid w:val="003342F7"/>
    <w:rsid w:val="003348AC"/>
    <w:rsid w:val="00344A2E"/>
    <w:rsid w:val="00347358"/>
    <w:rsid w:val="003504E2"/>
    <w:rsid w:val="00351A7D"/>
    <w:rsid w:val="00351CD1"/>
    <w:rsid w:val="00352C93"/>
    <w:rsid w:val="0035742D"/>
    <w:rsid w:val="003620D3"/>
    <w:rsid w:val="0036214E"/>
    <w:rsid w:val="00365C0D"/>
    <w:rsid w:val="003671D5"/>
    <w:rsid w:val="003672D1"/>
    <w:rsid w:val="00375235"/>
    <w:rsid w:val="00375E37"/>
    <w:rsid w:val="003772C1"/>
    <w:rsid w:val="00381F41"/>
    <w:rsid w:val="00382E88"/>
    <w:rsid w:val="00385FF1"/>
    <w:rsid w:val="00390B51"/>
    <w:rsid w:val="00392C93"/>
    <w:rsid w:val="003A06CA"/>
    <w:rsid w:val="003A3297"/>
    <w:rsid w:val="003B07D3"/>
    <w:rsid w:val="003B14A6"/>
    <w:rsid w:val="003B2180"/>
    <w:rsid w:val="003B2776"/>
    <w:rsid w:val="003B2EB1"/>
    <w:rsid w:val="003B33F8"/>
    <w:rsid w:val="003B4042"/>
    <w:rsid w:val="003B41E6"/>
    <w:rsid w:val="003B4EB1"/>
    <w:rsid w:val="003C5216"/>
    <w:rsid w:val="003C5D4B"/>
    <w:rsid w:val="003D0F44"/>
    <w:rsid w:val="003D1900"/>
    <w:rsid w:val="003D2957"/>
    <w:rsid w:val="003D475D"/>
    <w:rsid w:val="003D4F0C"/>
    <w:rsid w:val="003D64B1"/>
    <w:rsid w:val="003E4270"/>
    <w:rsid w:val="003E5881"/>
    <w:rsid w:val="003E7DF8"/>
    <w:rsid w:val="003F0D34"/>
    <w:rsid w:val="003F4CE3"/>
    <w:rsid w:val="003F56E6"/>
    <w:rsid w:val="003F7379"/>
    <w:rsid w:val="003F7EA2"/>
    <w:rsid w:val="00400B18"/>
    <w:rsid w:val="00403510"/>
    <w:rsid w:val="00405146"/>
    <w:rsid w:val="00405536"/>
    <w:rsid w:val="00406F50"/>
    <w:rsid w:val="00415F89"/>
    <w:rsid w:val="00417062"/>
    <w:rsid w:val="004220BB"/>
    <w:rsid w:val="00426B0C"/>
    <w:rsid w:val="0043047D"/>
    <w:rsid w:val="00435404"/>
    <w:rsid w:val="0044223D"/>
    <w:rsid w:val="004436FC"/>
    <w:rsid w:val="004438E2"/>
    <w:rsid w:val="0045008E"/>
    <w:rsid w:val="00452823"/>
    <w:rsid w:val="00453721"/>
    <w:rsid w:val="00455084"/>
    <w:rsid w:val="00456F5E"/>
    <w:rsid w:val="0046506B"/>
    <w:rsid w:val="00466927"/>
    <w:rsid w:val="00471D4A"/>
    <w:rsid w:val="0047234D"/>
    <w:rsid w:val="00472FDE"/>
    <w:rsid w:val="004752DF"/>
    <w:rsid w:val="00476FC8"/>
    <w:rsid w:val="00477810"/>
    <w:rsid w:val="00482396"/>
    <w:rsid w:val="00483970"/>
    <w:rsid w:val="004859F9"/>
    <w:rsid w:val="0048764A"/>
    <w:rsid w:val="00487D5D"/>
    <w:rsid w:val="00490A5E"/>
    <w:rsid w:val="004912FD"/>
    <w:rsid w:val="00494A5E"/>
    <w:rsid w:val="0049561C"/>
    <w:rsid w:val="00495CAB"/>
    <w:rsid w:val="00497BE9"/>
    <w:rsid w:val="004A0DF4"/>
    <w:rsid w:val="004A1C26"/>
    <w:rsid w:val="004A1C7F"/>
    <w:rsid w:val="004A1F9A"/>
    <w:rsid w:val="004A48CD"/>
    <w:rsid w:val="004A52E2"/>
    <w:rsid w:val="004A538A"/>
    <w:rsid w:val="004A6625"/>
    <w:rsid w:val="004B1173"/>
    <w:rsid w:val="004B2712"/>
    <w:rsid w:val="004B6495"/>
    <w:rsid w:val="004B7A02"/>
    <w:rsid w:val="004C16A1"/>
    <w:rsid w:val="004C55CE"/>
    <w:rsid w:val="004D1674"/>
    <w:rsid w:val="004D2A96"/>
    <w:rsid w:val="004D4363"/>
    <w:rsid w:val="004D4F9C"/>
    <w:rsid w:val="004D5C5F"/>
    <w:rsid w:val="004D7437"/>
    <w:rsid w:val="004E71D1"/>
    <w:rsid w:val="004E7F55"/>
    <w:rsid w:val="004F0FE3"/>
    <w:rsid w:val="004F2361"/>
    <w:rsid w:val="004F339E"/>
    <w:rsid w:val="004F4C12"/>
    <w:rsid w:val="004F658C"/>
    <w:rsid w:val="00500727"/>
    <w:rsid w:val="0050199B"/>
    <w:rsid w:val="005064C3"/>
    <w:rsid w:val="00515C6C"/>
    <w:rsid w:val="00522FAC"/>
    <w:rsid w:val="00531F06"/>
    <w:rsid w:val="0053313E"/>
    <w:rsid w:val="00533DF6"/>
    <w:rsid w:val="00541119"/>
    <w:rsid w:val="005418CD"/>
    <w:rsid w:val="00541EB5"/>
    <w:rsid w:val="0054783A"/>
    <w:rsid w:val="00547E94"/>
    <w:rsid w:val="0055167B"/>
    <w:rsid w:val="00553710"/>
    <w:rsid w:val="00553EFC"/>
    <w:rsid w:val="00554C00"/>
    <w:rsid w:val="0055566A"/>
    <w:rsid w:val="00555B0B"/>
    <w:rsid w:val="005571B0"/>
    <w:rsid w:val="00557CB4"/>
    <w:rsid w:val="00561160"/>
    <w:rsid w:val="005664F4"/>
    <w:rsid w:val="00570FA9"/>
    <w:rsid w:val="005727E9"/>
    <w:rsid w:val="00573DC2"/>
    <w:rsid w:val="00573EE9"/>
    <w:rsid w:val="00580760"/>
    <w:rsid w:val="00580AC0"/>
    <w:rsid w:val="005816E6"/>
    <w:rsid w:val="005836A7"/>
    <w:rsid w:val="00592CDF"/>
    <w:rsid w:val="005943CC"/>
    <w:rsid w:val="00597162"/>
    <w:rsid w:val="005A00E0"/>
    <w:rsid w:val="005A111E"/>
    <w:rsid w:val="005A1419"/>
    <w:rsid w:val="005A1836"/>
    <w:rsid w:val="005A2B59"/>
    <w:rsid w:val="005A3670"/>
    <w:rsid w:val="005A4564"/>
    <w:rsid w:val="005B2647"/>
    <w:rsid w:val="005B564D"/>
    <w:rsid w:val="005B680B"/>
    <w:rsid w:val="005C3A15"/>
    <w:rsid w:val="005C6B82"/>
    <w:rsid w:val="005C7FE8"/>
    <w:rsid w:val="005D3757"/>
    <w:rsid w:val="005F5780"/>
    <w:rsid w:val="005F7538"/>
    <w:rsid w:val="005F7E9B"/>
    <w:rsid w:val="00600676"/>
    <w:rsid w:val="00604378"/>
    <w:rsid w:val="00604C86"/>
    <w:rsid w:val="00605806"/>
    <w:rsid w:val="00606876"/>
    <w:rsid w:val="00606EEA"/>
    <w:rsid w:val="006077AD"/>
    <w:rsid w:val="00607F78"/>
    <w:rsid w:val="00610E76"/>
    <w:rsid w:val="00611BD4"/>
    <w:rsid w:val="00613E68"/>
    <w:rsid w:val="00614076"/>
    <w:rsid w:val="00614A52"/>
    <w:rsid w:val="006240AA"/>
    <w:rsid w:val="00624413"/>
    <w:rsid w:val="00624BC0"/>
    <w:rsid w:val="006257AA"/>
    <w:rsid w:val="00626C27"/>
    <w:rsid w:val="006308C5"/>
    <w:rsid w:val="00633AA9"/>
    <w:rsid w:val="00633D18"/>
    <w:rsid w:val="006345F3"/>
    <w:rsid w:val="00635139"/>
    <w:rsid w:val="00635C1A"/>
    <w:rsid w:val="00635FA9"/>
    <w:rsid w:val="006379D0"/>
    <w:rsid w:val="00640215"/>
    <w:rsid w:val="006405BB"/>
    <w:rsid w:val="00641273"/>
    <w:rsid w:val="00641E12"/>
    <w:rsid w:val="00644E7F"/>
    <w:rsid w:val="006468A5"/>
    <w:rsid w:val="00651A8E"/>
    <w:rsid w:val="006537CE"/>
    <w:rsid w:val="00655A9C"/>
    <w:rsid w:val="00655DA2"/>
    <w:rsid w:val="0065715F"/>
    <w:rsid w:val="006617B7"/>
    <w:rsid w:val="006617C5"/>
    <w:rsid w:val="006658BF"/>
    <w:rsid w:val="006721F1"/>
    <w:rsid w:val="00693DA8"/>
    <w:rsid w:val="0069498C"/>
    <w:rsid w:val="006A0CC7"/>
    <w:rsid w:val="006A1ABF"/>
    <w:rsid w:val="006A1EFD"/>
    <w:rsid w:val="006A2958"/>
    <w:rsid w:val="006A5A42"/>
    <w:rsid w:val="006A7640"/>
    <w:rsid w:val="006B691F"/>
    <w:rsid w:val="006B6F35"/>
    <w:rsid w:val="006B78ED"/>
    <w:rsid w:val="006C78E5"/>
    <w:rsid w:val="006D0120"/>
    <w:rsid w:val="006D2357"/>
    <w:rsid w:val="006D433D"/>
    <w:rsid w:val="006D6E03"/>
    <w:rsid w:val="006E0ECD"/>
    <w:rsid w:val="006E3478"/>
    <w:rsid w:val="006F1677"/>
    <w:rsid w:val="006F5833"/>
    <w:rsid w:val="007006F8"/>
    <w:rsid w:val="00707DB1"/>
    <w:rsid w:val="007146D4"/>
    <w:rsid w:val="00716CB4"/>
    <w:rsid w:val="007201A9"/>
    <w:rsid w:val="00722030"/>
    <w:rsid w:val="0072559C"/>
    <w:rsid w:val="00726429"/>
    <w:rsid w:val="00726F08"/>
    <w:rsid w:val="007334B6"/>
    <w:rsid w:val="0073435A"/>
    <w:rsid w:val="00734CAF"/>
    <w:rsid w:val="00740BCA"/>
    <w:rsid w:val="00750A59"/>
    <w:rsid w:val="007510DE"/>
    <w:rsid w:val="007524D5"/>
    <w:rsid w:val="007548D7"/>
    <w:rsid w:val="00755395"/>
    <w:rsid w:val="0075622B"/>
    <w:rsid w:val="00756C77"/>
    <w:rsid w:val="00760A25"/>
    <w:rsid w:val="007619F0"/>
    <w:rsid w:val="00762F7B"/>
    <w:rsid w:val="00764005"/>
    <w:rsid w:val="0076453B"/>
    <w:rsid w:val="007679AE"/>
    <w:rsid w:val="007708B3"/>
    <w:rsid w:val="00773503"/>
    <w:rsid w:val="00775D63"/>
    <w:rsid w:val="00777D0D"/>
    <w:rsid w:val="00781123"/>
    <w:rsid w:val="007811FA"/>
    <w:rsid w:val="00783125"/>
    <w:rsid w:val="007832E3"/>
    <w:rsid w:val="00786072"/>
    <w:rsid w:val="00786809"/>
    <w:rsid w:val="00790E22"/>
    <w:rsid w:val="00791FAE"/>
    <w:rsid w:val="00792B52"/>
    <w:rsid w:val="00793233"/>
    <w:rsid w:val="007932C1"/>
    <w:rsid w:val="007932E6"/>
    <w:rsid w:val="007A0570"/>
    <w:rsid w:val="007A0D1F"/>
    <w:rsid w:val="007A5C27"/>
    <w:rsid w:val="007A69C8"/>
    <w:rsid w:val="007B1C57"/>
    <w:rsid w:val="007B20A6"/>
    <w:rsid w:val="007B44C9"/>
    <w:rsid w:val="007B58E8"/>
    <w:rsid w:val="007B6052"/>
    <w:rsid w:val="007B6F66"/>
    <w:rsid w:val="007C6F7B"/>
    <w:rsid w:val="007C7CAF"/>
    <w:rsid w:val="007D36BE"/>
    <w:rsid w:val="007D4765"/>
    <w:rsid w:val="007D6066"/>
    <w:rsid w:val="007D60CF"/>
    <w:rsid w:val="007D6524"/>
    <w:rsid w:val="007D66DA"/>
    <w:rsid w:val="007D7364"/>
    <w:rsid w:val="007D74F4"/>
    <w:rsid w:val="007E224F"/>
    <w:rsid w:val="007E2DE9"/>
    <w:rsid w:val="007E4028"/>
    <w:rsid w:val="007E4AC0"/>
    <w:rsid w:val="007E5630"/>
    <w:rsid w:val="007E7F8B"/>
    <w:rsid w:val="007F4039"/>
    <w:rsid w:val="007F4E16"/>
    <w:rsid w:val="007F62EE"/>
    <w:rsid w:val="007F6AE8"/>
    <w:rsid w:val="00802030"/>
    <w:rsid w:val="008029A1"/>
    <w:rsid w:val="008034AC"/>
    <w:rsid w:val="0080483E"/>
    <w:rsid w:val="00804B33"/>
    <w:rsid w:val="008054BE"/>
    <w:rsid w:val="00810C4D"/>
    <w:rsid w:val="00814261"/>
    <w:rsid w:val="00817542"/>
    <w:rsid w:val="008179D1"/>
    <w:rsid w:val="00821175"/>
    <w:rsid w:val="00824E24"/>
    <w:rsid w:val="0082781C"/>
    <w:rsid w:val="008346B3"/>
    <w:rsid w:val="00834911"/>
    <w:rsid w:val="0083534F"/>
    <w:rsid w:val="0083774C"/>
    <w:rsid w:val="00844FCA"/>
    <w:rsid w:val="008456F8"/>
    <w:rsid w:val="00845E8E"/>
    <w:rsid w:val="00850289"/>
    <w:rsid w:val="00850652"/>
    <w:rsid w:val="00851759"/>
    <w:rsid w:val="00852E5C"/>
    <w:rsid w:val="00855061"/>
    <w:rsid w:val="0085560D"/>
    <w:rsid w:val="00863F29"/>
    <w:rsid w:val="0086421E"/>
    <w:rsid w:val="00864422"/>
    <w:rsid w:val="00865712"/>
    <w:rsid w:val="00867174"/>
    <w:rsid w:val="00871145"/>
    <w:rsid w:val="00871EBD"/>
    <w:rsid w:val="00874C37"/>
    <w:rsid w:val="00874DF6"/>
    <w:rsid w:val="00875802"/>
    <w:rsid w:val="00880BB7"/>
    <w:rsid w:val="00882C87"/>
    <w:rsid w:val="00883B5B"/>
    <w:rsid w:val="00891904"/>
    <w:rsid w:val="008938A1"/>
    <w:rsid w:val="00893FC7"/>
    <w:rsid w:val="00897606"/>
    <w:rsid w:val="008A0586"/>
    <w:rsid w:val="008A19A1"/>
    <w:rsid w:val="008A2473"/>
    <w:rsid w:val="008A539A"/>
    <w:rsid w:val="008A7BCD"/>
    <w:rsid w:val="008B0805"/>
    <w:rsid w:val="008B1139"/>
    <w:rsid w:val="008B7EC2"/>
    <w:rsid w:val="008C0ED8"/>
    <w:rsid w:val="008C1841"/>
    <w:rsid w:val="008C2D02"/>
    <w:rsid w:val="008C321F"/>
    <w:rsid w:val="008C6DEE"/>
    <w:rsid w:val="008C7DD6"/>
    <w:rsid w:val="008D04F3"/>
    <w:rsid w:val="008E52F9"/>
    <w:rsid w:val="008F2E13"/>
    <w:rsid w:val="008F33E8"/>
    <w:rsid w:val="009002A5"/>
    <w:rsid w:val="0090123C"/>
    <w:rsid w:val="00902165"/>
    <w:rsid w:val="009032B3"/>
    <w:rsid w:val="00905E0B"/>
    <w:rsid w:val="00911807"/>
    <w:rsid w:val="009125B7"/>
    <w:rsid w:val="00912B32"/>
    <w:rsid w:val="00912F79"/>
    <w:rsid w:val="0091523C"/>
    <w:rsid w:val="009165AB"/>
    <w:rsid w:val="00916F4D"/>
    <w:rsid w:val="00917605"/>
    <w:rsid w:val="00917E02"/>
    <w:rsid w:val="00923031"/>
    <w:rsid w:val="009245B6"/>
    <w:rsid w:val="00924A70"/>
    <w:rsid w:val="00930B0E"/>
    <w:rsid w:val="009324B9"/>
    <w:rsid w:val="009326FF"/>
    <w:rsid w:val="00941527"/>
    <w:rsid w:val="00943591"/>
    <w:rsid w:val="00945426"/>
    <w:rsid w:val="0094558F"/>
    <w:rsid w:val="009460E4"/>
    <w:rsid w:val="00950128"/>
    <w:rsid w:val="0095487A"/>
    <w:rsid w:val="009551C7"/>
    <w:rsid w:val="00956477"/>
    <w:rsid w:val="00956C23"/>
    <w:rsid w:val="00957157"/>
    <w:rsid w:val="00957D60"/>
    <w:rsid w:val="0096008F"/>
    <w:rsid w:val="00965979"/>
    <w:rsid w:val="00967CA9"/>
    <w:rsid w:val="00970DC8"/>
    <w:rsid w:val="00971743"/>
    <w:rsid w:val="00971D2F"/>
    <w:rsid w:val="00972306"/>
    <w:rsid w:val="00972FC6"/>
    <w:rsid w:val="009738B5"/>
    <w:rsid w:val="00973A8E"/>
    <w:rsid w:val="00983BA1"/>
    <w:rsid w:val="0098796A"/>
    <w:rsid w:val="00990936"/>
    <w:rsid w:val="00990B56"/>
    <w:rsid w:val="00993C5A"/>
    <w:rsid w:val="00994BE9"/>
    <w:rsid w:val="009A279A"/>
    <w:rsid w:val="009A27A7"/>
    <w:rsid w:val="009A387C"/>
    <w:rsid w:val="009A7A95"/>
    <w:rsid w:val="009B2C03"/>
    <w:rsid w:val="009B3079"/>
    <w:rsid w:val="009B3963"/>
    <w:rsid w:val="009B5470"/>
    <w:rsid w:val="009B565B"/>
    <w:rsid w:val="009C0996"/>
    <w:rsid w:val="009C0DC2"/>
    <w:rsid w:val="009C2429"/>
    <w:rsid w:val="009C36FC"/>
    <w:rsid w:val="009C6E26"/>
    <w:rsid w:val="009D1A76"/>
    <w:rsid w:val="009D2BF7"/>
    <w:rsid w:val="009D4C3D"/>
    <w:rsid w:val="009E08B4"/>
    <w:rsid w:val="009E2594"/>
    <w:rsid w:val="009E4E82"/>
    <w:rsid w:val="009F0014"/>
    <w:rsid w:val="009F18F5"/>
    <w:rsid w:val="009F6661"/>
    <w:rsid w:val="00A0293B"/>
    <w:rsid w:val="00A04B4C"/>
    <w:rsid w:val="00A06D31"/>
    <w:rsid w:val="00A0713E"/>
    <w:rsid w:val="00A07335"/>
    <w:rsid w:val="00A0768F"/>
    <w:rsid w:val="00A07F10"/>
    <w:rsid w:val="00A119DF"/>
    <w:rsid w:val="00A11F29"/>
    <w:rsid w:val="00A20DB6"/>
    <w:rsid w:val="00A261E6"/>
    <w:rsid w:val="00A30EB2"/>
    <w:rsid w:val="00A31130"/>
    <w:rsid w:val="00A37D9A"/>
    <w:rsid w:val="00A438FD"/>
    <w:rsid w:val="00A43FAA"/>
    <w:rsid w:val="00A47D47"/>
    <w:rsid w:val="00A52811"/>
    <w:rsid w:val="00A5348A"/>
    <w:rsid w:val="00A5379F"/>
    <w:rsid w:val="00A56103"/>
    <w:rsid w:val="00A66F23"/>
    <w:rsid w:val="00A67C9E"/>
    <w:rsid w:val="00A67E80"/>
    <w:rsid w:val="00A67ECA"/>
    <w:rsid w:val="00A733D7"/>
    <w:rsid w:val="00A75D1C"/>
    <w:rsid w:val="00A8127E"/>
    <w:rsid w:val="00A81E3B"/>
    <w:rsid w:val="00A828A1"/>
    <w:rsid w:val="00A852A4"/>
    <w:rsid w:val="00A8592D"/>
    <w:rsid w:val="00A85F8A"/>
    <w:rsid w:val="00A863EA"/>
    <w:rsid w:val="00A87BE6"/>
    <w:rsid w:val="00A90BC3"/>
    <w:rsid w:val="00A92A33"/>
    <w:rsid w:val="00A92E4A"/>
    <w:rsid w:val="00A943A7"/>
    <w:rsid w:val="00A9708D"/>
    <w:rsid w:val="00A97772"/>
    <w:rsid w:val="00AA1186"/>
    <w:rsid w:val="00AA706B"/>
    <w:rsid w:val="00AB019E"/>
    <w:rsid w:val="00AB116F"/>
    <w:rsid w:val="00AB4D6C"/>
    <w:rsid w:val="00AB6829"/>
    <w:rsid w:val="00AC0513"/>
    <w:rsid w:val="00AC2E33"/>
    <w:rsid w:val="00AC4201"/>
    <w:rsid w:val="00AC7E03"/>
    <w:rsid w:val="00AD2237"/>
    <w:rsid w:val="00AD2BFA"/>
    <w:rsid w:val="00AD32E0"/>
    <w:rsid w:val="00AD5034"/>
    <w:rsid w:val="00AD55A7"/>
    <w:rsid w:val="00AD7555"/>
    <w:rsid w:val="00AD78C6"/>
    <w:rsid w:val="00AE09DA"/>
    <w:rsid w:val="00AE268C"/>
    <w:rsid w:val="00AE48DC"/>
    <w:rsid w:val="00AE4BA6"/>
    <w:rsid w:val="00AE662F"/>
    <w:rsid w:val="00AE7082"/>
    <w:rsid w:val="00AE7397"/>
    <w:rsid w:val="00AE7641"/>
    <w:rsid w:val="00AF0427"/>
    <w:rsid w:val="00AF3263"/>
    <w:rsid w:val="00AF37D7"/>
    <w:rsid w:val="00AF64E7"/>
    <w:rsid w:val="00AF79BA"/>
    <w:rsid w:val="00B02FA0"/>
    <w:rsid w:val="00B032D9"/>
    <w:rsid w:val="00B07807"/>
    <w:rsid w:val="00B0782A"/>
    <w:rsid w:val="00B137A1"/>
    <w:rsid w:val="00B14C4B"/>
    <w:rsid w:val="00B15C79"/>
    <w:rsid w:val="00B205B5"/>
    <w:rsid w:val="00B208BA"/>
    <w:rsid w:val="00B20F65"/>
    <w:rsid w:val="00B23E2A"/>
    <w:rsid w:val="00B25534"/>
    <w:rsid w:val="00B25AA8"/>
    <w:rsid w:val="00B26735"/>
    <w:rsid w:val="00B302B7"/>
    <w:rsid w:val="00B30A8D"/>
    <w:rsid w:val="00B35B0A"/>
    <w:rsid w:val="00B36AB9"/>
    <w:rsid w:val="00B40E5F"/>
    <w:rsid w:val="00B42CCB"/>
    <w:rsid w:val="00B44B0A"/>
    <w:rsid w:val="00B47527"/>
    <w:rsid w:val="00B54690"/>
    <w:rsid w:val="00B57EE5"/>
    <w:rsid w:val="00B64031"/>
    <w:rsid w:val="00B66CBF"/>
    <w:rsid w:val="00B726CF"/>
    <w:rsid w:val="00B82222"/>
    <w:rsid w:val="00B840F3"/>
    <w:rsid w:val="00B87BE5"/>
    <w:rsid w:val="00B948B4"/>
    <w:rsid w:val="00B95CA2"/>
    <w:rsid w:val="00B97DC3"/>
    <w:rsid w:val="00B97F6B"/>
    <w:rsid w:val="00BA3616"/>
    <w:rsid w:val="00BA406E"/>
    <w:rsid w:val="00BA4687"/>
    <w:rsid w:val="00BA50A4"/>
    <w:rsid w:val="00BA5118"/>
    <w:rsid w:val="00BA534A"/>
    <w:rsid w:val="00BA56B4"/>
    <w:rsid w:val="00BA5F07"/>
    <w:rsid w:val="00BB2A21"/>
    <w:rsid w:val="00BB3052"/>
    <w:rsid w:val="00BB4C4D"/>
    <w:rsid w:val="00BB764F"/>
    <w:rsid w:val="00BC65B0"/>
    <w:rsid w:val="00BD1457"/>
    <w:rsid w:val="00BD6A9E"/>
    <w:rsid w:val="00BE0066"/>
    <w:rsid w:val="00BE082D"/>
    <w:rsid w:val="00BE1A0D"/>
    <w:rsid w:val="00BE2013"/>
    <w:rsid w:val="00BE3DD9"/>
    <w:rsid w:val="00BE3FDF"/>
    <w:rsid w:val="00BE4369"/>
    <w:rsid w:val="00BE4631"/>
    <w:rsid w:val="00BF4025"/>
    <w:rsid w:val="00BF42FE"/>
    <w:rsid w:val="00BF7123"/>
    <w:rsid w:val="00C053E1"/>
    <w:rsid w:val="00C05CF7"/>
    <w:rsid w:val="00C10CF2"/>
    <w:rsid w:val="00C12BB1"/>
    <w:rsid w:val="00C13E46"/>
    <w:rsid w:val="00C15432"/>
    <w:rsid w:val="00C15DD1"/>
    <w:rsid w:val="00C16055"/>
    <w:rsid w:val="00C16486"/>
    <w:rsid w:val="00C17F61"/>
    <w:rsid w:val="00C22747"/>
    <w:rsid w:val="00C24FE7"/>
    <w:rsid w:val="00C31E1E"/>
    <w:rsid w:val="00C354CC"/>
    <w:rsid w:val="00C359D7"/>
    <w:rsid w:val="00C37BFA"/>
    <w:rsid w:val="00C40EAA"/>
    <w:rsid w:val="00C41696"/>
    <w:rsid w:val="00C428C7"/>
    <w:rsid w:val="00C4389E"/>
    <w:rsid w:val="00C4483C"/>
    <w:rsid w:val="00C46E7D"/>
    <w:rsid w:val="00C52132"/>
    <w:rsid w:val="00C57A3F"/>
    <w:rsid w:val="00C60988"/>
    <w:rsid w:val="00C6181C"/>
    <w:rsid w:val="00C74C9E"/>
    <w:rsid w:val="00C74D81"/>
    <w:rsid w:val="00C752CE"/>
    <w:rsid w:val="00C75DEC"/>
    <w:rsid w:val="00C77A0C"/>
    <w:rsid w:val="00C77FB8"/>
    <w:rsid w:val="00C80B8B"/>
    <w:rsid w:val="00C80FC4"/>
    <w:rsid w:val="00C836FE"/>
    <w:rsid w:val="00C83886"/>
    <w:rsid w:val="00C84E8A"/>
    <w:rsid w:val="00C860D5"/>
    <w:rsid w:val="00C87328"/>
    <w:rsid w:val="00C905DA"/>
    <w:rsid w:val="00C917EB"/>
    <w:rsid w:val="00C94676"/>
    <w:rsid w:val="00C94EC7"/>
    <w:rsid w:val="00CA0CDF"/>
    <w:rsid w:val="00CA215D"/>
    <w:rsid w:val="00CA222F"/>
    <w:rsid w:val="00CA6254"/>
    <w:rsid w:val="00CA7D67"/>
    <w:rsid w:val="00CB2AFC"/>
    <w:rsid w:val="00CB3352"/>
    <w:rsid w:val="00CB6EDD"/>
    <w:rsid w:val="00CC4FBF"/>
    <w:rsid w:val="00CC568D"/>
    <w:rsid w:val="00CC6D8B"/>
    <w:rsid w:val="00CD0212"/>
    <w:rsid w:val="00CD1550"/>
    <w:rsid w:val="00CD3CED"/>
    <w:rsid w:val="00CD3DE6"/>
    <w:rsid w:val="00CD4B82"/>
    <w:rsid w:val="00CD5AF2"/>
    <w:rsid w:val="00CD63DB"/>
    <w:rsid w:val="00CD7B8A"/>
    <w:rsid w:val="00CE19AD"/>
    <w:rsid w:val="00CE1FDF"/>
    <w:rsid w:val="00CE6809"/>
    <w:rsid w:val="00CF23A8"/>
    <w:rsid w:val="00D01490"/>
    <w:rsid w:val="00D032C5"/>
    <w:rsid w:val="00D03BD9"/>
    <w:rsid w:val="00D05F9B"/>
    <w:rsid w:val="00D11A29"/>
    <w:rsid w:val="00D11BE2"/>
    <w:rsid w:val="00D12DD8"/>
    <w:rsid w:val="00D1336E"/>
    <w:rsid w:val="00D15665"/>
    <w:rsid w:val="00D17337"/>
    <w:rsid w:val="00D22600"/>
    <w:rsid w:val="00D22F8A"/>
    <w:rsid w:val="00D2362E"/>
    <w:rsid w:val="00D27CA3"/>
    <w:rsid w:val="00D34393"/>
    <w:rsid w:val="00D35DBD"/>
    <w:rsid w:val="00D37143"/>
    <w:rsid w:val="00D40CF6"/>
    <w:rsid w:val="00D42395"/>
    <w:rsid w:val="00D45082"/>
    <w:rsid w:val="00D458AB"/>
    <w:rsid w:val="00D52679"/>
    <w:rsid w:val="00D54088"/>
    <w:rsid w:val="00D553E8"/>
    <w:rsid w:val="00D563F4"/>
    <w:rsid w:val="00D6138B"/>
    <w:rsid w:val="00D62302"/>
    <w:rsid w:val="00D630F2"/>
    <w:rsid w:val="00D63716"/>
    <w:rsid w:val="00D653E2"/>
    <w:rsid w:val="00D65499"/>
    <w:rsid w:val="00D719E8"/>
    <w:rsid w:val="00D72CD6"/>
    <w:rsid w:val="00D73D42"/>
    <w:rsid w:val="00D74EE7"/>
    <w:rsid w:val="00D75B79"/>
    <w:rsid w:val="00D80BDB"/>
    <w:rsid w:val="00D83B6B"/>
    <w:rsid w:val="00D85D72"/>
    <w:rsid w:val="00D8680B"/>
    <w:rsid w:val="00D87CDC"/>
    <w:rsid w:val="00D87EC1"/>
    <w:rsid w:val="00D90170"/>
    <w:rsid w:val="00D916CC"/>
    <w:rsid w:val="00D9518C"/>
    <w:rsid w:val="00D9557C"/>
    <w:rsid w:val="00D975D3"/>
    <w:rsid w:val="00DA209A"/>
    <w:rsid w:val="00DA719E"/>
    <w:rsid w:val="00DA7ECB"/>
    <w:rsid w:val="00DB1050"/>
    <w:rsid w:val="00DB39E8"/>
    <w:rsid w:val="00DB444A"/>
    <w:rsid w:val="00DB4EE7"/>
    <w:rsid w:val="00DB7BBF"/>
    <w:rsid w:val="00DC2995"/>
    <w:rsid w:val="00DC5685"/>
    <w:rsid w:val="00DC689A"/>
    <w:rsid w:val="00DD16E9"/>
    <w:rsid w:val="00DD1D49"/>
    <w:rsid w:val="00DD1D8D"/>
    <w:rsid w:val="00DD297C"/>
    <w:rsid w:val="00DD5203"/>
    <w:rsid w:val="00DD64F2"/>
    <w:rsid w:val="00DE24A9"/>
    <w:rsid w:val="00DE3327"/>
    <w:rsid w:val="00DE50CD"/>
    <w:rsid w:val="00DE7D23"/>
    <w:rsid w:val="00DF1149"/>
    <w:rsid w:val="00DF130D"/>
    <w:rsid w:val="00DF1DC4"/>
    <w:rsid w:val="00DF6DBF"/>
    <w:rsid w:val="00DF74D4"/>
    <w:rsid w:val="00E02285"/>
    <w:rsid w:val="00E07AD3"/>
    <w:rsid w:val="00E15AE0"/>
    <w:rsid w:val="00E160FC"/>
    <w:rsid w:val="00E16B29"/>
    <w:rsid w:val="00E17AB1"/>
    <w:rsid w:val="00E202A6"/>
    <w:rsid w:val="00E21179"/>
    <w:rsid w:val="00E22E04"/>
    <w:rsid w:val="00E23A3C"/>
    <w:rsid w:val="00E2454B"/>
    <w:rsid w:val="00E24862"/>
    <w:rsid w:val="00E2516A"/>
    <w:rsid w:val="00E25232"/>
    <w:rsid w:val="00E27A44"/>
    <w:rsid w:val="00E27BA3"/>
    <w:rsid w:val="00E31D3E"/>
    <w:rsid w:val="00E412CB"/>
    <w:rsid w:val="00E42E29"/>
    <w:rsid w:val="00E44388"/>
    <w:rsid w:val="00E45D09"/>
    <w:rsid w:val="00E471A6"/>
    <w:rsid w:val="00E50025"/>
    <w:rsid w:val="00E56B41"/>
    <w:rsid w:val="00E60F23"/>
    <w:rsid w:val="00E61162"/>
    <w:rsid w:val="00E61E06"/>
    <w:rsid w:val="00E65B7C"/>
    <w:rsid w:val="00E677F8"/>
    <w:rsid w:val="00E7528E"/>
    <w:rsid w:val="00E752A7"/>
    <w:rsid w:val="00E77985"/>
    <w:rsid w:val="00E80DF3"/>
    <w:rsid w:val="00E81DD8"/>
    <w:rsid w:val="00E835BC"/>
    <w:rsid w:val="00E86878"/>
    <w:rsid w:val="00E87CA1"/>
    <w:rsid w:val="00E9165F"/>
    <w:rsid w:val="00EA0BA7"/>
    <w:rsid w:val="00EA2498"/>
    <w:rsid w:val="00EA2511"/>
    <w:rsid w:val="00EA382C"/>
    <w:rsid w:val="00EA5720"/>
    <w:rsid w:val="00EB0BCC"/>
    <w:rsid w:val="00EB14FE"/>
    <w:rsid w:val="00EB670C"/>
    <w:rsid w:val="00EB7C25"/>
    <w:rsid w:val="00EC12F2"/>
    <w:rsid w:val="00EC2114"/>
    <w:rsid w:val="00EC2757"/>
    <w:rsid w:val="00EC2A00"/>
    <w:rsid w:val="00EC6F0F"/>
    <w:rsid w:val="00EC7164"/>
    <w:rsid w:val="00ED3172"/>
    <w:rsid w:val="00ED357B"/>
    <w:rsid w:val="00ED5C53"/>
    <w:rsid w:val="00ED6D54"/>
    <w:rsid w:val="00EE0DBD"/>
    <w:rsid w:val="00EE0E1B"/>
    <w:rsid w:val="00EE30CA"/>
    <w:rsid w:val="00EE3240"/>
    <w:rsid w:val="00EE5AE9"/>
    <w:rsid w:val="00EE7409"/>
    <w:rsid w:val="00EF5097"/>
    <w:rsid w:val="00F02C5D"/>
    <w:rsid w:val="00F03C12"/>
    <w:rsid w:val="00F040D3"/>
    <w:rsid w:val="00F05292"/>
    <w:rsid w:val="00F059D6"/>
    <w:rsid w:val="00F11721"/>
    <w:rsid w:val="00F12B00"/>
    <w:rsid w:val="00F15B0D"/>
    <w:rsid w:val="00F164F7"/>
    <w:rsid w:val="00F17758"/>
    <w:rsid w:val="00F17F68"/>
    <w:rsid w:val="00F2387D"/>
    <w:rsid w:val="00F2523E"/>
    <w:rsid w:val="00F25FB4"/>
    <w:rsid w:val="00F2787F"/>
    <w:rsid w:val="00F27F53"/>
    <w:rsid w:val="00F31093"/>
    <w:rsid w:val="00F311B4"/>
    <w:rsid w:val="00F325A4"/>
    <w:rsid w:val="00F33609"/>
    <w:rsid w:val="00F349F6"/>
    <w:rsid w:val="00F43B88"/>
    <w:rsid w:val="00F43FA4"/>
    <w:rsid w:val="00F45213"/>
    <w:rsid w:val="00F45781"/>
    <w:rsid w:val="00F45B88"/>
    <w:rsid w:val="00F47453"/>
    <w:rsid w:val="00F5047D"/>
    <w:rsid w:val="00F510C8"/>
    <w:rsid w:val="00F52E0B"/>
    <w:rsid w:val="00F562AD"/>
    <w:rsid w:val="00F5656C"/>
    <w:rsid w:val="00F62976"/>
    <w:rsid w:val="00F64855"/>
    <w:rsid w:val="00F65CD4"/>
    <w:rsid w:val="00F72154"/>
    <w:rsid w:val="00F729E2"/>
    <w:rsid w:val="00F801A0"/>
    <w:rsid w:val="00F85AA8"/>
    <w:rsid w:val="00F870C9"/>
    <w:rsid w:val="00F901E7"/>
    <w:rsid w:val="00F903BB"/>
    <w:rsid w:val="00F94C72"/>
    <w:rsid w:val="00F9590B"/>
    <w:rsid w:val="00FA4AFE"/>
    <w:rsid w:val="00FA7DC9"/>
    <w:rsid w:val="00FB0B35"/>
    <w:rsid w:val="00FB2883"/>
    <w:rsid w:val="00FB3497"/>
    <w:rsid w:val="00FB4FCE"/>
    <w:rsid w:val="00FB5A54"/>
    <w:rsid w:val="00FB6467"/>
    <w:rsid w:val="00FB79F4"/>
    <w:rsid w:val="00FC0ABF"/>
    <w:rsid w:val="00FC1D29"/>
    <w:rsid w:val="00FC2386"/>
    <w:rsid w:val="00FC252D"/>
    <w:rsid w:val="00FC3A22"/>
    <w:rsid w:val="00FC442F"/>
    <w:rsid w:val="00FC571E"/>
    <w:rsid w:val="00FC6397"/>
    <w:rsid w:val="00FC6FE3"/>
    <w:rsid w:val="00FD2157"/>
    <w:rsid w:val="00FD24AE"/>
    <w:rsid w:val="00FD3000"/>
    <w:rsid w:val="00FE1A2C"/>
    <w:rsid w:val="00FE2C77"/>
    <w:rsid w:val="00FE660B"/>
    <w:rsid w:val="00FF352F"/>
    <w:rsid w:val="01025CFE"/>
    <w:rsid w:val="01086E6A"/>
    <w:rsid w:val="0111366D"/>
    <w:rsid w:val="01204D9A"/>
    <w:rsid w:val="01217929"/>
    <w:rsid w:val="012746C2"/>
    <w:rsid w:val="013638EA"/>
    <w:rsid w:val="013824B3"/>
    <w:rsid w:val="013D2722"/>
    <w:rsid w:val="013F4FA1"/>
    <w:rsid w:val="014509EB"/>
    <w:rsid w:val="01462F25"/>
    <w:rsid w:val="014F0A58"/>
    <w:rsid w:val="01587495"/>
    <w:rsid w:val="01593C82"/>
    <w:rsid w:val="016650A8"/>
    <w:rsid w:val="016E6C48"/>
    <w:rsid w:val="01704114"/>
    <w:rsid w:val="01800897"/>
    <w:rsid w:val="01820031"/>
    <w:rsid w:val="018A69DB"/>
    <w:rsid w:val="018E0217"/>
    <w:rsid w:val="01927417"/>
    <w:rsid w:val="01A8426A"/>
    <w:rsid w:val="01AB5BB7"/>
    <w:rsid w:val="01B609BE"/>
    <w:rsid w:val="01D438DB"/>
    <w:rsid w:val="01DA1D78"/>
    <w:rsid w:val="02011E2A"/>
    <w:rsid w:val="022903B2"/>
    <w:rsid w:val="02371D75"/>
    <w:rsid w:val="02430C20"/>
    <w:rsid w:val="02565BF7"/>
    <w:rsid w:val="0262674A"/>
    <w:rsid w:val="02660B88"/>
    <w:rsid w:val="0269697D"/>
    <w:rsid w:val="026A4C27"/>
    <w:rsid w:val="026E4282"/>
    <w:rsid w:val="028628E8"/>
    <w:rsid w:val="028E35FB"/>
    <w:rsid w:val="02941520"/>
    <w:rsid w:val="02AF65CC"/>
    <w:rsid w:val="02B01B60"/>
    <w:rsid w:val="02BC1792"/>
    <w:rsid w:val="02BE1042"/>
    <w:rsid w:val="02C613B7"/>
    <w:rsid w:val="02C63968"/>
    <w:rsid w:val="02D329C5"/>
    <w:rsid w:val="02D95C84"/>
    <w:rsid w:val="02DF2201"/>
    <w:rsid w:val="02E10D25"/>
    <w:rsid w:val="02E11FBA"/>
    <w:rsid w:val="0306136B"/>
    <w:rsid w:val="03242820"/>
    <w:rsid w:val="03244359"/>
    <w:rsid w:val="032F639A"/>
    <w:rsid w:val="0335608F"/>
    <w:rsid w:val="034E2DF8"/>
    <w:rsid w:val="035B2F0C"/>
    <w:rsid w:val="037A431C"/>
    <w:rsid w:val="03845BD6"/>
    <w:rsid w:val="038A5A09"/>
    <w:rsid w:val="038B2CA1"/>
    <w:rsid w:val="03954F4C"/>
    <w:rsid w:val="03976F51"/>
    <w:rsid w:val="039C0C76"/>
    <w:rsid w:val="03AC4E82"/>
    <w:rsid w:val="03AE2997"/>
    <w:rsid w:val="03BB625D"/>
    <w:rsid w:val="03BE1966"/>
    <w:rsid w:val="03C415CD"/>
    <w:rsid w:val="03C85041"/>
    <w:rsid w:val="03D949E0"/>
    <w:rsid w:val="03EB5BC7"/>
    <w:rsid w:val="03F51833"/>
    <w:rsid w:val="03F53C6C"/>
    <w:rsid w:val="03F6268D"/>
    <w:rsid w:val="03F96D84"/>
    <w:rsid w:val="03FA0C15"/>
    <w:rsid w:val="040A35D0"/>
    <w:rsid w:val="04260DDA"/>
    <w:rsid w:val="042C0F65"/>
    <w:rsid w:val="042D6405"/>
    <w:rsid w:val="042F0542"/>
    <w:rsid w:val="04372B2F"/>
    <w:rsid w:val="045006CC"/>
    <w:rsid w:val="04523B61"/>
    <w:rsid w:val="046E3C7B"/>
    <w:rsid w:val="04A11744"/>
    <w:rsid w:val="04A70314"/>
    <w:rsid w:val="04B4046E"/>
    <w:rsid w:val="04C54854"/>
    <w:rsid w:val="04CD4A38"/>
    <w:rsid w:val="04E11E55"/>
    <w:rsid w:val="04E3452D"/>
    <w:rsid w:val="04E56B5B"/>
    <w:rsid w:val="05625009"/>
    <w:rsid w:val="05626484"/>
    <w:rsid w:val="05715FB4"/>
    <w:rsid w:val="058A389D"/>
    <w:rsid w:val="059007DE"/>
    <w:rsid w:val="059234EF"/>
    <w:rsid w:val="05924686"/>
    <w:rsid w:val="05B81D2D"/>
    <w:rsid w:val="05DD596B"/>
    <w:rsid w:val="05EC3F84"/>
    <w:rsid w:val="05ED381C"/>
    <w:rsid w:val="05F76B3F"/>
    <w:rsid w:val="05FA7295"/>
    <w:rsid w:val="0608425C"/>
    <w:rsid w:val="06107D83"/>
    <w:rsid w:val="06113856"/>
    <w:rsid w:val="06161D61"/>
    <w:rsid w:val="0639648E"/>
    <w:rsid w:val="063E4271"/>
    <w:rsid w:val="06537AEE"/>
    <w:rsid w:val="065943AC"/>
    <w:rsid w:val="066A4E74"/>
    <w:rsid w:val="066D109F"/>
    <w:rsid w:val="06745062"/>
    <w:rsid w:val="067B1034"/>
    <w:rsid w:val="068503EA"/>
    <w:rsid w:val="0693468B"/>
    <w:rsid w:val="06956F97"/>
    <w:rsid w:val="06AA01C7"/>
    <w:rsid w:val="06B26A7D"/>
    <w:rsid w:val="06C3232E"/>
    <w:rsid w:val="06CD6AD9"/>
    <w:rsid w:val="06D629D3"/>
    <w:rsid w:val="06D87BF7"/>
    <w:rsid w:val="06DD2BCF"/>
    <w:rsid w:val="06EF3407"/>
    <w:rsid w:val="06F33E93"/>
    <w:rsid w:val="06F8530B"/>
    <w:rsid w:val="06FE74F1"/>
    <w:rsid w:val="06FF0573"/>
    <w:rsid w:val="07022268"/>
    <w:rsid w:val="07061737"/>
    <w:rsid w:val="0712736C"/>
    <w:rsid w:val="07245EC5"/>
    <w:rsid w:val="07262A99"/>
    <w:rsid w:val="072C6D04"/>
    <w:rsid w:val="072F4ABE"/>
    <w:rsid w:val="07331256"/>
    <w:rsid w:val="073D77AE"/>
    <w:rsid w:val="074B05E9"/>
    <w:rsid w:val="07646A32"/>
    <w:rsid w:val="07681F95"/>
    <w:rsid w:val="076A44E2"/>
    <w:rsid w:val="07765BBC"/>
    <w:rsid w:val="077F083A"/>
    <w:rsid w:val="07850AD4"/>
    <w:rsid w:val="078518AD"/>
    <w:rsid w:val="078C78A1"/>
    <w:rsid w:val="079211A2"/>
    <w:rsid w:val="07983B41"/>
    <w:rsid w:val="07A76784"/>
    <w:rsid w:val="07B218E0"/>
    <w:rsid w:val="07B9529F"/>
    <w:rsid w:val="07C41E5E"/>
    <w:rsid w:val="07CD18EF"/>
    <w:rsid w:val="07DF3BC8"/>
    <w:rsid w:val="07EB4768"/>
    <w:rsid w:val="07F461B3"/>
    <w:rsid w:val="07FB5904"/>
    <w:rsid w:val="08062412"/>
    <w:rsid w:val="080845FA"/>
    <w:rsid w:val="08254ED7"/>
    <w:rsid w:val="08341E65"/>
    <w:rsid w:val="08343449"/>
    <w:rsid w:val="08366D32"/>
    <w:rsid w:val="08445F49"/>
    <w:rsid w:val="084757F3"/>
    <w:rsid w:val="084B3915"/>
    <w:rsid w:val="08543B8F"/>
    <w:rsid w:val="085D7E18"/>
    <w:rsid w:val="08820AE8"/>
    <w:rsid w:val="089D1F54"/>
    <w:rsid w:val="089E7DFB"/>
    <w:rsid w:val="08BA4342"/>
    <w:rsid w:val="08C067F1"/>
    <w:rsid w:val="08F233C3"/>
    <w:rsid w:val="08F865B7"/>
    <w:rsid w:val="090A440D"/>
    <w:rsid w:val="0910751D"/>
    <w:rsid w:val="09162426"/>
    <w:rsid w:val="09270A66"/>
    <w:rsid w:val="0933208F"/>
    <w:rsid w:val="0944362F"/>
    <w:rsid w:val="09492015"/>
    <w:rsid w:val="095F2358"/>
    <w:rsid w:val="09821190"/>
    <w:rsid w:val="09904E96"/>
    <w:rsid w:val="0997607D"/>
    <w:rsid w:val="09A5601C"/>
    <w:rsid w:val="09AD411C"/>
    <w:rsid w:val="09C32E8B"/>
    <w:rsid w:val="09CA6C8A"/>
    <w:rsid w:val="09D157FF"/>
    <w:rsid w:val="09D86BA2"/>
    <w:rsid w:val="09EE5D6D"/>
    <w:rsid w:val="09F41B2A"/>
    <w:rsid w:val="09FE0220"/>
    <w:rsid w:val="0A024864"/>
    <w:rsid w:val="0A122DE9"/>
    <w:rsid w:val="0A164CB0"/>
    <w:rsid w:val="0A1676C0"/>
    <w:rsid w:val="0A1705BE"/>
    <w:rsid w:val="0A1D7DD5"/>
    <w:rsid w:val="0A243077"/>
    <w:rsid w:val="0A2443E1"/>
    <w:rsid w:val="0A2C4AD1"/>
    <w:rsid w:val="0A3A3BE3"/>
    <w:rsid w:val="0A3E145C"/>
    <w:rsid w:val="0A4D4B43"/>
    <w:rsid w:val="0A595F00"/>
    <w:rsid w:val="0A5E7B1B"/>
    <w:rsid w:val="0A611AA2"/>
    <w:rsid w:val="0A67260A"/>
    <w:rsid w:val="0A8B66D6"/>
    <w:rsid w:val="0A8C7F01"/>
    <w:rsid w:val="0A912938"/>
    <w:rsid w:val="0A977F70"/>
    <w:rsid w:val="0A9F4AE5"/>
    <w:rsid w:val="0AAC36EF"/>
    <w:rsid w:val="0AAC4901"/>
    <w:rsid w:val="0AB6572C"/>
    <w:rsid w:val="0AC556C4"/>
    <w:rsid w:val="0ADC7AD2"/>
    <w:rsid w:val="0ADD611A"/>
    <w:rsid w:val="0AE559BE"/>
    <w:rsid w:val="0AE90BF1"/>
    <w:rsid w:val="0AEC1B3E"/>
    <w:rsid w:val="0B071F2D"/>
    <w:rsid w:val="0B194BFF"/>
    <w:rsid w:val="0B3764CE"/>
    <w:rsid w:val="0B4C51DE"/>
    <w:rsid w:val="0B6C5866"/>
    <w:rsid w:val="0B6D2F8E"/>
    <w:rsid w:val="0B7B1988"/>
    <w:rsid w:val="0B895369"/>
    <w:rsid w:val="0B9E6592"/>
    <w:rsid w:val="0BA150AA"/>
    <w:rsid w:val="0BA56408"/>
    <w:rsid w:val="0BA771F9"/>
    <w:rsid w:val="0BB93F52"/>
    <w:rsid w:val="0BBC16F1"/>
    <w:rsid w:val="0BBF7704"/>
    <w:rsid w:val="0BC16235"/>
    <w:rsid w:val="0BE93052"/>
    <w:rsid w:val="0BEA3452"/>
    <w:rsid w:val="0BFB3797"/>
    <w:rsid w:val="0BFB6F47"/>
    <w:rsid w:val="0C011A2B"/>
    <w:rsid w:val="0C026F90"/>
    <w:rsid w:val="0C035A34"/>
    <w:rsid w:val="0C266470"/>
    <w:rsid w:val="0C2D01CE"/>
    <w:rsid w:val="0C2E4899"/>
    <w:rsid w:val="0C3C36DF"/>
    <w:rsid w:val="0C4E4511"/>
    <w:rsid w:val="0C4E6293"/>
    <w:rsid w:val="0C664460"/>
    <w:rsid w:val="0C782F77"/>
    <w:rsid w:val="0C8D3AA3"/>
    <w:rsid w:val="0CAA4E5A"/>
    <w:rsid w:val="0CC046ED"/>
    <w:rsid w:val="0CC07018"/>
    <w:rsid w:val="0CC36015"/>
    <w:rsid w:val="0CE07F08"/>
    <w:rsid w:val="0CE47A00"/>
    <w:rsid w:val="0CE8456C"/>
    <w:rsid w:val="0CF648D1"/>
    <w:rsid w:val="0CF7096E"/>
    <w:rsid w:val="0CFE3FF0"/>
    <w:rsid w:val="0CFF5AAC"/>
    <w:rsid w:val="0D117882"/>
    <w:rsid w:val="0D1E55C8"/>
    <w:rsid w:val="0D292255"/>
    <w:rsid w:val="0D3602E3"/>
    <w:rsid w:val="0D544890"/>
    <w:rsid w:val="0D754BDE"/>
    <w:rsid w:val="0D7E3714"/>
    <w:rsid w:val="0D7F77BE"/>
    <w:rsid w:val="0D82585E"/>
    <w:rsid w:val="0D8F0B0E"/>
    <w:rsid w:val="0D9A66E0"/>
    <w:rsid w:val="0D9D010F"/>
    <w:rsid w:val="0D9E2427"/>
    <w:rsid w:val="0DA86C2E"/>
    <w:rsid w:val="0DAE5E4B"/>
    <w:rsid w:val="0DC041F2"/>
    <w:rsid w:val="0DC21CE7"/>
    <w:rsid w:val="0DE47192"/>
    <w:rsid w:val="0DE96604"/>
    <w:rsid w:val="0DF32BA0"/>
    <w:rsid w:val="0E050A11"/>
    <w:rsid w:val="0E0C7076"/>
    <w:rsid w:val="0E0D20E7"/>
    <w:rsid w:val="0E1426CA"/>
    <w:rsid w:val="0E1575C9"/>
    <w:rsid w:val="0E1979E6"/>
    <w:rsid w:val="0E1C5306"/>
    <w:rsid w:val="0E2B65DB"/>
    <w:rsid w:val="0E381981"/>
    <w:rsid w:val="0E394D55"/>
    <w:rsid w:val="0E3D547B"/>
    <w:rsid w:val="0E3E15F6"/>
    <w:rsid w:val="0E487352"/>
    <w:rsid w:val="0E510415"/>
    <w:rsid w:val="0E53480B"/>
    <w:rsid w:val="0E5D5B03"/>
    <w:rsid w:val="0E5D5DB4"/>
    <w:rsid w:val="0E6A360F"/>
    <w:rsid w:val="0E6E6A87"/>
    <w:rsid w:val="0E6F1B53"/>
    <w:rsid w:val="0E763818"/>
    <w:rsid w:val="0E7A7F5B"/>
    <w:rsid w:val="0E7F6B87"/>
    <w:rsid w:val="0E850D46"/>
    <w:rsid w:val="0E8F79A8"/>
    <w:rsid w:val="0E9B15FF"/>
    <w:rsid w:val="0EC61F63"/>
    <w:rsid w:val="0ED070C9"/>
    <w:rsid w:val="0ED6169D"/>
    <w:rsid w:val="0EF002F8"/>
    <w:rsid w:val="0EF77CED"/>
    <w:rsid w:val="0F045781"/>
    <w:rsid w:val="0F0C54D6"/>
    <w:rsid w:val="0F0D1F95"/>
    <w:rsid w:val="0F214AF5"/>
    <w:rsid w:val="0F221FF2"/>
    <w:rsid w:val="0F33099F"/>
    <w:rsid w:val="0F3D5BA4"/>
    <w:rsid w:val="0F48522E"/>
    <w:rsid w:val="0F493165"/>
    <w:rsid w:val="0F5C64AF"/>
    <w:rsid w:val="0F6313FF"/>
    <w:rsid w:val="0F637698"/>
    <w:rsid w:val="0F710151"/>
    <w:rsid w:val="0F770971"/>
    <w:rsid w:val="0F8B38A0"/>
    <w:rsid w:val="0F92333B"/>
    <w:rsid w:val="0F967645"/>
    <w:rsid w:val="0FC73B33"/>
    <w:rsid w:val="0FCC380F"/>
    <w:rsid w:val="0FD050D5"/>
    <w:rsid w:val="0FD13B01"/>
    <w:rsid w:val="0FE35F69"/>
    <w:rsid w:val="0FF97B47"/>
    <w:rsid w:val="10087DAA"/>
    <w:rsid w:val="100B6B00"/>
    <w:rsid w:val="10107D9C"/>
    <w:rsid w:val="101B31AA"/>
    <w:rsid w:val="10294FD9"/>
    <w:rsid w:val="104B425C"/>
    <w:rsid w:val="105C204C"/>
    <w:rsid w:val="1061489B"/>
    <w:rsid w:val="10617E44"/>
    <w:rsid w:val="10704E53"/>
    <w:rsid w:val="10771466"/>
    <w:rsid w:val="107E150F"/>
    <w:rsid w:val="108E7A47"/>
    <w:rsid w:val="108F2F4A"/>
    <w:rsid w:val="1096142B"/>
    <w:rsid w:val="10AA7889"/>
    <w:rsid w:val="10AD2FC7"/>
    <w:rsid w:val="10B77800"/>
    <w:rsid w:val="10BD7EB8"/>
    <w:rsid w:val="10C60A65"/>
    <w:rsid w:val="10CC6D90"/>
    <w:rsid w:val="10D779F8"/>
    <w:rsid w:val="10D81F24"/>
    <w:rsid w:val="10E05D4E"/>
    <w:rsid w:val="11095C42"/>
    <w:rsid w:val="110A1756"/>
    <w:rsid w:val="1117531B"/>
    <w:rsid w:val="111E259D"/>
    <w:rsid w:val="11227C71"/>
    <w:rsid w:val="112F0DF9"/>
    <w:rsid w:val="114462DB"/>
    <w:rsid w:val="11604E35"/>
    <w:rsid w:val="116D4EF4"/>
    <w:rsid w:val="117D7346"/>
    <w:rsid w:val="11816EE2"/>
    <w:rsid w:val="11955669"/>
    <w:rsid w:val="11A269D3"/>
    <w:rsid w:val="11AB0356"/>
    <w:rsid w:val="11AF0A44"/>
    <w:rsid w:val="11B74863"/>
    <w:rsid w:val="11BC33A9"/>
    <w:rsid w:val="11C534B9"/>
    <w:rsid w:val="11CC2BA3"/>
    <w:rsid w:val="11CF494D"/>
    <w:rsid w:val="11D1460C"/>
    <w:rsid w:val="11D50DDA"/>
    <w:rsid w:val="11E14E2B"/>
    <w:rsid w:val="11E56B15"/>
    <w:rsid w:val="11F014E5"/>
    <w:rsid w:val="11F152B1"/>
    <w:rsid w:val="11FE41DE"/>
    <w:rsid w:val="120B5EAB"/>
    <w:rsid w:val="120F2C0F"/>
    <w:rsid w:val="121D2DC6"/>
    <w:rsid w:val="12231188"/>
    <w:rsid w:val="12483EAA"/>
    <w:rsid w:val="124F276C"/>
    <w:rsid w:val="125717FE"/>
    <w:rsid w:val="12635A5B"/>
    <w:rsid w:val="127529CF"/>
    <w:rsid w:val="12771A10"/>
    <w:rsid w:val="128502F8"/>
    <w:rsid w:val="128648BD"/>
    <w:rsid w:val="1288409A"/>
    <w:rsid w:val="128A3118"/>
    <w:rsid w:val="128E2C47"/>
    <w:rsid w:val="12AE0F36"/>
    <w:rsid w:val="12C97EF1"/>
    <w:rsid w:val="12E349CE"/>
    <w:rsid w:val="12E90614"/>
    <w:rsid w:val="12FB68C9"/>
    <w:rsid w:val="13070ADE"/>
    <w:rsid w:val="13085D17"/>
    <w:rsid w:val="131715E3"/>
    <w:rsid w:val="13202986"/>
    <w:rsid w:val="132B0C7B"/>
    <w:rsid w:val="133E0C7B"/>
    <w:rsid w:val="13417CFA"/>
    <w:rsid w:val="134E0AB5"/>
    <w:rsid w:val="13550F5F"/>
    <w:rsid w:val="13612EE2"/>
    <w:rsid w:val="13805BB4"/>
    <w:rsid w:val="138816C9"/>
    <w:rsid w:val="13AC299B"/>
    <w:rsid w:val="13AC31E5"/>
    <w:rsid w:val="13B61AE3"/>
    <w:rsid w:val="13B65CA2"/>
    <w:rsid w:val="13C04A12"/>
    <w:rsid w:val="13C139BC"/>
    <w:rsid w:val="13C3330C"/>
    <w:rsid w:val="13CF44D9"/>
    <w:rsid w:val="13E77F8B"/>
    <w:rsid w:val="13E838D8"/>
    <w:rsid w:val="13F406FE"/>
    <w:rsid w:val="14047781"/>
    <w:rsid w:val="14070302"/>
    <w:rsid w:val="14090E41"/>
    <w:rsid w:val="140952BF"/>
    <w:rsid w:val="140D6919"/>
    <w:rsid w:val="140D7128"/>
    <w:rsid w:val="14114930"/>
    <w:rsid w:val="142B41AC"/>
    <w:rsid w:val="1432242C"/>
    <w:rsid w:val="14363D71"/>
    <w:rsid w:val="143C2430"/>
    <w:rsid w:val="143C3EF7"/>
    <w:rsid w:val="143F1985"/>
    <w:rsid w:val="143F7FCE"/>
    <w:rsid w:val="14565597"/>
    <w:rsid w:val="14633261"/>
    <w:rsid w:val="14634BA4"/>
    <w:rsid w:val="146A6C3D"/>
    <w:rsid w:val="14700906"/>
    <w:rsid w:val="1471246C"/>
    <w:rsid w:val="147C0BAA"/>
    <w:rsid w:val="14895C1A"/>
    <w:rsid w:val="148B784D"/>
    <w:rsid w:val="149A53A0"/>
    <w:rsid w:val="149B08A2"/>
    <w:rsid w:val="14A21A33"/>
    <w:rsid w:val="14B502C2"/>
    <w:rsid w:val="14BF369F"/>
    <w:rsid w:val="14CE2350"/>
    <w:rsid w:val="14D12C1C"/>
    <w:rsid w:val="14D2669B"/>
    <w:rsid w:val="14D40C39"/>
    <w:rsid w:val="14FE51E5"/>
    <w:rsid w:val="150C16C2"/>
    <w:rsid w:val="152B6BFF"/>
    <w:rsid w:val="153F0E54"/>
    <w:rsid w:val="154529D2"/>
    <w:rsid w:val="154B75B8"/>
    <w:rsid w:val="15565EF5"/>
    <w:rsid w:val="157B0B7D"/>
    <w:rsid w:val="157D6D81"/>
    <w:rsid w:val="15834C03"/>
    <w:rsid w:val="158875EB"/>
    <w:rsid w:val="15971AA0"/>
    <w:rsid w:val="15A1163B"/>
    <w:rsid w:val="15A42970"/>
    <w:rsid w:val="15B716D9"/>
    <w:rsid w:val="15B861D2"/>
    <w:rsid w:val="15BC1C7F"/>
    <w:rsid w:val="15C03E0A"/>
    <w:rsid w:val="15C74208"/>
    <w:rsid w:val="15CA4484"/>
    <w:rsid w:val="15D80978"/>
    <w:rsid w:val="15DE11AA"/>
    <w:rsid w:val="15E37FE4"/>
    <w:rsid w:val="15E4502D"/>
    <w:rsid w:val="15EC5920"/>
    <w:rsid w:val="15F32E68"/>
    <w:rsid w:val="15F71CEA"/>
    <w:rsid w:val="15FE57B0"/>
    <w:rsid w:val="16120A03"/>
    <w:rsid w:val="16182763"/>
    <w:rsid w:val="163009A9"/>
    <w:rsid w:val="16362981"/>
    <w:rsid w:val="16396D59"/>
    <w:rsid w:val="163A4D78"/>
    <w:rsid w:val="163F7FC4"/>
    <w:rsid w:val="16454772"/>
    <w:rsid w:val="164F0B02"/>
    <w:rsid w:val="16693FFC"/>
    <w:rsid w:val="166D7125"/>
    <w:rsid w:val="16751C24"/>
    <w:rsid w:val="167836D8"/>
    <w:rsid w:val="167E179A"/>
    <w:rsid w:val="16816AAD"/>
    <w:rsid w:val="16B07FDE"/>
    <w:rsid w:val="16E86E36"/>
    <w:rsid w:val="16EC0A68"/>
    <w:rsid w:val="16EC26AC"/>
    <w:rsid w:val="170E0FE3"/>
    <w:rsid w:val="17173D07"/>
    <w:rsid w:val="17177681"/>
    <w:rsid w:val="172B06AF"/>
    <w:rsid w:val="172F307D"/>
    <w:rsid w:val="17303CB5"/>
    <w:rsid w:val="174E4E45"/>
    <w:rsid w:val="177333E8"/>
    <w:rsid w:val="1793404F"/>
    <w:rsid w:val="17A21719"/>
    <w:rsid w:val="17B93CDC"/>
    <w:rsid w:val="17D66DAE"/>
    <w:rsid w:val="17DE02C6"/>
    <w:rsid w:val="17E95746"/>
    <w:rsid w:val="18103F0A"/>
    <w:rsid w:val="1813347F"/>
    <w:rsid w:val="181F6ED2"/>
    <w:rsid w:val="182575DA"/>
    <w:rsid w:val="182C4493"/>
    <w:rsid w:val="183A103F"/>
    <w:rsid w:val="18411AB5"/>
    <w:rsid w:val="1848506A"/>
    <w:rsid w:val="184E3C7D"/>
    <w:rsid w:val="185A0569"/>
    <w:rsid w:val="185B0480"/>
    <w:rsid w:val="185F4A71"/>
    <w:rsid w:val="187278B0"/>
    <w:rsid w:val="18806782"/>
    <w:rsid w:val="18930F86"/>
    <w:rsid w:val="18A1628E"/>
    <w:rsid w:val="18A501B7"/>
    <w:rsid w:val="18A5273A"/>
    <w:rsid w:val="18AA4C3B"/>
    <w:rsid w:val="18AB67C7"/>
    <w:rsid w:val="18B512B3"/>
    <w:rsid w:val="18B773C6"/>
    <w:rsid w:val="18CD79CC"/>
    <w:rsid w:val="18DC72BD"/>
    <w:rsid w:val="18E367D8"/>
    <w:rsid w:val="18F17E2E"/>
    <w:rsid w:val="18F34288"/>
    <w:rsid w:val="18FB52AE"/>
    <w:rsid w:val="18FC7F8E"/>
    <w:rsid w:val="18FF305F"/>
    <w:rsid w:val="19001ACE"/>
    <w:rsid w:val="190042D7"/>
    <w:rsid w:val="19074921"/>
    <w:rsid w:val="1919306F"/>
    <w:rsid w:val="1935164C"/>
    <w:rsid w:val="193B7D0F"/>
    <w:rsid w:val="194B5CB2"/>
    <w:rsid w:val="194C45FD"/>
    <w:rsid w:val="198833CC"/>
    <w:rsid w:val="19904F36"/>
    <w:rsid w:val="19994502"/>
    <w:rsid w:val="19A415E9"/>
    <w:rsid w:val="19AD1CD1"/>
    <w:rsid w:val="19B5307C"/>
    <w:rsid w:val="19CC6AF7"/>
    <w:rsid w:val="19CE6463"/>
    <w:rsid w:val="19CF77BE"/>
    <w:rsid w:val="19D279AD"/>
    <w:rsid w:val="19D75DA8"/>
    <w:rsid w:val="19EE7120"/>
    <w:rsid w:val="1A0E21C5"/>
    <w:rsid w:val="1A153BEA"/>
    <w:rsid w:val="1A2A5976"/>
    <w:rsid w:val="1A2F0DB6"/>
    <w:rsid w:val="1A2F6931"/>
    <w:rsid w:val="1A64038C"/>
    <w:rsid w:val="1A662B06"/>
    <w:rsid w:val="1A7A2AC4"/>
    <w:rsid w:val="1A8F727D"/>
    <w:rsid w:val="1A9454A5"/>
    <w:rsid w:val="1A9C69E1"/>
    <w:rsid w:val="1A9C7F78"/>
    <w:rsid w:val="1AA33EC9"/>
    <w:rsid w:val="1AA47808"/>
    <w:rsid w:val="1AA94476"/>
    <w:rsid w:val="1AAF1C45"/>
    <w:rsid w:val="1AB97CC5"/>
    <w:rsid w:val="1AC145D5"/>
    <w:rsid w:val="1AC15C6C"/>
    <w:rsid w:val="1AC7460D"/>
    <w:rsid w:val="1AD4442E"/>
    <w:rsid w:val="1AD55C36"/>
    <w:rsid w:val="1ADB0EF6"/>
    <w:rsid w:val="1ADC263B"/>
    <w:rsid w:val="1AE55FE6"/>
    <w:rsid w:val="1AEC51E2"/>
    <w:rsid w:val="1AEC6F4D"/>
    <w:rsid w:val="1AF731A2"/>
    <w:rsid w:val="1AFC3EFF"/>
    <w:rsid w:val="1AFD52BB"/>
    <w:rsid w:val="1B1145C9"/>
    <w:rsid w:val="1B162546"/>
    <w:rsid w:val="1B1A3261"/>
    <w:rsid w:val="1B5A2E24"/>
    <w:rsid w:val="1B5D4E46"/>
    <w:rsid w:val="1B821C48"/>
    <w:rsid w:val="1B8A5B31"/>
    <w:rsid w:val="1B992017"/>
    <w:rsid w:val="1BB875CD"/>
    <w:rsid w:val="1BBF2327"/>
    <w:rsid w:val="1BC75437"/>
    <w:rsid w:val="1BE04126"/>
    <w:rsid w:val="1BED05BA"/>
    <w:rsid w:val="1BED2943"/>
    <w:rsid w:val="1BF11E4B"/>
    <w:rsid w:val="1BF67BAF"/>
    <w:rsid w:val="1C1A0EE2"/>
    <w:rsid w:val="1C2355DE"/>
    <w:rsid w:val="1C335D68"/>
    <w:rsid w:val="1C3D7CC8"/>
    <w:rsid w:val="1C49140F"/>
    <w:rsid w:val="1C5064D7"/>
    <w:rsid w:val="1C54700B"/>
    <w:rsid w:val="1C5F70D8"/>
    <w:rsid w:val="1C647B5A"/>
    <w:rsid w:val="1C6F493D"/>
    <w:rsid w:val="1C716BA9"/>
    <w:rsid w:val="1C843509"/>
    <w:rsid w:val="1C8B11DB"/>
    <w:rsid w:val="1C944DB6"/>
    <w:rsid w:val="1C9A3EE1"/>
    <w:rsid w:val="1CA0038D"/>
    <w:rsid w:val="1CA47E0F"/>
    <w:rsid w:val="1CA618C4"/>
    <w:rsid w:val="1CA81989"/>
    <w:rsid w:val="1CC5514F"/>
    <w:rsid w:val="1CCC63C5"/>
    <w:rsid w:val="1CD209AF"/>
    <w:rsid w:val="1CD522CD"/>
    <w:rsid w:val="1CD60A82"/>
    <w:rsid w:val="1CE22A3A"/>
    <w:rsid w:val="1CE77153"/>
    <w:rsid w:val="1CFA0724"/>
    <w:rsid w:val="1D020B3D"/>
    <w:rsid w:val="1D045640"/>
    <w:rsid w:val="1D052C19"/>
    <w:rsid w:val="1D076252"/>
    <w:rsid w:val="1D2468D0"/>
    <w:rsid w:val="1D2953A2"/>
    <w:rsid w:val="1D30169A"/>
    <w:rsid w:val="1D357C02"/>
    <w:rsid w:val="1D394CE3"/>
    <w:rsid w:val="1D436E3A"/>
    <w:rsid w:val="1D5728DD"/>
    <w:rsid w:val="1D675E11"/>
    <w:rsid w:val="1D6C3DAB"/>
    <w:rsid w:val="1D76400A"/>
    <w:rsid w:val="1D772DF1"/>
    <w:rsid w:val="1D77320E"/>
    <w:rsid w:val="1D843E8C"/>
    <w:rsid w:val="1D8A2D41"/>
    <w:rsid w:val="1D9033CE"/>
    <w:rsid w:val="1D98053D"/>
    <w:rsid w:val="1D9A7F31"/>
    <w:rsid w:val="1DA30CC3"/>
    <w:rsid w:val="1DB81593"/>
    <w:rsid w:val="1DC1353F"/>
    <w:rsid w:val="1DDE63B1"/>
    <w:rsid w:val="1DE61FE4"/>
    <w:rsid w:val="1DE92AEE"/>
    <w:rsid w:val="1DEE51FF"/>
    <w:rsid w:val="1DEE5705"/>
    <w:rsid w:val="1DF84287"/>
    <w:rsid w:val="1DFE27C0"/>
    <w:rsid w:val="1E03215F"/>
    <w:rsid w:val="1E0F1245"/>
    <w:rsid w:val="1E2D416E"/>
    <w:rsid w:val="1E3E6DE0"/>
    <w:rsid w:val="1E4064E9"/>
    <w:rsid w:val="1E477F41"/>
    <w:rsid w:val="1E5416B0"/>
    <w:rsid w:val="1E6F3C63"/>
    <w:rsid w:val="1E8119D3"/>
    <w:rsid w:val="1E921C36"/>
    <w:rsid w:val="1ECB3A87"/>
    <w:rsid w:val="1ED2725F"/>
    <w:rsid w:val="1ED958D5"/>
    <w:rsid w:val="1EEE609F"/>
    <w:rsid w:val="1EFB338B"/>
    <w:rsid w:val="1EFC28C6"/>
    <w:rsid w:val="1F06633C"/>
    <w:rsid w:val="1F0E134B"/>
    <w:rsid w:val="1F1A4190"/>
    <w:rsid w:val="1F2F3662"/>
    <w:rsid w:val="1F397F36"/>
    <w:rsid w:val="1F452A8C"/>
    <w:rsid w:val="1F4F4193"/>
    <w:rsid w:val="1F516F0A"/>
    <w:rsid w:val="1F6A5839"/>
    <w:rsid w:val="1F734D30"/>
    <w:rsid w:val="1F9A3872"/>
    <w:rsid w:val="1FA921E6"/>
    <w:rsid w:val="1FBD64C8"/>
    <w:rsid w:val="1FC225C4"/>
    <w:rsid w:val="1FC23EF5"/>
    <w:rsid w:val="1FC61FA7"/>
    <w:rsid w:val="1FCA3EA6"/>
    <w:rsid w:val="1FCA4761"/>
    <w:rsid w:val="1FCA686A"/>
    <w:rsid w:val="1FD43FB9"/>
    <w:rsid w:val="1FD94328"/>
    <w:rsid w:val="1FDC742D"/>
    <w:rsid w:val="1FE3725D"/>
    <w:rsid w:val="20116623"/>
    <w:rsid w:val="20162AD5"/>
    <w:rsid w:val="20261E74"/>
    <w:rsid w:val="20280B0F"/>
    <w:rsid w:val="202A4750"/>
    <w:rsid w:val="202A5B5B"/>
    <w:rsid w:val="202F4E42"/>
    <w:rsid w:val="203467A2"/>
    <w:rsid w:val="203C6D5C"/>
    <w:rsid w:val="20497B9A"/>
    <w:rsid w:val="20554672"/>
    <w:rsid w:val="206D4051"/>
    <w:rsid w:val="20723282"/>
    <w:rsid w:val="20737B8A"/>
    <w:rsid w:val="20760AF7"/>
    <w:rsid w:val="207B2479"/>
    <w:rsid w:val="208547CA"/>
    <w:rsid w:val="20854CD1"/>
    <w:rsid w:val="20934780"/>
    <w:rsid w:val="20A52347"/>
    <w:rsid w:val="20AC22FC"/>
    <w:rsid w:val="20AE4E31"/>
    <w:rsid w:val="20B721C5"/>
    <w:rsid w:val="20BC0761"/>
    <w:rsid w:val="20C1025B"/>
    <w:rsid w:val="20CE2B3C"/>
    <w:rsid w:val="20D04138"/>
    <w:rsid w:val="20D43F9F"/>
    <w:rsid w:val="20D91A8C"/>
    <w:rsid w:val="20E11736"/>
    <w:rsid w:val="20E83E47"/>
    <w:rsid w:val="20E95C1D"/>
    <w:rsid w:val="20F7252D"/>
    <w:rsid w:val="20FF2067"/>
    <w:rsid w:val="21121950"/>
    <w:rsid w:val="21201C24"/>
    <w:rsid w:val="2123102E"/>
    <w:rsid w:val="21250346"/>
    <w:rsid w:val="212E44B2"/>
    <w:rsid w:val="214066D1"/>
    <w:rsid w:val="21434A4B"/>
    <w:rsid w:val="214A3A94"/>
    <w:rsid w:val="214D2078"/>
    <w:rsid w:val="21561234"/>
    <w:rsid w:val="215F5551"/>
    <w:rsid w:val="21620342"/>
    <w:rsid w:val="2164040B"/>
    <w:rsid w:val="216A234A"/>
    <w:rsid w:val="217D6FCD"/>
    <w:rsid w:val="218E6B68"/>
    <w:rsid w:val="21910F8C"/>
    <w:rsid w:val="21930588"/>
    <w:rsid w:val="21C01D8F"/>
    <w:rsid w:val="21C25A48"/>
    <w:rsid w:val="21DB5216"/>
    <w:rsid w:val="21DB62B9"/>
    <w:rsid w:val="21F313EF"/>
    <w:rsid w:val="21F86B2F"/>
    <w:rsid w:val="22110786"/>
    <w:rsid w:val="22185B12"/>
    <w:rsid w:val="221918DF"/>
    <w:rsid w:val="22205356"/>
    <w:rsid w:val="222F530E"/>
    <w:rsid w:val="223642BB"/>
    <w:rsid w:val="22365AFB"/>
    <w:rsid w:val="22541AD8"/>
    <w:rsid w:val="225A38D0"/>
    <w:rsid w:val="226472C3"/>
    <w:rsid w:val="226F3816"/>
    <w:rsid w:val="22731934"/>
    <w:rsid w:val="227C1F32"/>
    <w:rsid w:val="228E493E"/>
    <w:rsid w:val="229D5977"/>
    <w:rsid w:val="22AE66C0"/>
    <w:rsid w:val="22AF668A"/>
    <w:rsid w:val="22B329A4"/>
    <w:rsid w:val="22C52BF2"/>
    <w:rsid w:val="22D2557E"/>
    <w:rsid w:val="22DA2EF0"/>
    <w:rsid w:val="22DB2BB4"/>
    <w:rsid w:val="22DF27BC"/>
    <w:rsid w:val="22E94448"/>
    <w:rsid w:val="22EE5F7F"/>
    <w:rsid w:val="22F60E7D"/>
    <w:rsid w:val="23092B3C"/>
    <w:rsid w:val="230B1C29"/>
    <w:rsid w:val="230C1D58"/>
    <w:rsid w:val="230D2537"/>
    <w:rsid w:val="23147377"/>
    <w:rsid w:val="231D5171"/>
    <w:rsid w:val="233A7116"/>
    <w:rsid w:val="233C073B"/>
    <w:rsid w:val="2349389F"/>
    <w:rsid w:val="23501E3C"/>
    <w:rsid w:val="23517FFB"/>
    <w:rsid w:val="23555911"/>
    <w:rsid w:val="235C36F1"/>
    <w:rsid w:val="235E4AE7"/>
    <w:rsid w:val="23637649"/>
    <w:rsid w:val="23663032"/>
    <w:rsid w:val="2368338A"/>
    <w:rsid w:val="236E2173"/>
    <w:rsid w:val="237013BE"/>
    <w:rsid w:val="2391545A"/>
    <w:rsid w:val="239512D3"/>
    <w:rsid w:val="239D1F63"/>
    <w:rsid w:val="239E1E60"/>
    <w:rsid w:val="23AF48BF"/>
    <w:rsid w:val="23B518BA"/>
    <w:rsid w:val="23E503E8"/>
    <w:rsid w:val="23E557AB"/>
    <w:rsid w:val="23EB072F"/>
    <w:rsid w:val="23EE2045"/>
    <w:rsid w:val="23FC08F5"/>
    <w:rsid w:val="24001CFA"/>
    <w:rsid w:val="24121D06"/>
    <w:rsid w:val="241E21A1"/>
    <w:rsid w:val="241F0D5F"/>
    <w:rsid w:val="242060E0"/>
    <w:rsid w:val="24555F30"/>
    <w:rsid w:val="245F1493"/>
    <w:rsid w:val="24616318"/>
    <w:rsid w:val="2472704C"/>
    <w:rsid w:val="2487415C"/>
    <w:rsid w:val="24924C48"/>
    <w:rsid w:val="249F7F64"/>
    <w:rsid w:val="24A962E8"/>
    <w:rsid w:val="24B56597"/>
    <w:rsid w:val="24BA0D3F"/>
    <w:rsid w:val="24C62515"/>
    <w:rsid w:val="24C9780A"/>
    <w:rsid w:val="24DA4557"/>
    <w:rsid w:val="24E05879"/>
    <w:rsid w:val="24E55BF5"/>
    <w:rsid w:val="24E73075"/>
    <w:rsid w:val="24E9082F"/>
    <w:rsid w:val="24F16F3C"/>
    <w:rsid w:val="24F4029F"/>
    <w:rsid w:val="24FA4F81"/>
    <w:rsid w:val="24FD23B7"/>
    <w:rsid w:val="25013AF6"/>
    <w:rsid w:val="250275E0"/>
    <w:rsid w:val="250F1F8F"/>
    <w:rsid w:val="25305943"/>
    <w:rsid w:val="254C5336"/>
    <w:rsid w:val="25506EC4"/>
    <w:rsid w:val="25595C9E"/>
    <w:rsid w:val="25620EEF"/>
    <w:rsid w:val="25634212"/>
    <w:rsid w:val="257500F3"/>
    <w:rsid w:val="257B6CD8"/>
    <w:rsid w:val="25843DD0"/>
    <w:rsid w:val="258D4A6E"/>
    <w:rsid w:val="25A05E9B"/>
    <w:rsid w:val="25A445F7"/>
    <w:rsid w:val="25A76ABB"/>
    <w:rsid w:val="25AB090E"/>
    <w:rsid w:val="25B31E41"/>
    <w:rsid w:val="25BA76F7"/>
    <w:rsid w:val="25CB560D"/>
    <w:rsid w:val="25CD3B22"/>
    <w:rsid w:val="25FB2EB1"/>
    <w:rsid w:val="25FE48AE"/>
    <w:rsid w:val="2601407B"/>
    <w:rsid w:val="2608170E"/>
    <w:rsid w:val="26105C54"/>
    <w:rsid w:val="262013AA"/>
    <w:rsid w:val="2620322B"/>
    <w:rsid w:val="26246F4D"/>
    <w:rsid w:val="2630454E"/>
    <w:rsid w:val="263561E6"/>
    <w:rsid w:val="2638739A"/>
    <w:rsid w:val="26435C0E"/>
    <w:rsid w:val="26551010"/>
    <w:rsid w:val="26610DE1"/>
    <w:rsid w:val="26687544"/>
    <w:rsid w:val="26705FEC"/>
    <w:rsid w:val="26805ED1"/>
    <w:rsid w:val="268B21F8"/>
    <w:rsid w:val="269456CE"/>
    <w:rsid w:val="269E34C6"/>
    <w:rsid w:val="269E47E1"/>
    <w:rsid w:val="269F0A22"/>
    <w:rsid w:val="26A22F00"/>
    <w:rsid w:val="26B8055C"/>
    <w:rsid w:val="26C5424D"/>
    <w:rsid w:val="26D00988"/>
    <w:rsid w:val="26DF66DA"/>
    <w:rsid w:val="26E1535B"/>
    <w:rsid w:val="26E83694"/>
    <w:rsid w:val="26EA0E94"/>
    <w:rsid w:val="27173AD9"/>
    <w:rsid w:val="271D621D"/>
    <w:rsid w:val="271F730F"/>
    <w:rsid w:val="2724416D"/>
    <w:rsid w:val="272B7E68"/>
    <w:rsid w:val="27302F29"/>
    <w:rsid w:val="273C7755"/>
    <w:rsid w:val="274F609B"/>
    <w:rsid w:val="275300B6"/>
    <w:rsid w:val="275E26AC"/>
    <w:rsid w:val="276C6628"/>
    <w:rsid w:val="2794310D"/>
    <w:rsid w:val="27983437"/>
    <w:rsid w:val="279D5E79"/>
    <w:rsid w:val="27A475BC"/>
    <w:rsid w:val="27AB40DB"/>
    <w:rsid w:val="27AC4C81"/>
    <w:rsid w:val="27B9437D"/>
    <w:rsid w:val="27C502EC"/>
    <w:rsid w:val="27D04059"/>
    <w:rsid w:val="27D23B9E"/>
    <w:rsid w:val="27DA5CCC"/>
    <w:rsid w:val="27DC4865"/>
    <w:rsid w:val="27E806AF"/>
    <w:rsid w:val="27EC208B"/>
    <w:rsid w:val="27EE20EC"/>
    <w:rsid w:val="27F56614"/>
    <w:rsid w:val="27F76371"/>
    <w:rsid w:val="27FC0BAE"/>
    <w:rsid w:val="27FD5353"/>
    <w:rsid w:val="280249DE"/>
    <w:rsid w:val="281658FD"/>
    <w:rsid w:val="2823594F"/>
    <w:rsid w:val="282D2128"/>
    <w:rsid w:val="28327E02"/>
    <w:rsid w:val="28394BB8"/>
    <w:rsid w:val="28523A14"/>
    <w:rsid w:val="28546BA9"/>
    <w:rsid w:val="28567B0F"/>
    <w:rsid w:val="2863301A"/>
    <w:rsid w:val="286D5FE4"/>
    <w:rsid w:val="287D10F0"/>
    <w:rsid w:val="288C4807"/>
    <w:rsid w:val="289860B5"/>
    <w:rsid w:val="28A31B6E"/>
    <w:rsid w:val="28A578C8"/>
    <w:rsid w:val="28B249A5"/>
    <w:rsid w:val="28D01C00"/>
    <w:rsid w:val="28D03977"/>
    <w:rsid w:val="28DC7ECA"/>
    <w:rsid w:val="28FA4659"/>
    <w:rsid w:val="2902280E"/>
    <w:rsid w:val="290A4C8F"/>
    <w:rsid w:val="290C527A"/>
    <w:rsid w:val="291140A3"/>
    <w:rsid w:val="292868BA"/>
    <w:rsid w:val="292A495A"/>
    <w:rsid w:val="293348A8"/>
    <w:rsid w:val="293B4138"/>
    <w:rsid w:val="294C50DC"/>
    <w:rsid w:val="295A1E61"/>
    <w:rsid w:val="296764D3"/>
    <w:rsid w:val="296807D9"/>
    <w:rsid w:val="29711C10"/>
    <w:rsid w:val="29800B1F"/>
    <w:rsid w:val="2987184C"/>
    <w:rsid w:val="2988686C"/>
    <w:rsid w:val="299D5300"/>
    <w:rsid w:val="299F6E81"/>
    <w:rsid w:val="29A476B3"/>
    <w:rsid w:val="29C4731C"/>
    <w:rsid w:val="29D225ED"/>
    <w:rsid w:val="29DD0470"/>
    <w:rsid w:val="29E53EEA"/>
    <w:rsid w:val="29EF7863"/>
    <w:rsid w:val="2A092745"/>
    <w:rsid w:val="2A0F1D25"/>
    <w:rsid w:val="2A145AE7"/>
    <w:rsid w:val="2A254D49"/>
    <w:rsid w:val="2A2F44BB"/>
    <w:rsid w:val="2A5116A5"/>
    <w:rsid w:val="2A630263"/>
    <w:rsid w:val="2A72147B"/>
    <w:rsid w:val="2A782198"/>
    <w:rsid w:val="2A7A5918"/>
    <w:rsid w:val="2A9C0A60"/>
    <w:rsid w:val="2AA01BAA"/>
    <w:rsid w:val="2AA12342"/>
    <w:rsid w:val="2AAB7E80"/>
    <w:rsid w:val="2ABE3DB1"/>
    <w:rsid w:val="2ABF7231"/>
    <w:rsid w:val="2ACD2B6D"/>
    <w:rsid w:val="2AD008D9"/>
    <w:rsid w:val="2AD517FA"/>
    <w:rsid w:val="2AD872B2"/>
    <w:rsid w:val="2ADC5C9D"/>
    <w:rsid w:val="2AF52753"/>
    <w:rsid w:val="2AF7553C"/>
    <w:rsid w:val="2B0770C1"/>
    <w:rsid w:val="2B0A0C6F"/>
    <w:rsid w:val="2B294497"/>
    <w:rsid w:val="2B350E14"/>
    <w:rsid w:val="2B377F4A"/>
    <w:rsid w:val="2B4474C2"/>
    <w:rsid w:val="2B4A4E0B"/>
    <w:rsid w:val="2B4C435A"/>
    <w:rsid w:val="2B642A2A"/>
    <w:rsid w:val="2B6E5771"/>
    <w:rsid w:val="2B745F1B"/>
    <w:rsid w:val="2B8F33B9"/>
    <w:rsid w:val="2B944928"/>
    <w:rsid w:val="2B971C47"/>
    <w:rsid w:val="2BA50088"/>
    <w:rsid w:val="2BB21078"/>
    <w:rsid w:val="2BD55E3D"/>
    <w:rsid w:val="2BD61DF0"/>
    <w:rsid w:val="2BE73BC9"/>
    <w:rsid w:val="2BE91009"/>
    <w:rsid w:val="2C0B1D4E"/>
    <w:rsid w:val="2C177934"/>
    <w:rsid w:val="2C665C4A"/>
    <w:rsid w:val="2C6A0D90"/>
    <w:rsid w:val="2C7070AF"/>
    <w:rsid w:val="2C8644C6"/>
    <w:rsid w:val="2CA5100F"/>
    <w:rsid w:val="2CBB21B1"/>
    <w:rsid w:val="2CD354D9"/>
    <w:rsid w:val="2CE51263"/>
    <w:rsid w:val="2CE54DFC"/>
    <w:rsid w:val="2CFF6A0E"/>
    <w:rsid w:val="2D075D51"/>
    <w:rsid w:val="2D111FF8"/>
    <w:rsid w:val="2D177624"/>
    <w:rsid w:val="2D20141C"/>
    <w:rsid w:val="2D2E3B4B"/>
    <w:rsid w:val="2D3135B2"/>
    <w:rsid w:val="2D345147"/>
    <w:rsid w:val="2D353C4B"/>
    <w:rsid w:val="2D623870"/>
    <w:rsid w:val="2D742D36"/>
    <w:rsid w:val="2D7659FF"/>
    <w:rsid w:val="2D831CAD"/>
    <w:rsid w:val="2D88627F"/>
    <w:rsid w:val="2D8A0F6C"/>
    <w:rsid w:val="2D91608C"/>
    <w:rsid w:val="2D965166"/>
    <w:rsid w:val="2D9F05E8"/>
    <w:rsid w:val="2DAC3220"/>
    <w:rsid w:val="2DB810CC"/>
    <w:rsid w:val="2DCE784E"/>
    <w:rsid w:val="2DDC6B92"/>
    <w:rsid w:val="2DDE1E79"/>
    <w:rsid w:val="2DF5460D"/>
    <w:rsid w:val="2E2144E0"/>
    <w:rsid w:val="2E2428DF"/>
    <w:rsid w:val="2E245F57"/>
    <w:rsid w:val="2E280AE9"/>
    <w:rsid w:val="2E3B0CD0"/>
    <w:rsid w:val="2E595400"/>
    <w:rsid w:val="2E595725"/>
    <w:rsid w:val="2E726415"/>
    <w:rsid w:val="2E736E2F"/>
    <w:rsid w:val="2E78729C"/>
    <w:rsid w:val="2EA909BD"/>
    <w:rsid w:val="2EAE11FD"/>
    <w:rsid w:val="2EAF7C2F"/>
    <w:rsid w:val="2EB57A77"/>
    <w:rsid w:val="2ED0733E"/>
    <w:rsid w:val="2EDA1B57"/>
    <w:rsid w:val="2EE35A85"/>
    <w:rsid w:val="2EFB3EC5"/>
    <w:rsid w:val="2EFD2DC6"/>
    <w:rsid w:val="2F0C1447"/>
    <w:rsid w:val="2F164E0A"/>
    <w:rsid w:val="2F367D38"/>
    <w:rsid w:val="2F3F5A63"/>
    <w:rsid w:val="2F4A59C7"/>
    <w:rsid w:val="2F832D37"/>
    <w:rsid w:val="2F870857"/>
    <w:rsid w:val="2F9937F0"/>
    <w:rsid w:val="2FA817E2"/>
    <w:rsid w:val="2FB9735F"/>
    <w:rsid w:val="2FC213CA"/>
    <w:rsid w:val="2FC330A8"/>
    <w:rsid w:val="2FD571AC"/>
    <w:rsid w:val="2FFD73C3"/>
    <w:rsid w:val="300C0E63"/>
    <w:rsid w:val="30105B62"/>
    <w:rsid w:val="30291C6F"/>
    <w:rsid w:val="30420F3A"/>
    <w:rsid w:val="304604EA"/>
    <w:rsid w:val="304B70DB"/>
    <w:rsid w:val="304E5E4B"/>
    <w:rsid w:val="305229F5"/>
    <w:rsid w:val="30642830"/>
    <w:rsid w:val="307046E9"/>
    <w:rsid w:val="307D6CCB"/>
    <w:rsid w:val="30831A3F"/>
    <w:rsid w:val="3086633B"/>
    <w:rsid w:val="30885D2D"/>
    <w:rsid w:val="3091648A"/>
    <w:rsid w:val="30923F4F"/>
    <w:rsid w:val="309837B4"/>
    <w:rsid w:val="30995068"/>
    <w:rsid w:val="30A02E0A"/>
    <w:rsid w:val="30A61E08"/>
    <w:rsid w:val="30A91DA8"/>
    <w:rsid w:val="30C73A3A"/>
    <w:rsid w:val="30DC1845"/>
    <w:rsid w:val="31040D72"/>
    <w:rsid w:val="310C4197"/>
    <w:rsid w:val="310D6EA3"/>
    <w:rsid w:val="31181674"/>
    <w:rsid w:val="31265630"/>
    <w:rsid w:val="3130387D"/>
    <w:rsid w:val="313651E0"/>
    <w:rsid w:val="31386ED8"/>
    <w:rsid w:val="317A665B"/>
    <w:rsid w:val="317C55B9"/>
    <w:rsid w:val="317F5C7C"/>
    <w:rsid w:val="3183710C"/>
    <w:rsid w:val="318762CF"/>
    <w:rsid w:val="318D2A5C"/>
    <w:rsid w:val="31963451"/>
    <w:rsid w:val="31993B1D"/>
    <w:rsid w:val="31B537D9"/>
    <w:rsid w:val="31B97224"/>
    <w:rsid w:val="31D239B7"/>
    <w:rsid w:val="31DB2544"/>
    <w:rsid w:val="31DC546B"/>
    <w:rsid w:val="31E83F03"/>
    <w:rsid w:val="31EB4BA9"/>
    <w:rsid w:val="31ED4EDA"/>
    <w:rsid w:val="31F70730"/>
    <w:rsid w:val="31FA3D7A"/>
    <w:rsid w:val="31FA55CE"/>
    <w:rsid w:val="322E16BB"/>
    <w:rsid w:val="32322F51"/>
    <w:rsid w:val="32387617"/>
    <w:rsid w:val="32405FBB"/>
    <w:rsid w:val="32415A14"/>
    <w:rsid w:val="32473348"/>
    <w:rsid w:val="32527AC4"/>
    <w:rsid w:val="32605BF1"/>
    <w:rsid w:val="326269DF"/>
    <w:rsid w:val="326832BB"/>
    <w:rsid w:val="326C1790"/>
    <w:rsid w:val="326D34AB"/>
    <w:rsid w:val="32724356"/>
    <w:rsid w:val="3277767F"/>
    <w:rsid w:val="32907F3F"/>
    <w:rsid w:val="32A10669"/>
    <w:rsid w:val="32B77327"/>
    <w:rsid w:val="32C0129C"/>
    <w:rsid w:val="32CE46FC"/>
    <w:rsid w:val="32CF29ED"/>
    <w:rsid w:val="32F62902"/>
    <w:rsid w:val="330C1443"/>
    <w:rsid w:val="33227B8E"/>
    <w:rsid w:val="33297107"/>
    <w:rsid w:val="33465A98"/>
    <w:rsid w:val="335D2DC1"/>
    <w:rsid w:val="33607524"/>
    <w:rsid w:val="33643E02"/>
    <w:rsid w:val="337C7F9D"/>
    <w:rsid w:val="33913654"/>
    <w:rsid w:val="33AE75A9"/>
    <w:rsid w:val="33B10BCC"/>
    <w:rsid w:val="33DD6640"/>
    <w:rsid w:val="33EA2868"/>
    <w:rsid w:val="33EB6A3E"/>
    <w:rsid w:val="33FE309F"/>
    <w:rsid w:val="341255D9"/>
    <w:rsid w:val="341402DB"/>
    <w:rsid w:val="341474AC"/>
    <w:rsid w:val="341774A1"/>
    <w:rsid w:val="34206459"/>
    <w:rsid w:val="34221D6D"/>
    <w:rsid w:val="34397A0E"/>
    <w:rsid w:val="343C39FE"/>
    <w:rsid w:val="343D4F99"/>
    <w:rsid w:val="344E6119"/>
    <w:rsid w:val="345F60A7"/>
    <w:rsid w:val="34604A47"/>
    <w:rsid w:val="34743228"/>
    <w:rsid w:val="347660BD"/>
    <w:rsid w:val="348B5C3E"/>
    <w:rsid w:val="348D2570"/>
    <w:rsid w:val="348E5995"/>
    <w:rsid w:val="349B720F"/>
    <w:rsid w:val="34BA5FE8"/>
    <w:rsid w:val="34BC71D8"/>
    <w:rsid w:val="34C062B6"/>
    <w:rsid w:val="34D46094"/>
    <w:rsid w:val="34D77143"/>
    <w:rsid w:val="34E66C3C"/>
    <w:rsid w:val="34E802A7"/>
    <w:rsid w:val="34F22E72"/>
    <w:rsid w:val="34F82A57"/>
    <w:rsid w:val="34F938C0"/>
    <w:rsid w:val="34F97AEE"/>
    <w:rsid w:val="34FA4B31"/>
    <w:rsid w:val="34FD6700"/>
    <w:rsid w:val="350373B5"/>
    <w:rsid w:val="35092AC4"/>
    <w:rsid w:val="3509661A"/>
    <w:rsid w:val="3511416C"/>
    <w:rsid w:val="351C3FD4"/>
    <w:rsid w:val="3520090D"/>
    <w:rsid w:val="3524198E"/>
    <w:rsid w:val="353F00B4"/>
    <w:rsid w:val="35475CAB"/>
    <w:rsid w:val="354A7301"/>
    <w:rsid w:val="354B58AA"/>
    <w:rsid w:val="356320C1"/>
    <w:rsid w:val="35696715"/>
    <w:rsid w:val="357B58AF"/>
    <w:rsid w:val="357E6C04"/>
    <w:rsid w:val="35955075"/>
    <w:rsid w:val="35996678"/>
    <w:rsid w:val="35AC46E6"/>
    <w:rsid w:val="35AE2F74"/>
    <w:rsid w:val="35B61635"/>
    <w:rsid w:val="35DC09C1"/>
    <w:rsid w:val="35E202F2"/>
    <w:rsid w:val="35E55884"/>
    <w:rsid w:val="35F17E02"/>
    <w:rsid w:val="35FE3747"/>
    <w:rsid w:val="3604711D"/>
    <w:rsid w:val="361224EB"/>
    <w:rsid w:val="36126559"/>
    <w:rsid w:val="36132262"/>
    <w:rsid w:val="361F3488"/>
    <w:rsid w:val="36490CD6"/>
    <w:rsid w:val="36536A78"/>
    <w:rsid w:val="365544E9"/>
    <w:rsid w:val="36641473"/>
    <w:rsid w:val="367505CA"/>
    <w:rsid w:val="367838E9"/>
    <w:rsid w:val="367C2CD5"/>
    <w:rsid w:val="3684324D"/>
    <w:rsid w:val="368A6F65"/>
    <w:rsid w:val="368F1847"/>
    <w:rsid w:val="369949A2"/>
    <w:rsid w:val="369D2CA4"/>
    <w:rsid w:val="36A96B99"/>
    <w:rsid w:val="36BE2B8E"/>
    <w:rsid w:val="36C34871"/>
    <w:rsid w:val="36E876FD"/>
    <w:rsid w:val="36F27587"/>
    <w:rsid w:val="36F3083E"/>
    <w:rsid w:val="36F52C7F"/>
    <w:rsid w:val="370B77E7"/>
    <w:rsid w:val="37146CF0"/>
    <w:rsid w:val="3729736E"/>
    <w:rsid w:val="373651EA"/>
    <w:rsid w:val="373A64AD"/>
    <w:rsid w:val="37466E3F"/>
    <w:rsid w:val="37481905"/>
    <w:rsid w:val="374A31F9"/>
    <w:rsid w:val="374B1D65"/>
    <w:rsid w:val="375447C2"/>
    <w:rsid w:val="377733F0"/>
    <w:rsid w:val="377E7163"/>
    <w:rsid w:val="37831DD8"/>
    <w:rsid w:val="378454A4"/>
    <w:rsid w:val="378C77A6"/>
    <w:rsid w:val="379C3DEC"/>
    <w:rsid w:val="37A131FC"/>
    <w:rsid w:val="37AF2A1A"/>
    <w:rsid w:val="37C61B80"/>
    <w:rsid w:val="37C627D0"/>
    <w:rsid w:val="37CC2946"/>
    <w:rsid w:val="37CD6A85"/>
    <w:rsid w:val="37D10F31"/>
    <w:rsid w:val="37E06697"/>
    <w:rsid w:val="37E663B9"/>
    <w:rsid w:val="37FD3967"/>
    <w:rsid w:val="381505D7"/>
    <w:rsid w:val="382F49FE"/>
    <w:rsid w:val="38314E2F"/>
    <w:rsid w:val="383914AC"/>
    <w:rsid w:val="38395E3B"/>
    <w:rsid w:val="38471FE6"/>
    <w:rsid w:val="384A54B8"/>
    <w:rsid w:val="384B71D3"/>
    <w:rsid w:val="384F6517"/>
    <w:rsid w:val="38581148"/>
    <w:rsid w:val="385D04C4"/>
    <w:rsid w:val="38600DD2"/>
    <w:rsid w:val="38600EC3"/>
    <w:rsid w:val="386B3561"/>
    <w:rsid w:val="386F574F"/>
    <w:rsid w:val="387E5792"/>
    <w:rsid w:val="38887FDC"/>
    <w:rsid w:val="388F1E42"/>
    <w:rsid w:val="3894376E"/>
    <w:rsid w:val="38A17F1D"/>
    <w:rsid w:val="38AF5A5F"/>
    <w:rsid w:val="38BD083E"/>
    <w:rsid w:val="38BD4D63"/>
    <w:rsid w:val="38C34B6E"/>
    <w:rsid w:val="38C61DE8"/>
    <w:rsid w:val="38C959A5"/>
    <w:rsid w:val="38E20027"/>
    <w:rsid w:val="38E3072C"/>
    <w:rsid w:val="38E47917"/>
    <w:rsid w:val="38EE4457"/>
    <w:rsid w:val="38FF09CA"/>
    <w:rsid w:val="3901719D"/>
    <w:rsid w:val="390876BB"/>
    <w:rsid w:val="390B4AC0"/>
    <w:rsid w:val="39193690"/>
    <w:rsid w:val="392C2250"/>
    <w:rsid w:val="392F3C3A"/>
    <w:rsid w:val="393F4D08"/>
    <w:rsid w:val="39402E97"/>
    <w:rsid w:val="395B1756"/>
    <w:rsid w:val="39625FA8"/>
    <w:rsid w:val="396761FB"/>
    <w:rsid w:val="396A2006"/>
    <w:rsid w:val="396A5B57"/>
    <w:rsid w:val="396F670A"/>
    <w:rsid w:val="39775AB7"/>
    <w:rsid w:val="397A08E5"/>
    <w:rsid w:val="39A1481C"/>
    <w:rsid w:val="39AF4C29"/>
    <w:rsid w:val="39B93ACE"/>
    <w:rsid w:val="39C108D0"/>
    <w:rsid w:val="39CD7E0D"/>
    <w:rsid w:val="39F36171"/>
    <w:rsid w:val="39FE1954"/>
    <w:rsid w:val="3A004D3F"/>
    <w:rsid w:val="3A032E13"/>
    <w:rsid w:val="3A0C2AE9"/>
    <w:rsid w:val="3A113ECD"/>
    <w:rsid w:val="3A122CFA"/>
    <w:rsid w:val="3A26093C"/>
    <w:rsid w:val="3A2A2167"/>
    <w:rsid w:val="3A2C595D"/>
    <w:rsid w:val="3A4A5BE4"/>
    <w:rsid w:val="3A4B1636"/>
    <w:rsid w:val="3A516CAF"/>
    <w:rsid w:val="3A5E2B74"/>
    <w:rsid w:val="3A681EC7"/>
    <w:rsid w:val="3A700B2C"/>
    <w:rsid w:val="3A7806DD"/>
    <w:rsid w:val="3A92502E"/>
    <w:rsid w:val="3A98087B"/>
    <w:rsid w:val="3AA63013"/>
    <w:rsid w:val="3AB20851"/>
    <w:rsid w:val="3AB676F1"/>
    <w:rsid w:val="3ACA60A4"/>
    <w:rsid w:val="3AD24075"/>
    <w:rsid w:val="3AE22D00"/>
    <w:rsid w:val="3AE30407"/>
    <w:rsid w:val="3AE8139B"/>
    <w:rsid w:val="3AF70E8C"/>
    <w:rsid w:val="3AFD3DC3"/>
    <w:rsid w:val="3B0B2BAE"/>
    <w:rsid w:val="3B104FA4"/>
    <w:rsid w:val="3B1A0B79"/>
    <w:rsid w:val="3B2215B6"/>
    <w:rsid w:val="3B271DC1"/>
    <w:rsid w:val="3B2D1162"/>
    <w:rsid w:val="3B370DD8"/>
    <w:rsid w:val="3B385477"/>
    <w:rsid w:val="3B480B04"/>
    <w:rsid w:val="3B4D1EA8"/>
    <w:rsid w:val="3B4E2A7A"/>
    <w:rsid w:val="3B4E3E9F"/>
    <w:rsid w:val="3B5539F8"/>
    <w:rsid w:val="3B7311B1"/>
    <w:rsid w:val="3B7A6257"/>
    <w:rsid w:val="3B7E7A8C"/>
    <w:rsid w:val="3B881E73"/>
    <w:rsid w:val="3B8A647D"/>
    <w:rsid w:val="3B8D488B"/>
    <w:rsid w:val="3B8F69BD"/>
    <w:rsid w:val="3B997CAF"/>
    <w:rsid w:val="3B9C2CDE"/>
    <w:rsid w:val="3BAD05AD"/>
    <w:rsid w:val="3BAD4FC0"/>
    <w:rsid w:val="3BC9275C"/>
    <w:rsid w:val="3BDF30C5"/>
    <w:rsid w:val="3BE24853"/>
    <w:rsid w:val="3C020100"/>
    <w:rsid w:val="3C0F4730"/>
    <w:rsid w:val="3C274172"/>
    <w:rsid w:val="3C3467E5"/>
    <w:rsid w:val="3C5232A1"/>
    <w:rsid w:val="3C5C7D56"/>
    <w:rsid w:val="3C705CA2"/>
    <w:rsid w:val="3C707562"/>
    <w:rsid w:val="3C755A77"/>
    <w:rsid w:val="3C8168C9"/>
    <w:rsid w:val="3C854B21"/>
    <w:rsid w:val="3C9E3F05"/>
    <w:rsid w:val="3CA32F67"/>
    <w:rsid w:val="3CAA0C1A"/>
    <w:rsid w:val="3CAB5E5B"/>
    <w:rsid w:val="3CAE5CFD"/>
    <w:rsid w:val="3CB84EFF"/>
    <w:rsid w:val="3CB86769"/>
    <w:rsid w:val="3CBA4189"/>
    <w:rsid w:val="3CC30145"/>
    <w:rsid w:val="3CC805F8"/>
    <w:rsid w:val="3CF924A8"/>
    <w:rsid w:val="3CFF5A2A"/>
    <w:rsid w:val="3D0B6A9C"/>
    <w:rsid w:val="3D132C2A"/>
    <w:rsid w:val="3D1701F8"/>
    <w:rsid w:val="3D2F6AFC"/>
    <w:rsid w:val="3D3121DC"/>
    <w:rsid w:val="3D313A22"/>
    <w:rsid w:val="3D3F4061"/>
    <w:rsid w:val="3D412671"/>
    <w:rsid w:val="3D42751D"/>
    <w:rsid w:val="3D4B49C0"/>
    <w:rsid w:val="3D4D5145"/>
    <w:rsid w:val="3D7A07D9"/>
    <w:rsid w:val="3D7D2517"/>
    <w:rsid w:val="3D993194"/>
    <w:rsid w:val="3DA06DD6"/>
    <w:rsid w:val="3DAA1EE7"/>
    <w:rsid w:val="3DAB7B05"/>
    <w:rsid w:val="3DAC4A69"/>
    <w:rsid w:val="3DB2647E"/>
    <w:rsid w:val="3DB56A74"/>
    <w:rsid w:val="3DCF5F4E"/>
    <w:rsid w:val="3DD3310A"/>
    <w:rsid w:val="3DF04027"/>
    <w:rsid w:val="3DF56FAE"/>
    <w:rsid w:val="3DF63080"/>
    <w:rsid w:val="3E00142F"/>
    <w:rsid w:val="3E1E6D5E"/>
    <w:rsid w:val="3E25729D"/>
    <w:rsid w:val="3E3054C5"/>
    <w:rsid w:val="3E495A67"/>
    <w:rsid w:val="3E514C0E"/>
    <w:rsid w:val="3E56333B"/>
    <w:rsid w:val="3E5B60E2"/>
    <w:rsid w:val="3E646621"/>
    <w:rsid w:val="3E8B5DC3"/>
    <w:rsid w:val="3E8F3215"/>
    <w:rsid w:val="3E904F2F"/>
    <w:rsid w:val="3E9F5799"/>
    <w:rsid w:val="3EA451F0"/>
    <w:rsid w:val="3ED118BC"/>
    <w:rsid w:val="3ED44C73"/>
    <w:rsid w:val="3EDE35C9"/>
    <w:rsid w:val="3EE13171"/>
    <w:rsid w:val="3F065A59"/>
    <w:rsid w:val="3F2004C3"/>
    <w:rsid w:val="3F222D47"/>
    <w:rsid w:val="3F3E2868"/>
    <w:rsid w:val="3F447894"/>
    <w:rsid w:val="3F513408"/>
    <w:rsid w:val="3F72343B"/>
    <w:rsid w:val="3F732E41"/>
    <w:rsid w:val="3F746D9E"/>
    <w:rsid w:val="3F7708CA"/>
    <w:rsid w:val="3F7A290B"/>
    <w:rsid w:val="3F7B7302"/>
    <w:rsid w:val="3F8A2293"/>
    <w:rsid w:val="3F976C83"/>
    <w:rsid w:val="3F9A63FB"/>
    <w:rsid w:val="3FA34060"/>
    <w:rsid w:val="3FC01C3C"/>
    <w:rsid w:val="3FCB5164"/>
    <w:rsid w:val="3FFF65A0"/>
    <w:rsid w:val="40022CE3"/>
    <w:rsid w:val="40026853"/>
    <w:rsid w:val="402211C5"/>
    <w:rsid w:val="40284D61"/>
    <w:rsid w:val="40347958"/>
    <w:rsid w:val="40367D1E"/>
    <w:rsid w:val="403F1E76"/>
    <w:rsid w:val="405230B0"/>
    <w:rsid w:val="4064527D"/>
    <w:rsid w:val="40712FB3"/>
    <w:rsid w:val="407259CF"/>
    <w:rsid w:val="407F2AF0"/>
    <w:rsid w:val="40831884"/>
    <w:rsid w:val="408F1D19"/>
    <w:rsid w:val="4094052C"/>
    <w:rsid w:val="409B5F9D"/>
    <w:rsid w:val="409E1CC8"/>
    <w:rsid w:val="40A26DED"/>
    <w:rsid w:val="40B240FB"/>
    <w:rsid w:val="40B85994"/>
    <w:rsid w:val="40BF1E80"/>
    <w:rsid w:val="40CD0CE0"/>
    <w:rsid w:val="40E12486"/>
    <w:rsid w:val="40E449EA"/>
    <w:rsid w:val="40EE4476"/>
    <w:rsid w:val="40EE6D0B"/>
    <w:rsid w:val="40FD1461"/>
    <w:rsid w:val="41035D33"/>
    <w:rsid w:val="411015E6"/>
    <w:rsid w:val="41134DED"/>
    <w:rsid w:val="41170953"/>
    <w:rsid w:val="411D210D"/>
    <w:rsid w:val="413134B5"/>
    <w:rsid w:val="41394F69"/>
    <w:rsid w:val="4158656D"/>
    <w:rsid w:val="415D43C5"/>
    <w:rsid w:val="41647DA8"/>
    <w:rsid w:val="41682F52"/>
    <w:rsid w:val="416E36E3"/>
    <w:rsid w:val="417A084E"/>
    <w:rsid w:val="41843788"/>
    <w:rsid w:val="41A427D3"/>
    <w:rsid w:val="41B32B1E"/>
    <w:rsid w:val="41B67406"/>
    <w:rsid w:val="41C77AD7"/>
    <w:rsid w:val="41DE70E3"/>
    <w:rsid w:val="41F91E65"/>
    <w:rsid w:val="41FD52F3"/>
    <w:rsid w:val="42060C43"/>
    <w:rsid w:val="420F5A5D"/>
    <w:rsid w:val="421111D4"/>
    <w:rsid w:val="42213514"/>
    <w:rsid w:val="42257216"/>
    <w:rsid w:val="42363930"/>
    <w:rsid w:val="423B0639"/>
    <w:rsid w:val="423C37FD"/>
    <w:rsid w:val="42557514"/>
    <w:rsid w:val="426C701D"/>
    <w:rsid w:val="42771CB0"/>
    <w:rsid w:val="4288126C"/>
    <w:rsid w:val="4297124C"/>
    <w:rsid w:val="4297277E"/>
    <w:rsid w:val="429C0F5A"/>
    <w:rsid w:val="429C3DDC"/>
    <w:rsid w:val="429D41DD"/>
    <w:rsid w:val="42A459D7"/>
    <w:rsid w:val="42A858AC"/>
    <w:rsid w:val="42C953E3"/>
    <w:rsid w:val="42CD2E8E"/>
    <w:rsid w:val="42D76418"/>
    <w:rsid w:val="42DD4CAE"/>
    <w:rsid w:val="42ED7010"/>
    <w:rsid w:val="42F4233F"/>
    <w:rsid w:val="43254A91"/>
    <w:rsid w:val="433064D1"/>
    <w:rsid w:val="43496C33"/>
    <w:rsid w:val="434C2AD9"/>
    <w:rsid w:val="434C682A"/>
    <w:rsid w:val="434D296B"/>
    <w:rsid w:val="435470D6"/>
    <w:rsid w:val="43655CF0"/>
    <w:rsid w:val="43656390"/>
    <w:rsid w:val="4366311C"/>
    <w:rsid w:val="438134B9"/>
    <w:rsid w:val="439E150E"/>
    <w:rsid w:val="439E71CD"/>
    <w:rsid w:val="43AA13DE"/>
    <w:rsid w:val="43BB28EE"/>
    <w:rsid w:val="43BD6331"/>
    <w:rsid w:val="43C83DDE"/>
    <w:rsid w:val="43DC43D6"/>
    <w:rsid w:val="43E06A05"/>
    <w:rsid w:val="43EB512F"/>
    <w:rsid w:val="43FD4332"/>
    <w:rsid w:val="43FD6EBB"/>
    <w:rsid w:val="440E3A6E"/>
    <w:rsid w:val="44355B41"/>
    <w:rsid w:val="443F5ED1"/>
    <w:rsid w:val="444369A1"/>
    <w:rsid w:val="44440776"/>
    <w:rsid w:val="444646B6"/>
    <w:rsid w:val="44575F6F"/>
    <w:rsid w:val="44682925"/>
    <w:rsid w:val="446B231B"/>
    <w:rsid w:val="446B7EBF"/>
    <w:rsid w:val="447008A7"/>
    <w:rsid w:val="44740382"/>
    <w:rsid w:val="447C33B1"/>
    <w:rsid w:val="448B7FB9"/>
    <w:rsid w:val="448D2B31"/>
    <w:rsid w:val="448E0D49"/>
    <w:rsid w:val="449061B6"/>
    <w:rsid w:val="449772FA"/>
    <w:rsid w:val="44AD58C5"/>
    <w:rsid w:val="44B6505A"/>
    <w:rsid w:val="44BD5952"/>
    <w:rsid w:val="44C4176E"/>
    <w:rsid w:val="44C46DF9"/>
    <w:rsid w:val="44C95E12"/>
    <w:rsid w:val="44DE7533"/>
    <w:rsid w:val="44E04CB0"/>
    <w:rsid w:val="44E56709"/>
    <w:rsid w:val="44EA7697"/>
    <w:rsid w:val="44FA214D"/>
    <w:rsid w:val="45003A54"/>
    <w:rsid w:val="4508677C"/>
    <w:rsid w:val="45090285"/>
    <w:rsid w:val="45146699"/>
    <w:rsid w:val="45163DBC"/>
    <w:rsid w:val="451A4D96"/>
    <w:rsid w:val="452D36A6"/>
    <w:rsid w:val="454076E4"/>
    <w:rsid w:val="45450222"/>
    <w:rsid w:val="45590E9A"/>
    <w:rsid w:val="45615528"/>
    <w:rsid w:val="45646277"/>
    <w:rsid w:val="456B0A00"/>
    <w:rsid w:val="456D04E8"/>
    <w:rsid w:val="45784026"/>
    <w:rsid w:val="457A3F74"/>
    <w:rsid w:val="4580527F"/>
    <w:rsid w:val="45897996"/>
    <w:rsid w:val="45A8693B"/>
    <w:rsid w:val="45AF3C11"/>
    <w:rsid w:val="45B423E5"/>
    <w:rsid w:val="45FA746E"/>
    <w:rsid w:val="45FE7029"/>
    <w:rsid w:val="460377D2"/>
    <w:rsid w:val="460960D5"/>
    <w:rsid w:val="460A6EDE"/>
    <w:rsid w:val="460D7A3E"/>
    <w:rsid w:val="460E24B4"/>
    <w:rsid w:val="46120FB2"/>
    <w:rsid w:val="461F4D9C"/>
    <w:rsid w:val="46265447"/>
    <w:rsid w:val="46344D80"/>
    <w:rsid w:val="46381970"/>
    <w:rsid w:val="46402D7C"/>
    <w:rsid w:val="46491833"/>
    <w:rsid w:val="46515D90"/>
    <w:rsid w:val="465B50A4"/>
    <w:rsid w:val="4660325A"/>
    <w:rsid w:val="466518F3"/>
    <w:rsid w:val="46695868"/>
    <w:rsid w:val="46935A2F"/>
    <w:rsid w:val="4698721F"/>
    <w:rsid w:val="46996DEA"/>
    <w:rsid w:val="469F0E2E"/>
    <w:rsid w:val="46AA239F"/>
    <w:rsid w:val="46BE12AB"/>
    <w:rsid w:val="46C2377A"/>
    <w:rsid w:val="46E479FA"/>
    <w:rsid w:val="46E663B2"/>
    <w:rsid w:val="47143E5D"/>
    <w:rsid w:val="471D588E"/>
    <w:rsid w:val="472A30C5"/>
    <w:rsid w:val="4736270F"/>
    <w:rsid w:val="475A5316"/>
    <w:rsid w:val="475B2800"/>
    <w:rsid w:val="475E00B2"/>
    <w:rsid w:val="476F4CA0"/>
    <w:rsid w:val="476F5674"/>
    <w:rsid w:val="4776341F"/>
    <w:rsid w:val="478860E0"/>
    <w:rsid w:val="47915691"/>
    <w:rsid w:val="47993ACA"/>
    <w:rsid w:val="479A1876"/>
    <w:rsid w:val="479E5EFB"/>
    <w:rsid w:val="47A14893"/>
    <w:rsid w:val="47B57D1D"/>
    <w:rsid w:val="47B818B1"/>
    <w:rsid w:val="47C84D9E"/>
    <w:rsid w:val="47D946F7"/>
    <w:rsid w:val="47D95C5B"/>
    <w:rsid w:val="47DA1230"/>
    <w:rsid w:val="47E65976"/>
    <w:rsid w:val="47EF17C7"/>
    <w:rsid w:val="47F16FA2"/>
    <w:rsid w:val="48081B70"/>
    <w:rsid w:val="480B4E76"/>
    <w:rsid w:val="48104874"/>
    <w:rsid w:val="482B5710"/>
    <w:rsid w:val="48382809"/>
    <w:rsid w:val="48391169"/>
    <w:rsid w:val="48455A9B"/>
    <w:rsid w:val="485144DF"/>
    <w:rsid w:val="48655556"/>
    <w:rsid w:val="486F6E77"/>
    <w:rsid w:val="487A0B85"/>
    <w:rsid w:val="488354B3"/>
    <w:rsid w:val="488D45D2"/>
    <w:rsid w:val="48983F0B"/>
    <w:rsid w:val="48B00D00"/>
    <w:rsid w:val="48B638A4"/>
    <w:rsid w:val="48C01886"/>
    <w:rsid w:val="48C0378D"/>
    <w:rsid w:val="48D5133F"/>
    <w:rsid w:val="48D9441E"/>
    <w:rsid w:val="48D95FEE"/>
    <w:rsid w:val="48F01020"/>
    <w:rsid w:val="48FA6A79"/>
    <w:rsid w:val="490B1A98"/>
    <w:rsid w:val="4912693A"/>
    <w:rsid w:val="491D64EF"/>
    <w:rsid w:val="492732DA"/>
    <w:rsid w:val="493257F1"/>
    <w:rsid w:val="493353C3"/>
    <w:rsid w:val="493F1E94"/>
    <w:rsid w:val="494317DC"/>
    <w:rsid w:val="49435B81"/>
    <w:rsid w:val="495B6B0C"/>
    <w:rsid w:val="49607504"/>
    <w:rsid w:val="49626FCD"/>
    <w:rsid w:val="496815D1"/>
    <w:rsid w:val="49A575EC"/>
    <w:rsid w:val="49CB7018"/>
    <w:rsid w:val="49D3340E"/>
    <w:rsid w:val="49D479F3"/>
    <w:rsid w:val="49D95F99"/>
    <w:rsid w:val="49ED32CE"/>
    <w:rsid w:val="49ED44C3"/>
    <w:rsid w:val="49F27186"/>
    <w:rsid w:val="4A281294"/>
    <w:rsid w:val="4A2A7E33"/>
    <w:rsid w:val="4A3011BD"/>
    <w:rsid w:val="4A356178"/>
    <w:rsid w:val="4A531D0A"/>
    <w:rsid w:val="4A580E81"/>
    <w:rsid w:val="4A613285"/>
    <w:rsid w:val="4A6B282C"/>
    <w:rsid w:val="4A6F05F8"/>
    <w:rsid w:val="4A8315AF"/>
    <w:rsid w:val="4A8A1723"/>
    <w:rsid w:val="4A940E61"/>
    <w:rsid w:val="4A997D9B"/>
    <w:rsid w:val="4AB5307D"/>
    <w:rsid w:val="4AB61525"/>
    <w:rsid w:val="4ABF508B"/>
    <w:rsid w:val="4AC2502F"/>
    <w:rsid w:val="4AD37886"/>
    <w:rsid w:val="4AD96AB3"/>
    <w:rsid w:val="4ADB0FED"/>
    <w:rsid w:val="4AE121BF"/>
    <w:rsid w:val="4AEC09D5"/>
    <w:rsid w:val="4AFD2489"/>
    <w:rsid w:val="4B09563D"/>
    <w:rsid w:val="4B0E749C"/>
    <w:rsid w:val="4B282AB4"/>
    <w:rsid w:val="4B2C68B5"/>
    <w:rsid w:val="4B2F7F4A"/>
    <w:rsid w:val="4B3E4CDA"/>
    <w:rsid w:val="4B427DB5"/>
    <w:rsid w:val="4B460F8A"/>
    <w:rsid w:val="4B467437"/>
    <w:rsid w:val="4B4A5AC7"/>
    <w:rsid w:val="4B4A77D8"/>
    <w:rsid w:val="4B4F1266"/>
    <w:rsid w:val="4B50474D"/>
    <w:rsid w:val="4B523407"/>
    <w:rsid w:val="4B724BE7"/>
    <w:rsid w:val="4B845513"/>
    <w:rsid w:val="4B893178"/>
    <w:rsid w:val="4B916D02"/>
    <w:rsid w:val="4B93452D"/>
    <w:rsid w:val="4B97256D"/>
    <w:rsid w:val="4BA16DDA"/>
    <w:rsid w:val="4BA24D41"/>
    <w:rsid w:val="4BB16075"/>
    <w:rsid w:val="4BBE59C0"/>
    <w:rsid w:val="4BD66396"/>
    <w:rsid w:val="4BD94FAB"/>
    <w:rsid w:val="4BD97244"/>
    <w:rsid w:val="4BDC5F62"/>
    <w:rsid w:val="4BDE6130"/>
    <w:rsid w:val="4BDF6358"/>
    <w:rsid w:val="4BE12804"/>
    <w:rsid w:val="4BEE47B8"/>
    <w:rsid w:val="4BF450FE"/>
    <w:rsid w:val="4C15482A"/>
    <w:rsid w:val="4C3467FE"/>
    <w:rsid w:val="4C5004C1"/>
    <w:rsid w:val="4C6714B5"/>
    <w:rsid w:val="4C6E4293"/>
    <w:rsid w:val="4C700F51"/>
    <w:rsid w:val="4C8236CC"/>
    <w:rsid w:val="4C8E3213"/>
    <w:rsid w:val="4C994F91"/>
    <w:rsid w:val="4CA144B0"/>
    <w:rsid w:val="4CCE6E0A"/>
    <w:rsid w:val="4CD37278"/>
    <w:rsid w:val="4CE210A8"/>
    <w:rsid w:val="4CF3195D"/>
    <w:rsid w:val="4D0B5FB7"/>
    <w:rsid w:val="4D315443"/>
    <w:rsid w:val="4D3C16D0"/>
    <w:rsid w:val="4D482500"/>
    <w:rsid w:val="4D4B613D"/>
    <w:rsid w:val="4D7176DB"/>
    <w:rsid w:val="4D784FCC"/>
    <w:rsid w:val="4D880E21"/>
    <w:rsid w:val="4D8C1402"/>
    <w:rsid w:val="4D8E21EC"/>
    <w:rsid w:val="4DA73428"/>
    <w:rsid w:val="4DC66B25"/>
    <w:rsid w:val="4DD607F9"/>
    <w:rsid w:val="4DDA1B2B"/>
    <w:rsid w:val="4DDF01F1"/>
    <w:rsid w:val="4DF611DC"/>
    <w:rsid w:val="4E10051F"/>
    <w:rsid w:val="4E1C26A1"/>
    <w:rsid w:val="4E2814E5"/>
    <w:rsid w:val="4E3B3B23"/>
    <w:rsid w:val="4E456333"/>
    <w:rsid w:val="4E5976B5"/>
    <w:rsid w:val="4E682CD8"/>
    <w:rsid w:val="4E691CA6"/>
    <w:rsid w:val="4E6F15AE"/>
    <w:rsid w:val="4E77336E"/>
    <w:rsid w:val="4E77787A"/>
    <w:rsid w:val="4E9109BC"/>
    <w:rsid w:val="4EA25013"/>
    <w:rsid w:val="4EA83771"/>
    <w:rsid w:val="4EC6645F"/>
    <w:rsid w:val="4ECA0CE2"/>
    <w:rsid w:val="4ED12A41"/>
    <w:rsid w:val="4ED94C09"/>
    <w:rsid w:val="4EE373A1"/>
    <w:rsid w:val="4EEA196D"/>
    <w:rsid w:val="4EF428C3"/>
    <w:rsid w:val="4EFD072E"/>
    <w:rsid w:val="4EFF4738"/>
    <w:rsid w:val="4EFF76E0"/>
    <w:rsid w:val="4F14243C"/>
    <w:rsid w:val="4F2F360B"/>
    <w:rsid w:val="4F465C5D"/>
    <w:rsid w:val="4F5534A5"/>
    <w:rsid w:val="4F585B71"/>
    <w:rsid w:val="4F587056"/>
    <w:rsid w:val="4F6B1FBB"/>
    <w:rsid w:val="4F6E623E"/>
    <w:rsid w:val="4F834826"/>
    <w:rsid w:val="4F9D0606"/>
    <w:rsid w:val="4FA844AD"/>
    <w:rsid w:val="4FAC21D1"/>
    <w:rsid w:val="4FD946B1"/>
    <w:rsid w:val="4FEB2617"/>
    <w:rsid w:val="4FF16042"/>
    <w:rsid w:val="50064178"/>
    <w:rsid w:val="501C1807"/>
    <w:rsid w:val="501D157F"/>
    <w:rsid w:val="502056D3"/>
    <w:rsid w:val="5029585C"/>
    <w:rsid w:val="5032546E"/>
    <w:rsid w:val="50337914"/>
    <w:rsid w:val="50395EB3"/>
    <w:rsid w:val="503969BC"/>
    <w:rsid w:val="50402281"/>
    <w:rsid w:val="505716B0"/>
    <w:rsid w:val="505D08FD"/>
    <w:rsid w:val="506458D2"/>
    <w:rsid w:val="50736D80"/>
    <w:rsid w:val="508161F2"/>
    <w:rsid w:val="50962E50"/>
    <w:rsid w:val="50965C96"/>
    <w:rsid w:val="509B3DEC"/>
    <w:rsid w:val="509D06CD"/>
    <w:rsid w:val="50B241C0"/>
    <w:rsid w:val="50C45B69"/>
    <w:rsid w:val="50D26DD9"/>
    <w:rsid w:val="50D70EA3"/>
    <w:rsid w:val="51001107"/>
    <w:rsid w:val="51105B18"/>
    <w:rsid w:val="51177545"/>
    <w:rsid w:val="5119685D"/>
    <w:rsid w:val="51387674"/>
    <w:rsid w:val="514C0E78"/>
    <w:rsid w:val="514C289C"/>
    <w:rsid w:val="515B703E"/>
    <w:rsid w:val="516A7E24"/>
    <w:rsid w:val="517B4CDE"/>
    <w:rsid w:val="51912D52"/>
    <w:rsid w:val="51A031B6"/>
    <w:rsid w:val="51B61FE3"/>
    <w:rsid w:val="51B66F9C"/>
    <w:rsid w:val="51BC4D88"/>
    <w:rsid w:val="51CE1FFD"/>
    <w:rsid w:val="51DB29B7"/>
    <w:rsid w:val="5203014D"/>
    <w:rsid w:val="52037E8D"/>
    <w:rsid w:val="522354FD"/>
    <w:rsid w:val="523727C8"/>
    <w:rsid w:val="525E418A"/>
    <w:rsid w:val="52650ADD"/>
    <w:rsid w:val="5266573B"/>
    <w:rsid w:val="52691FCF"/>
    <w:rsid w:val="527D35EA"/>
    <w:rsid w:val="528A6A01"/>
    <w:rsid w:val="5290233F"/>
    <w:rsid w:val="5295588C"/>
    <w:rsid w:val="52967C29"/>
    <w:rsid w:val="529A29A6"/>
    <w:rsid w:val="52A31BAB"/>
    <w:rsid w:val="52A93498"/>
    <w:rsid w:val="52AA3F3A"/>
    <w:rsid w:val="52B242EF"/>
    <w:rsid w:val="52B42FFC"/>
    <w:rsid w:val="52D35A15"/>
    <w:rsid w:val="52F85E10"/>
    <w:rsid w:val="53036796"/>
    <w:rsid w:val="530F20CB"/>
    <w:rsid w:val="53112DE8"/>
    <w:rsid w:val="53116A1B"/>
    <w:rsid w:val="53316289"/>
    <w:rsid w:val="533B7B87"/>
    <w:rsid w:val="53426E81"/>
    <w:rsid w:val="5351123F"/>
    <w:rsid w:val="537928E0"/>
    <w:rsid w:val="53820985"/>
    <w:rsid w:val="53836BE2"/>
    <w:rsid w:val="53866401"/>
    <w:rsid w:val="538B24BC"/>
    <w:rsid w:val="539236DA"/>
    <w:rsid w:val="53BA7D44"/>
    <w:rsid w:val="53D15D10"/>
    <w:rsid w:val="53DD0C9E"/>
    <w:rsid w:val="53E05C48"/>
    <w:rsid w:val="53EE3B9D"/>
    <w:rsid w:val="53FC31DA"/>
    <w:rsid w:val="540302B7"/>
    <w:rsid w:val="540F0FF9"/>
    <w:rsid w:val="540F4F1D"/>
    <w:rsid w:val="541A6A20"/>
    <w:rsid w:val="541A7487"/>
    <w:rsid w:val="541B415A"/>
    <w:rsid w:val="54201AA7"/>
    <w:rsid w:val="54283D9B"/>
    <w:rsid w:val="542A39DA"/>
    <w:rsid w:val="5448472E"/>
    <w:rsid w:val="545C775B"/>
    <w:rsid w:val="54611D3F"/>
    <w:rsid w:val="54613CE0"/>
    <w:rsid w:val="54784E63"/>
    <w:rsid w:val="54940A1C"/>
    <w:rsid w:val="54AA2FC8"/>
    <w:rsid w:val="54AE62A1"/>
    <w:rsid w:val="54EB770E"/>
    <w:rsid w:val="55030DDF"/>
    <w:rsid w:val="550C3F70"/>
    <w:rsid w:val="5516139D"/>
    <w:rsid w:val="55192AC0"/>
    <w:rsid w:val="551F7E45"/>
    <w:rsid w:val="552279F0"/>
    <w:rsid w:val="553F26F8"/>
    <w:rsid w:val="556131F8"/>
    <w:rsid w:val="55684803"/>
    <w:rsid w:val="558576D7"/>
    <w:rsid w:val="558B27D6"/>
    <w:rsid w:val="55991F06"/>
    <w:rsid w:val="55A85153"/>
    <w:rsid w:val="55B32261"/>
    <w:rsid w:val="55B35176"/>
    <w:rsid w:val="55C559F9"/>
    <w:rsid w:val="55C651EC"/>
    <w:rsid w:val="55D35BB4"/>
    <w:rsid w:val="55DC2177"/>
    <w:rsid w:val="55FD62D7"/>
    <w:rsid w:val="56200BAF"/>
    <w:rsid w:val="562A6E9B"/>
    <w:rsid w:val="56301E84"/>
    <w:rsid w:val="563736E3"/>
    <w:rsid w:val="56381D79"/>
    <w:rsid w:val="563D077B"/>
    <w:rsid w:val="563D1833"/>
    <w:rsid w:val="56454AD5"/>
    <w:rsid w:val="56467F01"/>
    <w:rsid w:val="564E0370"/>
    <w:rsid w:val="56624834"/>
    <w:rsid w:val="566D0B7A"/>
    <w:rsid w:val="566E632D"/>
    <w:rsid w:val="566F0F20"/>
    <w:rsid w:val="5671393A"/>
    <w:rsid w:val="56785809"/>
    <w:rsid w:val="56824BE8"/>
    <w:rsid w:val="5687491F"/>
    <w:rsid w:val="568F4C78"/>
    <w:rsid w:val="56992721"/>
    <w:rsid w:val="569B2754"/>
    <w:rsid w:val="56B03AC7"/>
    <w:rsid w:val="56C126E8"/>
    <w:rsid w:val="56E3046C"/>
    <w:rsid w:val="56F1020E"/>
    <w:rsid w:val="56F7132B"/>
    <w:rsid w:val="57020C33"/>
    <w:rsid w:val="57030919"/>
    <w:rsid w:val="570362A2"/>
    <w:rsid w:val="5705721B"/>
    <w:rsid w:val="570D644B"/>
    <w:rsid w:val="570F1DD8"/>
    <w:rsid w:val="57162D00"/>
    <w:rsid w:val="571E4F99"/>
    <w:rsid w:val="571F3323"/>
    <w:rsid w:val="572F7653"/>
    <w:rsid w:val="57347A5C"/>
    <w:rsid w:val="5741186F"/>
    <w:rsid w:val="574B44D8"/>
    <w:rsid w:val="57546EFC"/>
    <w:rsid w:val="57860996"/>
    <w:rsid w:val="57923070"/>
    <w:rsid w:val="579A52C0"/>
    <w:rsid w:val="579D4267"/>
    <w:rsid w:val="57A625BB"/>
    <w:rsid w:val="57A65E73"/>
    <w:rsid w:val="57A96C2D"/>
    <w:rsid w:val="57C328E5"/>
    <w:rsid w:val="57CF35FA"/>
    <w:rsid w:val="57D62DDD"/>
    <w:rsid w:val="57DC0B6E"/>
    <w:rsid w:val="580174EA"/>
    <w:rsid w:val="58031AFF"/>
    <w:rsid w:val="58075FF4"/>
    <w:rsid w:val="580F1D1C"/>
    <w:rsid w:val="5843465A"/>
    <w:rsid w:val="584E332F"/>
    <w:rsid w:val="58543B44"/>
    <w:rsid w:val="58702C12"/>
    <w:rsid w:val="58735C15"/>
    <w:rsid w:val="587869A4"/>
    <w:rsid w:val="58905133"/>
    <w:rsid w:val="589B0D86"/>
    <w:rsid w:val="589D1BF0"/>
    <w:rsid w:val="58A04116"/>
    <w:rsid w:val="58A44CCB"/>
    <w:rsid w:val="58A74B16"/>
    <w:rsid w:val="58A828D7"/>
    <w:rsid w:val="58AF6415"/>
    <w:rsid w:val="58B86E2F"/>
    <w:rsid w:val="58C20032"/>
    <w:rsid w:val="58E42DE4"/>
    <w:rsid w:val="59024F19"/>
    <w:rsid w:val="59090034"/>
    <w:rsid w:val="590D2B85"/>
    <w:rsid w:val="5912769D"/>
    <w:rsid w:val="59186E3C"/>
    <w:rsid w:val="592D0D88"/>
    <w:rsid w:val="593C4BD4"/>
    <w:rsid w:val="5949067D"/>
    <w:rsid w:val="594A36DB"/>
    <w:rsid w:val="595523CC"/>
    <w:rsid w:val="596C0C49"/>
    <w:rsid w:val="597F3994"/>
    <w:rsid w:val="59917AC4"/>
    <w:rsid w:val="59970423"/>
    <w:rsid w:val="599838C8"/>
    <w:rsid w:val="599F22A0"/>
    <w:rsid w:val="59AA2D5C"/>
    <w:rsid w:val="59B34051"/>
    <w:rsid w:val="59D50C24"/>
    <w:rsid w:val="59DC3439"/>
    <w:rsid w:val="59DF2A74"/>
    <w:rsid w:val="59EB4293"/>
    <w:rsid w:val="5A166FC3"/>
    <w:rsid w:val="5A1D1776"/>
    <w:rsid w:val="5A2829CD"/>
    <w:rsid w:val="5A360D38"/>
    <w:rsid w:val="5A3954C8"/>
    <w:rsid w:val="5A453406"/>
    <w:rsid w:val="5A55030D"/>
    <w:rsid w:val="5A56268A"/>
    <w:rsid w:val="5A5A5C5F"/>
    <w:rsid w:val="5A5F5A14"/>
    <w:rsid w:val="5A677082"/>
    <w:rsid w:val="5A72068A"/>
    <w:rsid w:val="5A74626A"/>
    <w:rsid w:val="5A951DE3"/>
    <w:rsid w:val="5A9A2378"/>
    <w:rsid w:val="5A9E51E0"/>
    <w:rsid w:val="5AB478FB"/>
    <w:rsid w:val="5AB73378"/>
    <w:rsid w:val="5AC22BEA"/>
    <w:rsid w:val="5AC3181D"/>
    <w:rsid w:val="5AC65821"/>
    <w:rsid w:val="5ACD5E2F"/>
    <w:rsid w:val="5AD025AF"/>
    <w:rsid w:val="5AE84A82"/>
    <w:rsid w:val="5AF02970"/>
    <w:rsid w:val="5AF35A34"/>
    <w:rsid w:val="5B0015C4"/>
    <w:rsid w:val="5B2D5CA4"/>
    <w:rsid w:val="5B360545"/>
    <w:rsid w:val="5B3857B7"/>
    <w:rsid w:val="5B4E4E06"/>
    <w:rsid w:val="5B515788"/>
    <w:rsid w:val="5B522DE5"/>
    <w:rsid w:val="5B5D3DEF"/>
    <w:rsid w:val="5B633594"/>
    <w:rsid w:val="5B7F4A07"/>
    <w:rsid w:val="5B8369B2"/>
    <w:rsid w:val="5B9223E1"/>
    <w:rsid w:val="5B9B27A1"/>
    <w:rsid w:val="5BAA57FE"/>
    <w:rsid w:val="5BB514DB"/>
    <w:rsid w:val="5BBF3BC2"/>
    <w:rsid w:val="5BD7741D"/>
    <w:rsid w:val="5BFB726A"/>
    <w:rsid w:val="5BFE4F2A"/>
    <w:rsid w:val="5C094EC9"/>
    <w:rsid w:val="5C0977D0"/>
    <w:rsid w:val="5C204EC6"/>
    <w:rsid w:val="5C214AF8"/>
    <w:rsid w:val="5C2A3BE5"/>
    <w:rsid w:val="5C330ECF"/>
    <w:rsid w:val="5C59016F"/>
    <w:rsid w:val="5C5A6B39"/>
    <w:rsid w:val="5C5B3BBC"/>
    <w:rsid w:val="5C73527F"/>
    <w:rsid w:val="5C8273C1"/>
    <w:rsid w:val="5C876828"/>
    <w:rsid w:val="5C8E058F"/>
    <w:rsid w:val="5C932F02"/>
    <w:rsid w:val="5C9D46E3"/>
    <w:rsid w:val="5CAB1EEC"/>
    <w:rsid w:val="5CAD6BF1"/>
    <w:rsid w:val="5CB82893"/>
    <w:rsid w:val="5CCB6688"/>
    <w:rsid w:val="5CD40704"/>
    <w:rsid w:val="5CDC423F"/>
    <w:rsid w:val="5CDD0237"/>
    <w:rsid w:val="5D091EA7"/>
    <w:rsid w:val="5D1C30B8"/>
    <w:rsid w:val="5D2B4FB3"/>
    <w:rsid w:val="5D333C47"/>
    <w:rsid w:val="5D403F40"/>
    <w:rsid w:val="5D5E32B2"/>
    <w:rsid w:val="5D6561BE"/>
    <w:rsid w:val="5D6F75E2"/>
    <w:rsid w:val="5D8D2A18"/>
    <w:rsid w:val="5DAE15AC"/>
    <w:rsid w:val="5DB15E30"/>
    <w:rsid w:val="5DBA00DF"/>
    <w:rsid w:val="5DCD3ABE"/>
    <w:rsid w:val="5DD41116"/>
    <w:rsid w:val="5DE47C52"/>
    <w:rsid w:val="5DED5F06"/>
    <w:rsid w:val="5DEE10CC"/>
    <w:rsid w:val="5DF1552D"/>
    <w:rsid w:val="5DF50166"/>
    <w:rsid w:val="5E124B90"/>
    <w:rsid w:val="5E332947"/>
    <w:rsid w:val="5E351FAC"/>
    <w:rsid w:val="5E3B60AE"/>
    <w:rsid w:val="5E485FDC"/>
    <w:rsid w:val="5E615C23"/>
    <w:rsid w:val="5E707B11"/>
    <w:rsid w:val="5E7C10F1"/>
    <w:rsid w:val="5E7C29A4"/>
    <w:rsid w:val="5E7D0B9E"/>
    <w:rsid w:val="5E826976"/>
    <w:rsid w:val="5E986F3E"/>
    <w:rsid w:val="5EA30185"/>
    <w:rsid w:val="5EB433FD"/>
    <w:rsid w:val="5ED31DC1"/>
    <w:rsid w:val="5EE66BB4"/>
    <w:rsid w:val="5EE7594D"/>
    <w:rsid w:val="5EEB327A"/>
    <w:rsid w:val="5EEE5B4A"/>
    <w:rsid w:val="5EF6498B"/>
    <w:rsid w:val="5F29643D"/>
    <w:rsid w:val="5F3D1E4D"/>
    <w:rsid w:val="5F464B19"/>
    <w:rsid w:val="5F5B4D66"/>
    <w:rsid w:val="5F6162A3"/>
    <w:rsid w:val="5F6C2E8E"/>
    <w:rsid w:val="5F7C38B3"/>
    <w:rsid w:val="5F7E45DD"/>
    <w:rsid w:val="5F8201A6"/>
    <w:rsid w:val="5F8674EE"/>
    <w:rsid w:val="5F905A8E"/>
    <w:rsid w:val="5F953FF0"/>
    <w:rsid w:val="5F9D7D56"/>
    <w:rsid w:val="5F9F0A3F"/>
    <w:rsid w:val="5FA7798B"/>
    <w:rsid w:val="5FAB2767"/>
    <w:rsid w:val="5FAD40B1"/>
    <w:rsid w:val="5FB0398F"/>
    <w:rsid w:val="5FB34860"/>
    <w:rsid w:val="5FD755A8"/>
    <w:rsid w:val="5FE34188"/>
    <w:rsid w:val="5FE64124"/>
    <w:rsid w:val="5FFF4469"/>
    <w:rsid w:val="60087538"/>
    <w:rsid w:val="60115BCF"/>
    <w:rsid w:val="602949EA"/>
    <w:rsid w:val="602A32AD"/>
    <w:rsid w:val="60330263"/>
    <w:rsid w:val="60353BD4"/>
    <w:rsid w:val="60356F66"/>
    <w:rsid w:val="60526564"/>
    <w:rsid w:val="605B078B"/>
    <w:rsid w:val="605C1E4D"/>
    <w:rsid w:val="6078375F"/>
    <w:rsid w:val="607D06E3"/>
    <w:rsid w:val="608C783E"/>
    <w:rsid w:val="60912AA7"/>
    <w:rsid w:val="609932B3"/>
    <w:rsid w:val="60A51E14"/>
    <w:rsid w:val="60A76D00"/>
    <w:rsid w:val="60B45012"/>
    <w:rsid w:val="60C06A68"/>
    <w:rsid w:val="60CC0576"/>
    <w:rsid w:val="60CC3CDB"/>
    <w:rsid w:val="60CD296A"/>
    <w:rsid w:val="60F035D8"/>
    <w:rsid w:val="611775B6"/>
    <w:rsid w:val="6121066D"/>
    <w:rsid w:val="612D396E"/>
    <w:rsid w:val="6142312E"/>
    <w:rsid w:val="616151A7"/>
    <w:rsid w:val="6171035D"/>
    <w:rsid w:val="61785DAB"/>
    <w:rsid w:val="618C01B7"/>
    <w:rsid w:val="618D0AF3"/>
    <w:rsid w:val="618F103E"/>
    <w:rsid w:val="61B9072D"/>
    <w:rsid w:val="61C61971"/>
    <w:rsid w:val="61D54C49"/>
    <w:rsid w:val="61D94C70"/>
    <w:rsid w:val="61E342DA"/>
    <w:rsid w:val="61E83B37"/>
    <w:rsid w:val="61F55AF1"/>
    <w:rsid w:val="61FE4033"/>
    <w:rsid w:val="620003BB"/>
    <w:rsid w:val="62124B2E"/>
    <w:rsid w:val="62173BE1"/>
    <w:rsid w:val="62205848"/>
    <w:rsid w:val="623664A1"/>
    <w:rsid w:val="62454B62"/>
    <w:rsid w:val="624E3D50"/>
    <w:rsid w:val="625B0D54"/>
    <w:rsid w:val="626606F6"/>
    <w:rsid w:val="629223E9"/>
    <w:rsid w:val="62BB4A61"/>
    <w:rsid w:val="62EA2FEB"/>
    <w:rsid w:val="630730C1"/>
    <w:rsid w:val="631711A7"/>
    <w:rsid w:val="63187821"/>
    <w:rsid w:val="63317BFD"/>
    <w:rsid w:val="6332266E"/>
    <w:rsid w:val="63335B6D"/>
    <w:rsid w:val="634A3686"/>
    <w:rsid w:val="63723E44"/>
    <w:rsid w:val="63796A89"/>
    <w:rsid w:val="638438FF"/>
    <w:rsid w:val="63957A89"/>
    <w:rsid w:val="63A4047B"/>
    <w:rsid w:val="63AB371E"/>
    <w:rsid w:val="63AD64D4"/>
    <w:rsid w:val="63BB1F8E"/>
    <w:rsid w:val="63C332A0"/>
    <w:rsid w:val="63CB68B1"/>
    <w:rsid w:val="63D002A0"/>
    <w:rsid w:val="63D53A1E"/>
    <w:rsid w:val="63F014A9"/>
    <w:rsid w:val="63F132AB"/>
    <w:rsid w:val="63F84BEA"/>
    <w:rsid w:val="640D7B6C"/>
    <w:rsid w:val="641415D9"/>
    <w:rsid w:val="64181345"/>
    <w:rsid w:val="64464CA6"/>
    <w:rsid w:val="64492C6E"/>
    <w:rsid w:val="644E6B40"/>
    <w:rsid w:val="644F33A8"/>
    <w:rsid w:val="645D7CAF"/>
    <w:rsid w:val="645E1B9D"/>
    <w:rsid w:val="645F6944"/>
    <w:rsid w:val="64716901"/>
    <w:rsid w:val="6478550E"/>
    <w:rsid w:val="647A4E09"/>
    <w:rsid w:val="647D7D83"/>
    <w:rsid w:val="648B2276"/>
    <w:rsid w:val="648C31AC"/>
    <w:rsid w:val="649F48B2"/>
    <w:rsid w:val="64B03E4C"/>
    <w:rsid w:val="64B778BA"/>
    <w:rsid w:val="64B9587F"/>
    <w:rsid w:val="64C7077D"/>
    <w:rsid w:val="64D01E33"/>
    <w:rsid w:val="64D57CCF"/>
    <w:rsid w:val="64E55716"/>
    <w:rsid w:val="64F229A5"/>
    <w:rsid w:val="651B3E3C"/>
    <w:rsid w:val="65236F03"/>
    <w:rsid w:val="652A6914"/>
    <w:rsid w:val="653808D7"/>
    <w:rsid w:val="654A091C"/>
    <w:rsid w:val="656A1842"/>
    <w:rsid w:val="656C2DB8"/>
    <w:rsid w:val="658129F0"/>
    <w:rsid w:val="659E0C49"/>
    <w:rsid w:val="65A45A80"/>
    <w:rsid w:val="65CD3017"/>
    <w:rsid w:val="65D80FF7"/>
    <w:rsid w:val="65D81A67"/>
    <w:rsid w:val="65DA12DE"/>
    <w:rsid w:val="65DF7910"/>
    <w:rsid w:val="65EC6C8C"/>
    <w:rsid w:val="65EE5DD8"/>
    <w:rsid w:val="65F13383"/>
    <w:rsid w:val="65FF6908"/>
    <w:rsid w:val="66051030"/>
    <w:rsid w:val="661E756D"/>
    <w:rsid w:val="6631026B"/>
    <w:rsid w:val="663E7ABF"/>
    <w:rsid w:val="664925A8"/>
    <w:rsid w:val="665A1410"/>
    <w:rsid w:val="665E10D6"/>
    <w:rsid w:val="66650C7B"/>
    <w:rsid w:val="666E1BD7"/>
    <w:rsid w:val="66750B86"/>
    <w:rsid w:val="66810FAD"/>
    <w:rsid w:val="6682501D"/>
    <w:rsid w:val="668A3B8E"/>
    <w:rsid w:val="668B42B6"/>
    <w:rsid w:val="668D1B2B"/>
    <w:rsid w:val="66923680"/>
    <w:rsid w:val="66A24AA3"/>
    <w:rsid w:val="66AD5FEB"/>
    <w:rsid w:val="66B562ED"/>
    <w:rsid w:val="66B972C8"/>
    <w:rsid w:val="66DD64EA"/>
    <w:rsid w:val="66F97179"/>
    <w:rsid w:val="670A7B5B"/>
    <w:rsid w:val="670C7B28"/>
    <w:rsid w:val="671D2587"/>
    <w:rsid w:val="67213157"/>
    <w:rsid w:val="67327457"/>
    <w:rsid w:val="673B1BDE"/>
    <w:rsid w:val="67406CEC"/>
    <w:rsid w:val="6744545F"/>
    <w:rsid w:val="67474F32"/>
    <w:rsid w:val="674B2B06"/>
    <w:rsid w:val="674C4934"/>
    <w:rsid w:val="674E5B1E"/>
    <w:rsid w:val="67567758"/>
    <w:rsid w:val="6758370F"/>
    <w:rsid w:val="67593812"/>
    <w:rsid w:val="678A2F86"/>
    <w:rsid w:val="678C073C"/>
    <w:rsid w:val="6790079B"/>
    <w:rsid w:val="67917DA9"/>
    <w:rsid w:val="679366EB"/>
    <w:rsid w:val="67A219AF"/>
    <w:rsid w:val="67A235F0"/>
    <w:rsid w:val="67A401D0"/>
    <w:rsid w:val="67AC6A3F"/>
    <w:rsid w:val="67B151FA"/>
    <w:rsid w:val="67BD30F0"/>
    <w:rsid w:val="67DF283B"/>
    <w:rsid w:val="67E60319"/>
    <w:rsid w:val="67EB0B3A"/>
    <w:rsid w:val="67F1556A"/>
    <w:rsid w:val="680A259A"/>
    <w:rsid w:val="68134DDE"/>
    <w:rsid w:val="68277B46"/>
    <w:rsid w:val="682B20C3"/>
    <w:rsid w:val="682C4454"/>
    <w:rsid w:val="683639ED"/>
    <w:rsid w:val="68454CCE"/>
    <w:rsid w:val="68521FD2"/>
    <w:rsid w:val="685874C9"/>
    <w:rsid w:val="685A4FFE"/>
    <w:rsid w:val="68687BD8"/>
    <w:rsid w:val="687B0072"/>
    <w:rsid w:val="68961EAA"/>
    <w:rsid w:val="68B848E4"/>
    <w:rsid w:val="68C63FAA"/>
    <w:rsid w:val="68D10C37"/>
    <w:rsid w:val="68D11858"/>
    <w:rsid w:val="68D44375"/>
    <w:rsid w:val="68E71B26"/>
    <w:rsid w:val="68F41791"/>
    <w:rsid w:val="69100F7E"/>
    <w:rsid w:val="69165127"/>
    <w:rsid w:val="69212D4A"/>
    <w:rsid w:val="69310F7A"/>
    <w:rsid w:val="69703D9A"/>
    <w:rsid w:val="69754B63"/>
    <w:rsid w:val="69767908"/>
    <w:rsid w:val="69793C6D"/>
    <w:rsid w:val="698B45AB"/>
    <w:rsid w:val="698C5ACD"/>
    <w:rsid w:val="699963F1"/>
    <w:rsid w:val="699A6F11"/>
    <w:rsid w:val="69B4152A"/>
    <w:rsid w:val="69D554EF"/>
    <w:rsid w:val="69DE2595"/>
    <w:rsid w:val="69DE642E"/>
    <w:rsid w:val="69EE02EC"/>
    <w:rsid w:val="69FC3924"/>
    <w:rsid w:val="69FE645B"/>
    <w:rsid w:val="6A037430"/>
    <w:rsid w:val="6A29016D"/>
    <w:rsid w:val="6A3518ED"/>
    <w:rsid w:val="6A3B3019"/>
    <w:rsid w:val="6A4072A7"/>
    <w:rsid w:val="6A4E76F3"/>
    <w:rsid w:val="6A5E65CD"/>
    <w:rsid w:val="6A740E3C"/>
    <w:rsid w:val="6A7D2DEC"/>
    <w:rsid w:val="6A7F656D"/>
    <w:rsid w:val="6A8F1BE1"/>
    <w:rsid w:val="6A955709"/>
    <w:rsid w:val="6AA01B53"/>
    <w:rsid w:val="6AA147BE"/>
    <w:rsid w:val="6AA92E51"/>
    <w:rsid w:val="6AAC7B7C"/>
    <w:rsid w:val="6AB250F7"/>
    <w:rsid w:val="6AC87929"/>
    <w:rsid w:val="6AC9596B"/>
    <w:rsid w:val="6ACA741F"/>
    <w:rsid w:val="6ACF2E13"/>
    <w:rsid w:val="6AD57676"/>
    <w:rsid w:val="6ADB0937"/>
    <w:rsid w:val="6ADD78BF"/>
    <w:rsid w:val="6ADE04AB"/>
    <w:rsid w:val="6ADE0D73"/>
    <w:rsid w:val="6ADF1126"/>
    <w:rsid w:val="6AF63C60"/>
    <w:rsid w:val="6AFE58AC"/>
    <w:rsid w:val="6B180CE4"/>
    <w:rsid w:val="6B39514A"/>
    <w:rsid w:val="6B3B6844"/>
    <w:rsid w:val="6B592270"/>
    <w:rsid w:val="6B5D5DE4"/>
    <w:rsid w:val="6B5E3283"/>
    <w:rsid w:val="6B781B56"/>
    <w:rsid w:val="6B892820"/>
    <w:rsid w:val="6B8C68CC"/>
    <w:rsid w:val="6B9B29F4"/>
    <w:rsid w:val="6B9B6077"/>
    <w:rsid w:val="6BAA0F0E"/>
    <w:rsid w:val="6BB04360"/>
    <w:rsid w:val="6BB4176A"/>
    <w:rsid w:val="6BC017BE"/>
    <w:rsid w:val="6BC11B04"/>
    <w:rsid w:val="6BD40B87"/>
    <w:rsid w:val="6BD90CB3"/>
    <w:rsid w:val="6BE37E56"/>
    <w:rsid w:val="6BE57ED9"/>
    <w:rsid w:val="6BF11598"/>
    <w:rsid w:val="6BF4585C"/>
    <w:rsid w:val="6C046B54"/>
    <w:rsid w:val="6C150D5B"/>
    <w:rsid w:val="6C162BFF"/>
    <w:rsid w:val="6C1839A8"/>
    <w:rsid w:val="6C1B286E"/>
    <w:rsid w:val="6C352B6A"/>
    <w:rsid w:val="6C3B1F50"/>
    <w:rsid w:val="6C3C2E95"/>
    <w:rsid w:val="6C416F11"/>
    <w:rsid w:val="6C532D58"/>
    <w:rsid w:val="6C7B655D"/>
    <w:rsid w:val="6C7E3B9C"/>
    <w:rsid w:val="6CA34FEF"/>
    <w:rsid w:val="6CA94C33"/>
    <w:rsid w:val="6CD04067"/>
    <w:rsid w:val="6CD36F94"/>
    <w:rsid w:val="6CD51B76"/>
    <w:rsid w:val="6CD82FE0"/>
    <w:rsid w:val="6CDA1BF3"/>
    <w:rsid w:val="6CDC435B"/>
    <w:rsid w:val="6CE655C1"/>
    <w:rsid w:val="6CEF218C"/>
    <w:rsid w:val="6CF20C19"/>
    <w:rsid w:val="6CFE2CF9"/>
    <w:rsid w:val="6D0D2761"/>
    <w:rsid w:val="6D0D4D62"/>
    <w:rsid w:val="6D0F13DC"/>
    <w:rsid w:val="6D1531D5"/>
    <w:rsid w:val="6D1A3199"/>
    <w:rsid w:val="6D1C38C0"/>
    <w:rsid w:val="6D252DE2"/>
    <w:rsid w:val="6D360F24"/>
    <w:rsid w:val="6D3A6079"/>
    <w:rsid w:val="6D416BCB"/>
    <w:rsid w:val="6D426E0D"/>
    <w:rsid w:val="6D4317AC"/>
    <w:rsid w:val="6D4D7B61"/>
    <w:rsid w:val="6D512AA2"/>
    <w:rsid w:val="6D5266FB"/>
    <w:rsid w:val="6D5F76F9"/>
    <w:rsid w:val="6D6B24F0"/>
    <w:rsid w:val="6D6E5D76"/>
    <w:rsid w:val="6D6F4057"/>
    <w:rsid w:val="6D7A2477"/>
    <w:rsid w:val="6D806AF0"/>
    <w:rsid w:val="6D884B89"/>
    <w:rsid w:val="6D8D5E45"/>
    <w:rsid w:val="6DA3589E"/>
    <w:rsid w:val="6DB06EAA"/>
    <w:rsid w:val="6DB55C8E"/>
    <w:rsid w:val="6DD00FFF"/>
    <w:rsid w:val="6DD5776D"/>
    <w:rsid w:val="6DDA29C8"/>
    <w:rsid w:val="6DDC6D71"/>
    <w:rsid w:val="6DE30133"/>
    <w:rsid w:val="6DE44EF0"/>
    <w:rsid w:val="6DE525F7"/>
    <w:rsid w:val="6DE87DF1"/>
    <w:rsid w:val="6DED51F6"/>
    <w:rsid w:val="6DEE12B2"/>
    <w:rsid w:val="6E136FC8"/>
    <w:rsid w:val="6E2B78FC"/>
    <w:rsid w:val="6E360E51"/>
    <w:rsid w:val="6E493E21"/>
    <w:rsid w:val="6E5A045D"/>
    <w:rsid w:val="6E5B6F64"/>
    <w:rsid w:val="6E5C25A7"/>
    <w:rsid w:val="6E7D6436"/>
    <w:rsid w:val="6E8107D5"/>
    <w:rsid w:val="6E817525"/>
    <w:rsid w:val="6E8A23BB"/>
    <w:rsid w:val="6E9102EB"/>
    <w:rsid w:val="6E912246"/>
    <w:rsid w:val="6EA8472D"/>
    <w:rsid w:val="6EBD6588"/>
    <w:rsid w:val="6EC1447E"/>
    <w:rsid w:val="6EC6297B"/>
    <w:rsid w:val="6EE76C1D"/>
    <w:rsid w:val="6EEF634B"/>
    <w:rsid w:val="6EF026F6"/>
    <w:rsid w:val="6EF41FAA"/>
    <w:rsid w:val="6EF6192F"/>
    <w:rsid w:val="6EFC4E65"/>
    <w:rsid w:val="6EFE3F22"/>
    <w:rsid w:val="6F0A10DC"/>
    <w:rsid w:val="6F0A772A"/>
    <w:rsid w:val="6F242B14"/>
    <w:rsid w:val="6F2A484E"/>
    <w:rsid w:val="6F2A77B6"/>
    <w:rsid w:val="6F321FE7"/>
    <w:rsid w:val="6F340117"/>
    <w:rsid w:val="6F412A92"/>
    <w:rsid w:val="6F4134ED"/>
    <w:rsid w:val="6F4B44CF"/>
    <w:rsid w:val="6F534E0B"/>
    <w:rsid w:val="6F581124"/>
    <w:rsid w:val="6F5E0C8B"/>
    <w:rsid w:val="6F602A97"/>
    <w:rsid w:val="6F61370A"/>
    <w:rsid w:val="6F660C17"/>
    <w:rsid w:val="6F72422E"/>
    <w:rsid w:val="6F82226C"/>
    <w:rsid w:val="6F8A52FB"/>
    <w:rsid w:val="6F96365D"/>
    <w:rsid w:val="6F9E16B9"/>
    <w:rsid w:val="6FA42227"/>
    <w:rsid w:val="6FBD3567"/>
    <w:rsid w:val="6FC6769C"/>
    <w:rsid w:val="6FC75E6B"/>
    <w:rsid w:val="6FCA290B"/>
    <w:rsid w:val="6FD04BCF"/>
    <w:rsid w:val="6FD34C14"/>
    <w:rsid w:val="6FE01CC6"/>
    <w:rsid w:val="6FE32685"/>
    <w:rsid w:val="6FE63BFB"/>
    <w:rsid w:val="7001288D"/>
    <w:rsid w:val="70026EC8"/>
    <w:rsid w:val="70075760"/>
    <w:rsid w:val="700A28FA"/>
    <w:rsid w:val="70120E9A"/>
    <w:rsid w:val="701E0034"/>
    <w:rsid w:val="70272C38"/>
    <w:rsid w:val="70334320"/>
    <w:rsid w:val="70350E68"/>
    <w:rsid w:val="70454767"/>
    <w:rsid w:val="705421FA"/>
    <w:rsid w:val="706403CA"/>
    <w:rsid w:val="7067454B"/>
    <w:rsid w:val="706A22ED"/>
    <w:rsid w:val="706A597E"/>
    <w:rsid w:val="706F5F31"/>
    <w:rsid w:val="708158D7"/>
    <w:rsid w:val="70883A06"/>
    <w:rsid w:val="70894A84"/>
    <w:rsid w:val="708B1F59"/>
    <w:rsid w:val="70914684"/>
    <w:rsid w:val="70BD0863"/>
    <w:rsid w:val="70E46E9D"/>
    <w:rsid w:val="70EE0EC6"/>
    <w:rsid w:val="70F10A55"/>
    <w:rsid w:val="70FB1C92"/>
    <w:rsid w:val="70FF13F9"/>
    <w:rsid w:val="71164756"/>
    <w:rsid w:val="71200DE8"/>
    <w:rsid w:val="71213DFC"/>
    <w:rsid w:val="71254EFC"/>
    <w:rsid w:val="713D4178"/>
    <w:rsid w:val="713F4CA3"/>
    <w:rsid w:val="71427359"/>
    <w:rsid w:val="715D19BF"/>
    <w:rsid w:val="715F45DD"/>
    <w:rsid w:val="71601FE7"/>
    <w:rsid w:val="7171777E"/>
    <w:rsid w:val="71936008"/>
    <w:rsid w:val="719D73A1"/>
    <w:rsid w:val="71BC6CDC"/>
    <w:rsid w:val="71BC7EB4"/>
    <w:rsid w:val="71C315B1"/>
    <w:rsid w:val="71CA1A65"/>
    <w:rsid w:val="71CD2890"/>
    <w:rsid w:val="71D42085"/>
    <w:rsid w:val="71DC6649"/>
    <w:rsid w:val="71DF5B53"/>
    <w:rsid w:val="71E84229"/>
    <w:rsid w:val="71F3560B"/>
    <w:rsid w:val="71F37736"/>
    <w:rsid w:val="71FE1F61"/>
    <w:rsid w:val="721409B7"/>
    <w:rsid w:val="72316DAC"/>
    <w:rsid w:val="723B604A"/>
    <w:rsid w:val="725018A9"/>
    <w:rsid w:val="72540A8E"/>
    <w:rsid w:val="72544062"/>
    <w:rsid w:val="72693B27"/>
    <w:rsid w:val="726D3494"/>
    <w:rsid w:val="72720DA5"/>
    <w:rsid w:val="72736901"/>
    <w:rsid w:val="728203A5"/>
    <w:rsid w:val="729242D0"/>
    <w:rsid w:val="72996BF1"/>
    <w:rsid w:val="72B70F84"/>
    <w:rsid w:val="72C16E53"/>
    <w:rsid w:val="72C71D64"/>
    <w:rsid w:val="72CD5BCF"/>
    <w:rsid w:val="72D163D2"/>
    <w:rsid w:val="72D831B4"/>
    <w:rsid w:val="72EE18D0"/>
    <w:rsid w:val="72EF4A50"/>
    <w:rsid w:val="72F06C1D"/>
    <w:rsid w:val="72FB7A39"/>
    <w:rsid w:val="73076042"/>
    <w:rsid w:val="73096A36"/>
    <w:rsid w:val="731B5E6E"/>
    <w:rsid w:val="731D1D8F"/>
    <w:rsid w:val="731D70FD"/>
    <w:rsid w:val="731F336A"/>
    <w:rsid w:val="732B6FED"/>
    <w:rsid w:val="73413F59"/>
    <w:rsid w:val="734E0BDD"/>
    <w:rsid w:val="735A14FA"/>
    <w:rsid w:val="73655AD8"/>
    <w:rsid w:val="736C0571"/>
    <w:rsid w:val="73960FF1"/>
    <w:rsid w:val="739833BB"/>
    <w:rsid w:val="73F62D51"/>
    <w:rsid w:val="73F97ACA"/>
    <w:rsid w:val="73FC167F"/>
    <w:rsid w:val="7407079A"/>
    <w:rsid w:val="74390519"/>
    <w:rsid w:val="743A5E04"/>
    <w:rsid w:val="743D5306"/>
    <w:rsid w:val="7456549C"/>
    <w:rsid w:val="74682E25"/>
    <w:rsid w:val="746F0D77"/>
    <w:rsid w:val="747B69FF"/>
    <w:rsid w:val="748D5687"/>
    <w:rsid w:val="748F70BE"/>
    <w:rsid w:val="74A57996"/>
    <w:rsid w:val="74A63EDB"/>
    <w:rsid w:val="74B51571"/>
    <w:rsid w:val="74C422EC"/>
    <w:rsid w:val="74CB499A"/>
    <w:rsid w:val="74D54398"/>
    <w:rsid w:val="74D76F69"/>
    <w:rsid w:val="74DD03DB"/>
    <w:rsid w:val="74DD78AD"/>
    <w:rsid w:val="74F85961"/>
    <w:rsid w:val="75006B5C"/>
    <w:rsid w:val="75035AC3"/>
    <w:rsid w:val="751A3EA6"/>
    <w:rsid w:val="751F6BD1"/>
    <w:rsid w:val="752066AA"/>
    <w:rsid w:val="7527562A"/>
    <w:rsid w:val="752A7E33"/>
    <w:rsid w:val="75301137"/>
    <w:rsid w:val="75306DD2"/>
    <w:rsid w:val="75320FCC"/>
    <w:rsid w:val="75356493"/>
    <w:rsid w:val="753B0130"/>
    <w:rsid w:val="754973B9"/>
    <w:rsid w:val="754C7302"/>
    <w:rsid w:val="75507038"/>
    <w:rsid w:val="75587E84"/>
    <w:rsid w:val="75611368"/>
    <w:rsid w:val="7563662A"/>
    <w:rsid w:val="757C7CE5"/>
    <w:rsid w:val="75831F6D"/>
    <w:rsid w:val="75857363"/>
    <w:rsid w:val="75902477"/>
    <w:rsid w:val="7591402B"/>
    <w:rsid w:val="759D755C"/>
    <w:rsid w:val="75A80EDE"/>
    <w:rsid w:val="75DA4AFD"/>
    <w:rsid w:val="761F6518"/>
    <w:rsid w:val="76303FF4"/>
    <w:rsid w:val="763C6888"/>
    <w:rsid w:val="763E4300"/>
    <w:rsid w:val="76404541"/>
    <w:rsid w:val="76455BE5"/>
    <w:rsid w:val="765835A2"/>
    <w:rsid w:val="766635F8"/>
    <w:rsid w:val="7668212A"/>
    <w:rsid w:val="76737162"/>
    <w:rsid w:val="768C3374"/>
    <w:rsid w:val="769046A5"/>
    <w:rsid w:val="76937CC5"/>
    <w:rsid w:val="76970FE4"/>
    <w:rsid w:val="76A87C3E"/>
    <w:rsid w:val="76AE18CA"/>
    <w:rsid w:val="76B079C1"/>
    <w:rsid w:val="76B3432A"/>
    <w:rsid w:val="76D118CB"/>
    <w:rsid w:val="76E53523"/>
    <w:rsid w:val="76FA5CF2"/>
    <w:rsid w:val="77103324"/>
    <w:rsid w:val="771704EF"/>
    <w:rsid w:val="77220C2B"/>
    <w:rsid w:val="772F59D9"/>
    <w:rsid w:val="773278F1"/>
    <w:rsid w:val="7746567E"/>
    <w:rsid w:val="775038A2"/>
    <w:rsid w:val="7751212E"/>
    <w:rsid w:val="775C5785"/>
    <w:rsid w:val="776B48DA"/>
    <w:rsid w:val="776C44A3"/>
    <w:rsid w:val="77744602"/>
    <w:rsid w:val="777B73DE"/>
    <w:rsid w:val="77822AC2"/>
    <w:rsid w:val="77880BBB"/>
    <w:rsid w:val="779C140B"/>
    <w:rsid w:val="77A04C31"/>
    <w:rsid w:val="77A274C3"/>
    <w:rsid w:val="77AC14F8"/>
    <w:rsid w:val="77AF3A4D"/>
    <w:rsid w:val="77B8323E"/>
    <w:rsid w:val="77B92C03"/>
    <w:rsid w:val="77C10BC2"/>
    <w:rsid w:val="77C72BBE"/>
    <w:rsid w:val="77D02DC9"/>
    <w:rsid w:val="77D3530C"/>
    <w:rsid w:val="77DD7070"/>
    <w:rsid w:val="77E322B8"/>
    <w:rsid w:val="77E609C5"/>
    <w:rsid w:val="77FD1461"/>
    <w:rsid w:val="78011C89"/>
    <w:rsid w:val="780417ED"/>
    <w:rsid w:val="780D29C5"/>
    <w:rsid w:val="780F229B"/>
    <w:rsid w:val="782236BC"/>
    <w:rsid w:val="78355B70"/>
    <w:rsid w:val="783D22EA"/>
    <w:rsid w:val="78463CC0"/>
    <w:rsid w:val="785E54CC"/>
    <w:rsid w:val="785F63C6"/>
    <w:rsid w:val="786B3EB4"/>
    <w:rsid w:val="786C5D80"/>
    <w:rsid w:val="787137D1"/>
    <w:rsid w:val="78861AF5"/>
    <w:rsid w:val="788B5ADD"/>
    <w:rsid w:val="789C43C8"/>
    <w:rsid w:val="789D3AC6"/>
    <w:rsid w:val="78A07C6B"/>
    <w:rsid w:val="78A14EE2"/>
    <w:rsid w:val="78A37A99"/>
    <w:rsid w:val="78A4128B"/>
    <w:rsid w:val="78AA3FA3"/>
    <w:rsid w:val="78B46FD0"/>
    <w:rsid w:val="78E619AA"/>
    <w:rsid w:val="78EF39FC"/>
    <w:rsid w:val="78F5649D"/>
    <w:rsid w:val="790C770D"/>
    <w:rsid w:val="79201B50"/>
    <w:rsid w:val="79260E6D"/>
    <w:rsid w:val="79276CDD"/>
    <w:rsid w:val="792A54A8"/>
    <w:rsid w:val="792B12A1"/>
    <w:rsid w:val="792C6DB8"/>
    <w:rsid w:val="79333B5E"/>
    <w:rsid w:val="79504371"/>
    <w:rsid w:val="795E3090"/>
    <w:rsid w:val="796066D2"/>
    <w:rsid w:val="796C722A"/>
    <w:rsid w:val="797639E1"/>
    <w:rsid w:val="79800716"/>
    <w:rsid w:val="79B576A1"/>
    <w:rsid w:val="79C52378"/>
    <w:rsid w:val="79D558FE"/>
    <w:rsid w:val="79D95F39"/>
    <w:rsid w:val="79EA1F50"/>
    <w:rsid w:val="7A124D53"/>
    <w:rsid w:val="7A1B7257"/>
    <w:rsid w:val="7A2A482A"/>
    <w:rsid w:val="7A3C1573"/>
    <w:rsid w:val="7A3E712A"/>
    <w:rsid w:val="7A4067EF"/>
    <w:rsid w:val="7A480A5B"/>
    <w:rsid w:val="7A576630"/>
    <w:rsid w:val="7A5F329C"/>
    <w:rsid w:val="7A6B0E86"/>
    <w:rsid w:val="7A752351"/>
    <w:rsid w:val="7A877422"/>
    <w:rsid w:val="7A8B0BD8"/>
    <w:rsid w:val="7A90115C"/>
    <w:rsid w:val="7AA77323"/>
    <w:rsid w:val="7AAD7112"/>
    <w:rsid w:val="7AB66051"/>
    <w:rsid w:val="7AD14430"/>
    <w:rsid w:val="7AD51055"/>
    <w:rsid w:val="7AF07B0C"/>
    <w:rsid w:val="7B024882"/>
    <w:rsid w:val="7B12769D"/>
    <w:rsid w:val="7B3434F5"/>
    <w:rsid w:val="7B347E42"/>
    <w:rsid w:val="7B40763C"/>
    <w:rsid w:val="7B504F72"/>
    <w:rsid w:val="7B532800"/>
    <w:rsid w:val="7B6A3D5B"/>
    <w:rsid w:val="7B811FDD"/>
    <w:rsid w:val="7B864B99"/>
    <w:rsid w:val="7B865B79"/>
    <w:rsid w:val="7B870BCB"/>
    <w:rsid w:val="7B985758"/>
    <w:rsid w:val="7B9B02E5"/>
    <w:rsid w:val="7B9C18E8"/>
    <w:rsid w:val="7BA1143A"/>
    <w:rsid w:val="7BA3113F"/>
    <w:rsid w:val="7BB06E9D"/>
    <w:rsid w:val="7BBE7A88"/>
    <w:rsid w:val="7BC83577"/>
    <w:rsid w:val="7BDC4BB7"/>
    <w:rsid w:val="7BDF5B96"/>
    <w:rsid w:val="7BF359F8"/>
    <w:rsid w:val="7C0142FF"/>
    <w:rsid w:val="7C221596"/>
    <w:rsid w:val="7C23174C"/>
    <w:rsid w:val="7C232ACF"/>
    <w:rsid w:val="7C370A25"/>
    <w:rsid w:val="7C504514"/>
    <w:rsid w:val="7C523973"/>
    <w:rsid w:val="7C525940"/>
    <w:rsid w:val="7C5601E9"/>
    <w:rsid w:val="7C587466"/>
    <w:rsid w:val="7C5A2EC3"/>
    <w:rsid w:val="7C63107B"/>
    <w:rsid w:val="7C6B344F"/>
    <w:rsid w:val="7C753F6E"/>
    <w:rsid w:val="7C775640"/>
    <w:rsid w:val="7C800234"/>
    <w:rsid w:val="7C886ABC"/>
    <w:rsid w:val="7CA90194"/>
    <w:rsid w:val="7CBC3E6E"/>
    <w:rsid w:val="7CBF0557"/>
    <w:rsid w:val="7CC70FBE"/>
    <w:rsid w:val="7CCB6365"/>
    <w:rsid w:val="7CCE29B8"/>
    <w:rsid w:val="7CCF448A"/>
    <w:rsid w:val="7CD659EE"/>
    <w:rsid w:val="7CED7E8D"/>
    <w:rsid w:val="7CF348B3"/>
    <w:rsid w:val="7CFE2CA2"/>
    <w:rsid w:val="7D04523C"/>
    <w:rsid w:val="7D06122C"/>
    <w:rsid w:val="7D11004C"/>
    <w:rsid w:val="7D125DFB"/>
    <w:rsid w:val="7D180FD6"/>
    <w:rsid w:val="7D1C73E2"/>
    <w:rsid w:val="7D3778F9"/>
    <w:rsid w:val="7D3874F4"/>
    <w:rsid w:val="7D5E6F80"/>
    <w:rsid w:val="7D6B581D"/>
    <w:rsid w:val="7D6C2FB3"/>
    <w:rsid w:val="7D6C71F5"/>
    <w:rsid w:val="7D8A55C7"/>
    <w:rsid w:val="7D914218"/>
    <w:rsid w:val="7D915A10"/>
    <w:rsid w:val="7D9F4A23"/>
    <w:rsid w:val="7DA12A7A"/>
    <w:rsid w:val="7DA43BB8"/>
    <w:rsid w:val="7DAD5697"/>
    <w:rsid w:val="7DAF40C8"/>
    <w:rsid w:val="7DC24E5F"/>
    <w:rsid w:val="7DC8111D"/>
    <w:rsid w:val="7DE82763"/>
    <w:rsid w:val="7DF5565F"/>
    <w:rsid w:val="7DFF3228"/>
    <w:rsid w:val="7E237EAA"/>
    <w:rsid w:val="7E2912D8"/>
    <w:rsid w:val="7E2E2DBA"/>
    <w:rsid w:val="7E3C3A3E"/>
    <w:rsid w:val="7E3F04F2"/>
    <w:rsid w:val="7E4917BF"/>
    <w:rsid w:val="7E4D4650"/>
    <w:rsid w:val="7E50780E"/>
    <w:rsid w:val="7E517BEE"/>
    <w:rsid w:val="7E7249A0"/>
    <w:rsid w:val="7E7969F0"/>
    <w:rsid w:val="7E8C5E73"/>
    <w:rsid w:val="7E8E00E6"/>
    <w:rsid w:val="7E9641EB"/>
    <w:rsid w:val="7EA667AD"/>
    <w:rsid w:val="7EA871CD"/>
    <w:rsid w:val="7EAD2256"/>
    <w:rsid w:val="7EBE3DEB"/>
    <w:rsid w:val="7ECA4BF4"/>
    <w:rsid w:val="7ECD3409"/>
    <w:rsid w:val="7ECF2100"/>
    <w:rsid w:val="7EF84D6F"/>
    <w:rsid w:val="7F0A7B89"/>
    <w:rsid w:val="7F146348"/>
    <w:rsid w:val="7F147069"/>
    <w:rsid w:val="7F393079"/>
    <w:rsid w:val="7F5F7346"/>
    <w:rsid w:val="7F603CC8"/>
    <w:rsid w:val="7F641C65"/>
    <w:rsid w:val="7F6532AF"/>
    <w:rsid w:val="7F713E57"/>
    <w:rsid w:val="7F7866AD"/>
    <w:rsid w:val="7F803352"/>
    <w:rsid w:val="7F815C3B"/>
    <w:rsid w:val="7F85772B"/>
    <w:rsid w:val="7F961FF3"/>
    <w:rsid w:val="7FAF351C"/>
    <w:rsid w:val="7FB054C4"/>
    <w:rsid w:val="7FB65244"/>
    <w:rsid w:val="7FE35D2E"/>
    <w:rsid w:val="7FE3719B"/>
    <w:rsid w:val="7FE91759"/>
    <w:rsid w:val="7FEB52EE"/>
    <w:rsid w:val="7FF03DAF"/>
    <w:rsid w:val="7FF40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iPriority="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iPriority="9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99" w:semiHidden="0"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qFormat="1" w:unhideWhenUsed="0" w:uiPriority="99" w:semiHidden="0" w:name="Salutation"/>
    <w:lsdException w:qFormat="1"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99"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99" w:semiHidden="0" w:name="Emphasis"/>
    <w:lsdException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napToGrid w:val="0"/>
      <w:spacing w:line="360" w:lineRule="auto"/>
      <w:ind w:firstLine="200" w:firstLineChars="200"/>
      <w:jc w:val="both"/>
    </w:pPr>
    <w:rPr>
      <w:rFonts w:ascii="Times New Roman" w:hAnsi="Times New Roman" w:eastAsia="楷体" w:cs="Times New Roman"/>
      <w:kern w:val="2"/>
      <w:sz w:val="24"/>
      <w:szCs w:val="22"/>
      <w:lang w:val="en-US" w:eastAsia="zh-CN" w:bidi="ar-SA"/>
    </w:rPr>
  </w:style>
  <w:style w:type="paragraph" w:styleId="2">
    <w:name w:val="heading 1"/>
    <w:basedOn w:val="1"/>
    <w:next w:val="1"/>
    <w:link w:val="71"/>
    <w:qFormat/>
    <w:uiPriority w:val="99"/>
    <w:pPr>
      <w:pageBreakBefore/>
      <w:spacing w:before="240" w:after="20"/>
      <w:jc w:val="center"/>
      <w:outlineLvl w:val="0"/>
    </w:pPr>
    <w:rPr>
      <w:rFonts w:eastAsia="黑体"/>
      <w:bCs/>
      <w:kern w:val="44"/>
      <w:sz w:val="36"/>
      <w:szCs w:val="44"/>
    </w:rPr>
  </w:style>
  <w:style w:type="paragraph" w:styleId="3">
    <w:name w:val="heading 2"/>
    <w:basedOn w:val="1"/>
    <w:next w:val="1"/>
    <w:link w:val="72"/>
    <w:qFormat/>
    <w:uiPriority w:val="99"/>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73"/>
    <w:qFormat/>
    <w:uiPriority w:val="99"/>
    <w:pPr>
      <w:keepNext/>
      <w:keepLines/>
      <w:spacing w:before="260" w:after="260" w:line="413" w:lineRule="auto"/>
      <w:outlineLvl w:val="2"/>
    </w:pPr>
    <w:rPr>
      <w:b/>
      <w:sz w:val="32"/>
      <w:szCs w:val="20"/>
    </w:rPr>
  </w:style>
  <w:style w:type="paragraph" w:styleId="5">
    <w:name w:val="heading 4"/>
    <w:basedOn w:val="1"/>
    <w:next w:val="1"/>
    <w:link w:val="78"/>
    <w:uiPriority w:val="0"/>
    <w:pPr>
      <w:pageBreakBefore/>
      <w:spacing w:beforeLines="50"/>
      <w:ind w:left="500" w:leftChars="500"/>
      <w:jc w:val="center"/>
      <w:outlineLvl w:val="3"/>
    </w:pPr>
    <w:rPr>
      <w:rFonts w:eastAsia="黑体"/>
      <w:bCs/>
      <w:sz w:val="36"/>
      <w:szCs w:val="28"/>
    </w:rPr>
  </w:style>
  <w:style w:type="paragraph" w:styleId="6">
    <w:name w:val="heading 5"/>
    <w:basedOn w:val="1"/>
    <w:next w:val="1"/>
    <w:link w:val="79"/>
    <w:uiPriority w:val="0"/>
    <w:pPr>
      <w:keepNext/>
      <w:keepLines/>
      <w:tabs>
        <w:tab w:val="left" w:pos="567"/>
      </w:tabs>
      <w:spacing w:before="280" w:after="290" w:line="376" w:lineRule="auto"/>
      <w:ind w:left="567" w:hanging="567"/>
      <w:outlineLvl w:val="4"/>
    </w:pPr>
    <w:rPr>
      <w:b/>
      <w:sz w:val="28"/>
      <w:szCs w:val="20"/>
    </w:rPr>
  </w:style>
  <w:style w:type="paragraph" w:styleId="7">
    <w:name w:val="heading 6"/>
    <w:basedOn w:val="1"/>
    <w:next w:val="1"/>
    <w:link w:val="80"/>
    <w:uiPriority w:val="0"/>
    <w:pPr>
      <w:keepNext/>
      <w:outlineLvl w:val="5"/>
    </w:pPr>
    <w:rPr>
      <w:b/>
      <w:bCs/>
      <w:szCs w:val="24"/>
    </w:rPr>
  </w:style>
  <w:style w:type="paragraph" w:styleId="8">
    <w:name w:val="heading 7"/>
    <w:basedOn w:val="1"/>
    <w:next w:val="1"/>
    <w:link w:val="74"/>
    <w:uiPriority w:val="0"/>
    <w:pPr>
      <w:keepNext/>
      <w:keepLines/>
      <w:spacing w:before="240" w:after="64" w:line="320" w:lineRule="auto"/>
      <w:outlineLvl w:val="6"/>
    </w:pPr>
    <w:rPr>
      <w:rFonts w:cs="Calibri"/>
      <w:b/>
      <w:bCs/>
      <w:szCs w:val="24"/>
    </w:rPr>
  </w:style>
  <w:style w:type="paragraph" w:styleId="9">
    <w:name w:val="heading 8"/>
    <w:basedOn w:val="1"/>
    <w:next w:val="1"/>
    <w:link w:val="81"/>
    <w:semiHidden/>
    <w:unhideWhenUsed/>
    <w:uiPriority w:val="0"/>
    <w:pPr>
      <w:keepNext/>
      <w:keepLine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75"/>
    <w:uiPriority w:val="0"/>
    <w:pPr>
      <w:keepNext/>
      <w:spacing w:line="248" w:lineRule="atLeast"/>
      <w:ind w:left="-26" w:right="-57" w:firstLine="30" w:firstLineChars="18"/>
      <w:outlineLvl w:val="8"/>
    </w:pPr>
    <w:rPr>
      <w:rFonts w:ascii="宋体" w:hAnsi="Courier New"/>
      <w:szCs w:val="20"/>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ordWrap/>
      <w:snapToGrid/>
      <w:spacing w:line="240" w:lineRule="auto"/>
      <w:ind w:left="2520" w:leftChars="1200" w:firstLine="0" w:firstLineChars="0"/>
    </w:pPr>
    <w:rPr>
      <w:rFonts w:asciiTheme="minorHAnsi" w:hAnsiTheme="minorHAnsi" w:eastAsiaTheme="minorEastAsia" w:cstheme="minorBidi"/>
      <w:sz w:val="21"/>
    </w:rPr>
  </w:style>
  <w:style w:type="paragraph" w:styleId="12">
    <w:name w:val="Normal Indent"/>
    <w:basedOn w:val="1"/>
    <w:uiPriority w:val="99"/>
    <w:pPr>
      <w:wordWrap/>
      <w:snapToGrid/>
      <w:spacing w:line="240" w:lineRule="auto"/>
      <w:ind w:firstLine="420" w:firstLineChars="0"/>
    </w:pPr>
    <w:rPr>
      <w:rFonts w:eastAsia="宋体"/>
      <w:sz w:val="21"/>
      <w:szCs w:val="20"/>
    </w:rPr>
  </w:style>
  <w:style w:type="paragraph" w:styleId="13">
    <w:name w:val="Document Map"/>
    <w:basedOn w:val="1"/>
    <w:link w:val="118"/>
    <w:uiPriority w:val="99"/>
    <w:pPr>
      <w:shd w:val="clear" w:color="auto" w:fill="000080"/>
      <w:wordWrap/>
      <w:snapToGrid/>
      <w:spacing w:line="240" w:lineRule="auto"/>
      <w:ind w:firstLine="0" w:firstLineChars="0"/>
    </w:pPr>
    <w:rPr>
      <w:rFonts w:eastAsia="宋体"/>
      <w:sz w:val="21"/>
      <w:szCs w:val="21"/>
    </w:rPr>
  </w:style>
  <w:style w:type="paragraph" w:styleId="14">
    <w:name w:val="annotation text"/>
    <w:basedOn w:val="1"/>
    <w:link w:val="76"/>
    <w:semiHidden/>
    <w:unhideWhenUsed/>
    <w:qFormat/>
    <w:uiPriority w:val="99"/>
    <w:pPr>
      <w:jc w:val="left"/>
    </w:pPr>
  </w:style>
  <w:style w:type="paragraph" w:styleId="15">
    <w:name w:val="Salutation"/>
    <w:basedOn w:val="1"/>
    <w:next w:val="1"/>
    <w:link w:val="89"/>
    <w:qFormat/>
    <w:uiPriority w:val="99"/>
    <w:pPr>
      <w:wordWrap/>
      <w:snapToGrid/>
      <w:spacing w:line="240" w:lineRule="auto"/>
      <w:ind w:firstLine="0" w:firstLineChars="0"/>
    </w:pPr>
    <w:rPr>
      <w:rFonts w:ascii="宋体" w:eastAsia="宋体"/>
      <w:szCs w:val="20"/>
    </w:rPr>
  </w:style>
  <w:style w:type="paragraph" w:styleId="16">
    <w:name w:val="Body Text"/>
    <w:basedOn w:val="1"/>
    <w:link w:val="69"/>
    <w:qFormat/>
    <w:uiPriority w:val="99"/>
    <w:pPr>
      <w:spacing w:after="120"/>
    </w:pPr>
  </w:style>
  <w:style w:type="paragraph" w:styleId="17">
    <w:name w:val="Body Text Indent"/>
    <w:basedOn w:val="1"/>
    <w:link w:val="92"/>
    <w:uiPriority w:val="99"/>
    <w:pPr>
      <w:spacing w:after="120"/>
      <w:ind w:left="420" w:leftChars="200"/>
    </w:pPr>
  </w:style>
  <w:style w:type="paragraph" w:styleId="18">
    <w:name w:val="toc 5"/>
    <w:basedOn w:val="1"/>
    <w:next w:val="1"/>
    <w:unhideWhenUsed/>
    <w:qFormat/>
    <w:uiPriority w:val="39"/>
    <w:pPr>
      <w:wordWrap/>
      <w:snapToGrid/>
      <w:spacing w:line="240" w:lineRule="auto"/>
      <w:ind w:left="1680" w:leftChars="800" w:firstLine="0" w:firstLineChars="0"/>
    </w:pPr>
    <w:rPr>
      <w:rFonts w:asciiTheme="minorHAnsi" w:hAnsiTheme="minorHAnsi" w:eastAsiaTheme="minorEastAsia" w:cstheme="minorBidi"/>
      <w:sz w:val="21"/>
    </w:rPr>
  </w:style>
  <w:style w:type="paragraph" w:styleId="19">
    <w:name w:val="toc 3"/>
    <w:basedOn w:val="1"/>
    <w:next w:val="1"/>
    <w:unhideWhenUsed/>
    <w:qFormat/>
    <w:uiPriority w:val="99"/>
    <w:pPr>
      <w:wordWrap/>
      <w:snapToGrid/>
      <w:spacing w:line="240" w:lineRule="auto"/>
      <w:ind w:left="840" w:leftChars="400" w:firstLine="0" w:firstLineChars="0"/>
    </w:pPr>
    <w:rPr>
      <w:rFonts w:asciiTheme="minorHAnsi" w:hAnsiTheme="minorHAnsi" w:eastAsiaTheme="minorEastAsia" w:cstheme="minorBidi"/>
      <w:sz w:val="21"/>
    </w:rPr>
  </w:style>
  <w:style w:type="paragraph" w:styleId="20">
    <w:name w:val="Plain Text"/>
    <w:basedOn w:val="1"/>
    <w:link w:val="68"/>
    <w:qFormat/>
    <w:uiPriority w:val="0"/>
    <w:rPr>
      <w:rFonts w:hAnsi="Courier New" w:cs="Courier New" w:asciiTheme="minorEastAsia" w:eastAsiaTheme="minorEastAsia"/>
    </w:rPr>
  </w:style>
  <w:style w:type="paragraph" w:styleId="21">
    <w:name w:val="toc 8"/>
    <w:basedOn w:val="1"/>
    <w:next w:val="1"/>
    <w:unhideWhenUsed/>
    <w:qFormat/>
    <w:uiPriority w:val="39"/>
    <w:pPr>
      <w:wordWrap/>
      <w:snapToGrid/>
      <w:spacing w:line="240" w:lineRule="auto"/>
      <w:ind w:left="2940" w:leftChars="1400" w:firstLine="0" w:firstLineChars="0"/>
    </w:pPr>
    <w:rPr>
      <w:rFonts w:asciiTheme="minorHAnsi" w:hAnsiTheme="minorHAnsi" w:eastAsiaTheme="minorEastAsia" w:cstheme="minorBidi"/>
      <w:sz w:val="21"/>
    </w:rPr>
  </w:style>
  <w:style w:type="paragraph" w:styleId="22">
    <w:name w:val="Date"/>
    <w:basedOn w:val="1"/>
    <w:next w:val="1"/>
    <w:link w:val="83"/>
    <w:qFormat/>
    <w:uiPriority w:val="99"/>
    <w:pPr>
      <w:ind w:left="100" w:leftChars="2500"/>
    </w:pPr>
  </w:style>
  <w:style w:type="paragraph" w:styleId="23">
    <w:name w:val="Body Text Indent 2"/>
    <w:basedOn w:val="1"/>
    <w:link w:val="95"/>
    <w:qFormat/>
    <w:uiPriority w:val="99"/>
    <w:pPr>
      <w:wordWrap/>
      <w:snapToGrid/>
      <w:spacing w:after="120" w:line="480" w:lineRule="auto"/>
      <w:ind w:left="420" w:leftChars="200" w:firstLine="0" w:firstLineChars="0"/>
    </w:pPr>
    <w:rPr>
      <w:rFonts w:eastAsia="宋体"/>
      <w:sz w:val="21"/>
      <w:szCs w:val="24"/>
    </w:rPr>
  </w:style>
  <w:style w:type="paragraph" w:styleId="24">
    <w:name w:val="Balloon Text"/>
    <w:basedOn w:val="1"/>
    <w:link w:val="45"/>
    <w:uiPriority w:val="99"/>
    <w:rPr>
      <w:sz w:val="18"/>
      <w:szCs w:val="18"/>
    </w:rPr>
  </w:style>
  <w:style w:type="paragraph" w:styleId="25">
    <w:name w:val="footer"/>
    <w:basedOn w:val="1"/>
    <w:link w:val="49"/>
    <w:unhideWhenUsed/>
    <w:uiPriority w:val="99"/>
    <w:pPr>
      <w:tabs>
        <w:tab w:val="center" w:pos="4153"/>
        <w:tab w:val="right" w:pos="8306"/>
      </w:tabs>
      <w:spacing w:line="240" w:lineRule="auto"/>
      <w:jc w:val="left"/>
    </w:pPr>
    <w:rPr>
      <w:sz w:val="18"/>
      <w:szCs w:val="18"/>
    </w:rPr>
  </w:style>
  <w:style w:type="paragraph" w:styleId="26">
    <w:name w:val="header"/>
    <w:basedOn w:val="1"/>
    <w:link w:val="48"/>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27">
    <w:name w:val="toc 1"/>
    <w:next w:val="1"/>
    <w:qFormat/>
    <w:uiPriority w:val="39"/>
    <w:pPr>
      <w:tabs>
        <w:tab w:val="right" w:leader="dot" w:pos="8296"/>
      </w:tabs>
    </w:pPr>
    <w:rPr>
      <w:rFonts w:ascii="Times New Roman" w:hAnsi="Times New Roman" w:eastAsia="楷体" w:cs="Times New Roman"/>
      <w:b/>
      <w:kern w:val="2"/>
      <w:sz w:val="24"/>
      <w:szCs w:val="22"/>
      <w:lang w:val="en-US" w:eastAsia="zh-CN" w:bidi="ar-SA"/>
    </w:rPr>
  </w:style>
  <w:style w:type="paragraph" w:styleId="28">
    <w:name w:val="toc 4"/>
    <w:basedOn w:val="1"/>
    <w:next w:val="1"/>
    <w:unhideWhenUsed/>
    <w:qFormat/>
    <w:uiPriority w:val="39"/>
    <w:pPr>
      <w:wordWrap/>
      <w:snapToGrid/>
      <w:spacing w:line="240" w:lineRule="auto"/>
      <w:ind w:left="1260" w:leftChars="600" w:firstLine="0" w:firstLineChars="0"/>
    </w:pPr>
    <w:rPr>
      <w:rFonts w:asciiTheme="minorHAnsi" w:hAnsiTheme="minorHAnsi" w:eastAsiaTheme="minorEastAsia" w:cstheme="minorBidi"/>
      <w:sz w:val="21"/>
    </w:rPr>
  </w:style>
  <w:style w:type="paragraph" w:styleId="29">
    <w:name w:val="toc 6"/>
    <w:basedOn w:val="1"/>
    <w:next w:val="1"/>
    <w:unhideWhenUsed/>
    <w:qFormat/>
    <w:uiPriority w:val="39"/>
    <w:pPr>
      <w:wordWrap/>
      <w:snapToGrid/>
      <w:spacing w:line="240" w:lineRule="auto"/>
      <w:ind w:left="2100" w:leftChars="1000" w:firstLine="0" w:firstLineChars="0"/>
    </w:pPr>
    <w:rPr>
      <w:rFonts w:asciiTheme="minorHAnsi" w:hAnsiTheme="minorHAnsi" w:eastAsiaTheme="minorEastAsia" w:cstheme="minorBidi"/>
      <w:sz w:val="21"/>
    </w:rPr>
  </w:style>
  <w:style w:type="paragraph" w:styleId="30">
    <w:name w:val="toc 2"/>
    <w:next w:val="1"/>
    <w:qFormat/>
    <w:uiPriority w:val="99"/>
    <w:pPr>
      <w:tabs>
        <w:tab w:val="right" w:leader="dot" w:pos="8296"/>
      </w:tabs>
      <w:ind w:firstLine="200" w:firstLineChars="200"/>
    </w:pPr>
    <w:rPr>
      <w:rFonts w:ascii="Times New Roman" w:hAnsi="Times New Roman" w:eastAsia="楷体" w:cs="Times New Roman"/>
      <w:kern w:val="2"/>
      <w:sz w:val="24"/>
      <w:szCs w:val="22"/>
      <w:lang w:val="en-US" w:eastAsia="zh-CN" w:bidi="ar-SA"/>
    </w:rPr>
  </w:style>
  <w:style w:type="paragraph" w:styleId="31">
    <w:name w:val="toc 9"/>
    <w:basedOn w:val="1"/>
    <w:next w:val="1"/>
    <w:unhideWhenUsed/>
    <w:qFormat/>
    <w:uiPriority w:val="39"/>
    <w:pPr>
      <w:wordWrap/>
      <w:snapToGrid/>
      <w:spacing w:line="240" w:lineRule="auto"/>
      <w:ind w:left="3360" w:leftChars="1600" w:firstLine="0" w:firstLineChars="0"/>
    </w:pPr>
    <w:rPr>
      <w:rFonts w:asciiTheme="minorHAnsi" w:hAnsiTheme="minorHAnsi" w:eastAsiaTheme="minorEastAsia" w:cstheme="minorBidi"/>
      <w:sz w:val="21"/>
    </w:rPr>
  </w:style>
  <w:style w:type="paragraph" w:styleId="32">
    <w:name w:val="Body Text 2"/>
    <w:basedOn w:val="1"/>
    <w:link w:val="119"/>
    <w:uiPriority w:val="99"/>
    <w:pPr>
      <w:wordWrap/>
      <w:snapToGrid/>
      <w:spacing w:line="240" w:lineRule="auto"/>
      <w:ind w:firstLine="0" w:firstLineChars="0"/>
    </w:pPr>
    <w:rPr>
      <w:rFonts w:eastAsia="宋体"/>
      <w:b/>
      <w:bCs/>
      <w:szCs w:val="24"/>
    </w:rPr>
  </w:style>
  <w:style w:type="paragraph" w:styleId="33">
    <w:name w:val="Normal (Web)"/>
    <w:basedOn w:val="1"/>
    <w:qFormat/>
    <w:uiPriority w:val="99"/>
    <w:pPr>
      <w:widowControl/>
      <w:wordWrap/>
      <w:snapToGrid/>
      <w:spacing w:before="100" w:beforeAutospacing="1" w:after="100" w:afterAutospacing="1" w:line="240" w:lineRule="auto"/>
      <w:ind w:firstLine="0" w:firstLineChars="0"/>
      <w:jc w:val="left"/>
    </w:pPr>
    <w:rPr>
      <w:rFonts w:ascii="宋体" w:hAnsi="宋体" w:eastAsia="宋体"/>
      <w:kern w:val="0"/>
      <w:szCs w:val="24"/>
    </w:rPr>
  </w:style>
  <w:style w:type="paragraph" w:styleId="34">
    <w:name w:val="Title"/>
    <w:basedOn w:val="1"/>
    <w:next w:val="1"/>
    <w:link w:val="98"/>
    <w:qFormat/>
    <w:uiPriority w:val="0"/>
    <w:pPr>
      <w:pageBreakBefore/>
      <w:wordWrap/>
      <w:snapToGrid/>
      <w:spacing w:before="240" w:after="20" w:line="240" w:lineRule="auto"/>
      <w:ind w:firstLine="0" w:firstLineChars="0"/>
      <w:jc w:val="center"/>
      <w:outlineLvl w:val="0"/>
    </w:pPr>
    <w:rPr>
      <w:rFonts w:ascii="Cambria" w:hAnsi="Cambria" w:eastAsia="黑体"/>
      <w:bCs/>
      <w:kern w:val="0"/>
      <w:sz w:val="36"/>
      <w:szCs w:val="32"/>
    </w:rPr>
  </w:style>
  <w:style w:type="paragraph" w:styleId="35">
    <w:name w:val="annotation subject"/>
    <w:basedOn w:val="14"/>
    <w:next w:val="14"/>
    <w:link w:val="77"/>
    <w:semiHidden/>
    <w:qFormat/>
    <w:uiPriority w:val="99"/>
    <w:rPr>
      <w:b/>
      <w:bCs/>
    </w:r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ascii="Times New Roman" w:hAnsi="Times New Roman" w:eastAsia="宋体" w:cs="Times New Roman"/>
      <w:b/>
      <w:bCs/>
    </w:rPr>
  </w:style>
  <w:style w:type="character" w:styleId="40">
    <w:name w:val="Emphasis"/>
    <w:basedOn w:val="38"/>
    <w:qFormat/>
    <w:uiPriority w:val="99"/>
    <w:rPr>
      <w:rFonts w:ascii="Times New Roman" w:hAnsi="Times New Roman" w:eastAsia="宋体" w:cs="Times New Roman"/>
      <w:color w:val="auto"/>
    </w:rPr>
  </w:style>
  <w:style w:type="character" w:styleId="41">
    <w:name w:val="Hyperlink"/>
    <w:basedOn w:val="38"/>
    <w:qFormat/>
    <w:uiPriority w:val="99"/>
    <w:rPr>
      <w:color w:val="0563C1" w:themeColor="hyperlink"/>
      <w:u w:val="single"/>
    </w:rPr>
  </w:style>
  <w:style w:type="character" w:styleId="42">
    <w:name w:val="annotation reference"/>
    <w:basedOn w:val="38"/>
    <w:semiHidden/>
    <w:qFormat/>
    <w:uiPriority w:val="99"/>
    <w:rPr>
      <w:sz w:val="21"/>
      <w:szCs w:val="21"/>
    </w:rPr>
  </w:style>
  <w:style w:type="paragraph" w:customStyle="1" w:styleId="43">
    <w:name w:val="封面标题"/>
    <w:link w:val="44"/>
    <w:qFormat/>
    <w:uiPriority w:val="0"/>
    <w:pPr>
      <w:jc w:val="center"/>
    </w:pPr>
    <w:rPr>
      <w:rFonts w:ascii="Times New Roman" w:hAnsi="Times New Roman" w:eastAsia="楷体" w:cstheme="majorEastAsia"/>
      <w:b/>
      <w:bCs/>
      <w:kern w:val="2"/>
      <w:sz w:val="52"/>
      <w:szCs w:val="56"/>
      <w:lang w:val="en-US" w:eastAsia="zh-CN" w:bidi="ar-SA"/>
    </w:rPr>
  </w:style>
  <w:style w:type="character" w:customStyle="1" w:styleId="44">
    <w:name w:val="封面标题 字符"/>
    <w:basedOn w:val="38"/>
    <w:link w:val="43"/>
    <w:uiPriority w:val="0"/>
    <w:rPr>
      <w:rFonts w:eastAsia="楷体" w:cstheme="majorEastAsia"/>
      <w:b/>
      <w:bCs/>
      <w:kern w:val="2"/>
      <w:sz w:val="52"/>
      <w:szCs w:val="56"/>
    </w:rPr>
  </w:style>
  <w:style w:type="character" w:customStyle="1" w:styleId="45">
    <w:name w:val="批注框文本 Char"/>
    <w:basedOn w:val="38"/>
    <w:link w:val="24"/>
    <w:uiPriority w:val="99"/>
    <w:rPr>
      <w:rFonts w:ascii="Calibri" w:hAnsi="Calibri"/>
      <w:kern w:val="2"/>
      <w:sz w:val="18"/>
      <w:szCs w:val="18"/>
    </w:rPr>
  </w:style>
  <w:style w:type="paragraph" w:customStyle="1" w:styleId="46">
    <w:name w:val="封面落款"/>
    <w:link w:val="47"/>
    <w:qFormat/>
    <w:uiPriority w:val="0"/>
    <w:pPr>
      <w:ind w:firstLine="480"/>
      <w:jc w:val="center"/>
    </w:pPr>
    <w:rPr>
      <w:rFonts w:ascii="Times New Roman" w:hAnsi="Times New Roman" w:eastAsia="楷体" w:cs="Times New Roman"/>
      <w:kern w:val="2"/>
      <w:sz w:val="32"/>
      <w:szCs w:val="22"/>
      <w:lang w:val="en-US" w:eastAsia="zh-CN" w:bidi="ar-SA"/>
    </w:rPr>
  </w:style>
  <w:style w:type="character" w:customStyle="1" w:styleId="47">
    <w:name w:val="封面落款 字符"/>
    <w:basedOn w:val="38"/>
    <w:link w:val="46"/>
    <w:uiPriority w:val="0"/>
    <w:rPr>
      <w:rFonts w:eastAsia="楷体"/>
      <w:kern w:val="2"/>
      <w:sz w:val="32"/>
      <w:szCs w:val="22"/>
    </w:rPr>
  </w:style>
  <w:style w:type="character" w:customStyle="1" w:styleId="48">
    <w:name w:val="页眉 Char1"/>
    <w:basedOn w:val="38"/>
    <w:link w:val="26"/>
    <w:uiPriority w:val="99"/>
    <w:rPr>
      <w:rFonts w:eastAsia="楷体"/>
      <w:kern w:val="2"/>
      <w:sz w:val="18"/>
      <w:szCs w:val="18"/>
    </w:rPr>
  </w:style>
  <w:style w:type="character" w:customStyle="1" w:styleId="49">
    <w:name w:val="页脚 Char1"/>
    <w:basedOn w:val="38"/>
    <w:link w:val="25"/>
    <w:uiPriority w:val="99"/>
    <w:rPr>
      <w:rFonts w:eastAsia="楷体"/>
      <w:kern w:val="2"/>
      <w:sz w:val="18"/>
      <w:szCs w:val="18"/>
    </w:rPr>
  </w:style>
  <w:style w:type="paragraph" w:customStyle="1" w:styleId="50">
    <w:name w:val="一级标题"/>
    <w:link w:val="52"/>
    <w:qFormat/>
    <w:uiPriority w:val="0"/>
    <w:pPr>
      <w:pageBreakBefore/>
      <w:spacing w:before="100" w:beforeLines="100"/>
      <w:jc w:val="center"/>
      <w:outlineLvl w:val="0"/>
    </w:pPr>
    <w:rPr>
      <w:rFonts w:ascii="Times New Roman" w:hAnsi="Times New Roman" w:eastAsia="楷体" w:cs="Times New Roman"/>
      <w:b/>
      <w:kern w:val="2"/>
      <w:sz w:val="36"/>
      <w:szCs w:val="22"/>
      <w:lang w:val="zh-CN" w:eastAsia="zh-CN" w:bidi="ar-SA"/>
    </w:rPr>
  </w:style>
  <w:style w:type="paragraph" w:customStyle="1" w:styleId="51">
    <w:name w:val="居中目录"/>
    <w:link w:val="54"/>
    <w:qFormat/>
    <w:uiPriority w:val="0"/>
    <w:pPr>
      <w:spacing w:after="100" w:afterLines="100"/>
      <w:jc w:val="center"/>
    </w:pPr>
    <w:rPr>
      <w:rFonts w:ascii="Times New Roman" w:hAnsi="Times New Roman" w:eastAsia="楷体" w:cs="Times New Roman"/>
      <w:b/>
      <w:kern w:val="2"/>
      <w:sz w:val="52"/>
      <w:szCs w:val="44"/>
      <w:lang w:val="en-US" w:eastAsia="zh-CN" w:bidi="ar-SA"/>
    </w:rPr>
  </w:style>
  <w:style w:type="character" w:customStyle="1" w:styleId="52">
    <w:name w:val="一级标题 字符"/>
    <w:basedOn w:val="38"/>
    <w:link w:val="50"/>
    <w:uiPriority w:val="0"/>
    <w:rPr>
      <w:rFonts w:eastAsia="楷体"/>
      <w:b/>
      <w:kern w:val="2"/>
      <w:sz w:val="36"/>
      <w:szCs w:val="22"/>
      <w:lang w:val="zh-CN"/>
    </w:rPr>
  </w:style>
  <w:style w:type="paragraph" w:customStyle="1" w:styleId="53">
    <w:name w:val="课程代码"/>
    <w:link w:val="56"/>
    <w:qFormat/>
    <w:uiPriority w:val="0"/>
    <w:pPr>
      <w:pBdr>
        <w:top w:val="single" w:color="auto" w:sz="4" w:space="10"/>
        <w:left w:val="single" w:color="auto" w:sz="4" w:space="0"/>
        <w:bottom w:val="single" w:color="auto" w:sz="4" w:space="10"/>
        <w:right w:val="single" w:color="auto" w:sz="4" w:space="0"/>
      </w:pBdr>
      <w:snapToGrid w:val="0"/>
    </w:pPr>
    <w:rPr>
      <w:rFonts w:ascii="Times New Roman" w:hAnsi="Times New Roman" w:eastAsia="楷体" w:cs="Times New Roman"/>
      <w:b/>
      <w:kern w:val="2"/>
      <w:sz w:val="32"/>
      <w:szCs w:val="32"/>
      <w:lang w:val="en-US" w:eastAsia="zh-CN" w:bidi="ar-SA"/>
    </w:rPr>
  </w:style>
  <w:style w:type="character" w:customStyle="1" w:styleId="54">
    <w:name w:val="居中目录 字符"/>
    <w:basedOn w:val="38"/>
    <w:link w:val="51"/>
    <w:qFormat/>
    <w:uiPriority w:val="0"/>
    <w:rPr>
      <w:rFonts w:eastAsia="楷体"/>
      <w:b/>
      <w:kern w:val="2"/>
      <w:sz w:val="52"/>
      <w:szCs w:val="44"/>
    </w:rPr>
  </w:style>
  <w:style w:type="paragraph" w:customStyle="1" w:styleId="55">
    <w:name w:val="正文居中"/>
    <w:link w:val="58"/>
    <w:qFormat/>
    <w:uiPriority w:val="0"/>
    <w:pPr>
      <w:jc w:val="center"/>
    </w:pPr>
    <w:rPr>
      <w:rFonts w:ascii="Times New Roman" w:hAnsi="Times New Roman" w:eastAsia="楷体" w:cs="Times New Roman"/>
      <w:kern w:val="2"/>
      <w:sz w:val="24"/>
      <w:szCs w:val="22"/>
      <w:lang w:val="zh-CN" w:eastAsia="zh-CN" w:bidi="ar-SA"/>
    </w:rPr>
  </w:style>
  <w:style w:type="character" w:customStyle="1" w:styleId="56">
    <w:name w:val="课程代码 字符"/>
    <w:basedOn w:val="38"/>
    <w:link w:val="53"/>
    <w:qFormat/>
    <w:uiPriority w:val="0"/>
    <w:rPr>
      <w:rFonts w:eastAsia="楷体"/>
      <w:b/>
      <w:kern w:val="2"/>
      <w:sz w:val="32"/>
      <w:szCs w:val="32"/>
    </w:rPr>
  </w:style>
  <w:style w:type="paragraph" w:customStyle="1" w:styleId="57">
    <w:name w:val="正文居中段前一行"/>
    <w:basedOn w:val="55"/>
    <w:link w:val="60"/>
    <w:qFormat/>
    <w:uiPriority w:val="0"/>
    <w:pPr>
      <w:spacing w:before="100" w:beforeLines="100"/>
    </w:pPr>
  </w:style>
  <w:style w:type="character" w:customStyle="1" w:styleId="58">
    <w:name w:val="正文居中 字符"/>
    <w:basedOn w:val="52"/>
    <w:link w:val="55"/>
    <w:qFormat/>
    <w:uiPriority w:val="0"/>
    <w:rPr>
      <w:rFonts w:eastAsia="楷体"/>
      <w:b w:val="0"/>
      <w:kern w:val="2"/>
      <w:sz w:val="24"/>
      <w:szCs w:val="22"/>
      <w:lang w:val="zh-CN"/>
    </w:rPr>
  </w:style>
  <w:style w:type="paragraph" w:customStyle="1" w:styleId="59">
    <w:name w:val="正文居中段后一行"/>
    <w:basedOn w:val="1"/>
    <w:link w:val="62"/>
    <w:qFormat/>
    <w:uiPriority w:val="0"/>
    <w:pPr>
      <w:spacing w:after="100" w:afterLines="100"/>
    </w:pPr>
  </w:style>
  <w:style w:type="character" w:customStyle="1" w:styleId="60">
    <w:name w:val="正文居中段前一行 字符"/>
    <w:basedOn w:val="58"/>
    <w:link w:val="57"/>
    <w:qFormat/>
    <w:uiPriority w:val="0"/>
    <w:rPr>
      <w:rFonts w:eastAsia="楷体"/>
      <w:kern w:val="2"/>
      <w:sz w:val="24"/>
      <w:szCs w:val="22"/>
      <w:lang w:val="zh-CN"/>
    </w:rPr>
  </w:style>
  <w:style w:type="paragraph" w:customStyle="1" w:styleId="61">
    <w:name w:val="二级标题"/>
    <w:link w:val="64"/>
    <w:qFormat/>
    <w:uiPriority w:val="0"/>
    <w:pPr>
      <w:spacing w:before="50" w:beforeLines="50" w:after="50" w:afterLines="50" w:line="360" w:lineRule="exact"/>
      <w:outlineLvl w:val="1"/>
    </w:pPr>
    <w:rPr>
      <w:rFonts w:ascii="Times New Roman" w:hAnsi="Times New Roman" w:eastAsia="楷体" w:cs="Times New Roman"/>
      <w:b/>
      <w:bCs/>
      <w:kern w:val="2"/>
      <w:sz w:val="30"/>
      <w:szCs w:val="28"/>
      <w:lang w:val="en-US" w:eastAsia="zh-CN" w:bidi="ar-SA"/>
    </w:rPr>
  </w:style>
  <w:style w:type="character" w:customStyle="1" w:styleId="62">
    <w:name w:val="正文居中段后一行 字符"/>
    <w:basedOn w:val="38"/>
    <w:link w:val="59"/>
    <w:qFormat/>
    <w:uiPriority w:val="0"/>
    <w:rPr>
      <w:rFonts w:eastAsia="楷体"/>
      <w:kern w:val="2"/>
      <w:sz w:val="24"/>
      <w:szCs w:val="22"/>
    </w:rPr>
  </w:style>
  <w:style w:type="paragraph" w:customStyle="1" w:styleId="63">
    <w:name w:val="三级标题"/>
    <w:link w:val="66"/>
    <w:qFormat/>
    <w:uiPriority w:val="0"/>
    <w:pPr>
      <w:spacing w:before="60" w:beforeLines="60" w:after="20" w:afterLines="20"/>
    </w:pPr>
    <w:rPr>
      <w:rFonts w:ascii="Times New Roman" w:hAnsi="Times New Roman" w:eastAsia="楷体" w:cs="Times New Roman"/>
      <w:b/>
      <w:kern w:val="2"/>
      <w:sz w:val="24"/>
      <w:szCs w:val="22"/>
      <w:lang w:val="en-US" w:eastAsia="zh-CN" w:bidi="ar-SA"/>
    </w:rPr>
  </w:style>
  <w:style w:type="character" w:customStyle="1" w:styleId="64">
    <w:name w:val="二级标题 字符"/>
    <w:basedOn w:val="38"/>
    <w:link w:val="61"/>
    <w:qFormat/>
    <w:uiPriority w:val="0"/>
    <w:rPr>
      <w:rFonts w:eastAsia="楷体"/>
      <w:b/>
      <w:bCs/>
      <w:kern w:val="2"/>
      <w:sz w:val="30"/>
      <w:szCs w:val="28"/>
    </w:rPr>
  </w:style>
  <w:style w:type="paragraph" w:customStyle="1" w:styleId="65">
    <w:name w:val="表格"/>
    <w:link w:val="67"/>
    <w:qFormat/>
    <w:uiPriority w:val="0"/>
    <w:pPr>
      <w:snapToGrid w:val="0"/>
      <w:jc w:val="center"/>
    </w:pPr>
    <w:rPr>
      <w:rFonts w:ascii="Times New Roman" w:hAnsi="Times New Roman" w:eastAsia="楷体" w:cs="Times New Roman"/>
      <w:kern w:val="2"/>
      <w:sz w:val="24"/>
      <w:szCs w:val="22"/>
      <w:lang w:val="en-US" w:eastAsia="zh-CN" w:bidi="ar-SA"/>
    </w:rPr>
  </w:style>
  <w:style w:type="character" w:customStyle="1" w:styleId="66">
    <w:name w:val="三级标题 字符"/>
    <w:basedOn w:val="38"/>
    <w:link w:val="63"/>
    <w:qFormat/>
    <w:uiPriority w:val="0"/>
    <w:rPr>
      <w:rFonts w:eastAsia="楷体"/>
      <w:b/>
      <w:kern w:val="2"/>
      <w:sz w:val="24"/>
      <w:szCs w:val="22"/>
    </w:rPr>
  </w:style>
  <w:style w:type="character" w:customStyle="1" w:styleId="67">
    <w:name w:val="表格 字符"/>
    <w:basedOn w:val="38"/>
    <w:link w:val="65"/>
    <w:qFormat/>
    <w:uiPriority w:val="0"/>
    <w:rPr>
      <w:rFonts w:eastAsia="楷体"/>
      <w:kern w:val="2"/>
      <w:sz w:val="24"/>
      <w:szCs w:val="22"/>
    </w:rPr>
  </w:style>
  <w:style w:type="character" w:customStyle="1" w:styleId="68">
    <w:name w:val="纯文本 Char"/>
    <w:basedOn w:val="38"/>
    <w:link w:val="20"/>
    <w:qFormat/>
    <w:uiPriority w:val="99"/>
    <w:rPr>
      <w:rFonts w:hAnsi="Courier New" w:cs="Courier New" w:asciiTheme="minorEastAsia" w:eastAsiaTheme="minorEastAsia"/>
      <w:kern w:val="2"/>
      <w:sz w:val="24"/>
      <w:szCs w:val="22"/>
    </w:rPr>
  </w:style>
  <w:style w:type="character" w:customStyle="1" w:styleId="69">
    <w:name w:val="正文文本 Char"/>
    <w:basedOn w:val="38"/>
    <w:link w:val="16"/>
    <w:qFormat/>
    <w:uiPriority w:val="99"/>
    <w:rPr>
      <w:rFonts w:eastAsia="楷体"/>
      <w:kern w:val="2"/>
      <w:sz w:val="24"/>
      <w:szCs w:val="22"/>
    </w:rPr>
  </w:style>
  <w:style w:type="character" w:customStyle="1" w:styleId="70">
    <w:name w:val="Unresolved Mention"/>
    <w:basedOn w:val="38"/>
    <w:semiHidden/>
    <w:unhideWhenUsed/>
    <w:qFormat/>
    <w:uiPriority w:val="99"/>
    <w:rPr>
      <w:color w:val="605E5C"/>
      <w:shd w:val="clear" w:color="auto" w:fill="E1DFDD"/>
    </w:rPr>
  </w:style>
  <w:style w:type="character" w:customStyle="1" w:styleId="71">
    <w:name w:val="标题 1 Char1"/>
    <w:link w:val="2"/>
    <w:qFormat/>
    <w:uiPriority w:val="99"/>
    <w:rPr>
      <w:rFonts w:ascii="Calibri" w:hAnsi="Calibri" w:eastAsia="黑体"/>
      <w:bCs/>
      <w:kern w:val="44"/>
      <w:sz w:val="36"/>
      <w:szCs w:val="44"/>
    </w:rPr>
  </w:style>
  <w:style w:type="character" w:customStyle="1" w:styleId="72">
    <w:name w:val="标题 2 Char"/>
    <w:link w:val="3"/>
    <w:qFormat/>
    <w:uiPriority w:val="99"/>
    <w:rPr>
      <w:rFonts w:ascii="Arial" w:hAnsi="Arial" w:eastAsia="黑体"/>
      <w:b/>
      <w:kern w:val="2"/>
      <w:sz w:val="32"/>
    </w:rPr>
  </w:style>
  <w:style w:type="character" w:customStyle="1" w:styleId="73">
    <w:name w:val="标题 3 Char"/>
    <w:link w:val="4"/>
    <w:qFormat/>
    <w:uiPriority w:val="99"/>
    <w:rPr>
      <w:b/>
      <w:kern w:val="2"/>
      <w:sz w:val="32"/>
    </w:rPr>
  </w:style>
  <w:style w:type="character" w:customStyle="1" w:styleId="74">
    <w:name w:val="标题 7 Char"/>
    <w:link w:val="8"/>
    <w:qFormat/>
    <w:uiPriority w:val="0"/>
    <w:rPr>
      <w:rFonts w:ascii="Calibri" w:hAnsi="Calibri" w:cs="Calibri"/>
      <w:b/>
      <w:bCs/>
      <w:kern w:val="2"/>
      <w:sz w:val="24"/>
      <w:szCs w:val="24"/>
    </w:rPr>
  </w:style>
  <w:style w:type="character" w:customStyle="1" w:styleId="75">
    <w:name w:val="标题 9 Char"/>
    <w:link w:val="10"/>
    <w:qFormat/>
    <w:uiPriority w:val="0"/>
    <w:rPr>
      <w:rFonts w:ascii="宋体" w:hAnsi="Courier New"/>
      <w:kern w:val="2"/>
      <w:sz w:val="21"/>
    </w:rPr>
  </w:style>
  <w:style w:type="character" w:customStyle="1" w:styleId="76">
    <w:name w:val="批注文字 Char"/>
    <w:basedOn w:val="38"/>
    <w:link w:val="14"/>
    <w:semiHidden/>
    <w:qFormat/>
    <w:uiPriority w:val="99"/>
    <w:rPr>
      <w:rFonts w:eastAsia="楷体"/>
      <w:kern w:val="2"/>
      <w:sz w:val="24"/>
      <w:szCs w:val="22"/>
    </w:rPr>
  </w:style>
  <w:style w:type="character" w:customStyle="1" w:styleId="77">
    <w:name w:val="批注主题 Char"/>
    <w:basedOn w:val="76"/>
    <w:link w:val="35"/>
    <w:semiHidden/>
    <w:qFormat/>
    <w:uiPriority w:val="99"/>
    <w:rPr>
      <w:rFonts w:eastAsia="楷体"/>
      <w:b/>
      <w:bCs/>
      <w:kern w:val="2"/>
      <w:sz w:val="24"/>
      <w:szCs w:val="22"/>
    </w:rPr>
  </w:style>
  <w:style w:type="character" w:customStyle="1" w:styleId="78">
    <w:name w:val="标题 4 Char"/>
    <w:link w:val="5"/>
    <w:qFormat/>
    <w:uiPriority w:val="0"/>
    <w:rPr>
      <w:rFonts w:eastAsia="黑体"/>
      <w:bCs/>
      <w:kern w:val="2"/>
      <w:sz w:val="36"/>
      <w:szCs w:val="28"/>
    </w:rPr>
  </w:style>
  <w:style w:type="character" w:customStyle="1" w:styleId="79">
    <w:name w:val="标题 5 Char"/>
    <w:link w:val="6"/>
    <w:qFormat/>
    <w:uiPriority w:val="0"/>
    <w:rPr>
      <w:rFonts w:ascii="Times New Roman" w:hAnsi="Times New Roman" w:eastAsia="宋体" w:cs="Times New Roman"/>
      <w:b/>
      <w:kern w:val="2"/>
      <w:sz w:val="28"/>
    </w:rPr>
  </w:style>
  <w:style w:type="character" w:customStyle="1" w:styleId="80">
    <w:name w:val="标题 6 Char"/>
    <w:link w:val="7"/>
    <w:qFormat/>
    <w:uiPriority w:val="0"/>
    <w:rPr>
      <w:b/>
      <w:bCs/>
      <w:kern w:val="2"/>
      <w:sz w:val="21"/>
      <w:szCs w:val="24"/>
    </w:rPr>
  </w:style>
  <w:style w:type="character" w:customStyle="1" w:styleId="81">
    <w:name w:val="标题 8 Char"/>
    <w:basedOn w:val="38"/>
    <w:link w:val="9"/>
    <w:semiHidden/>
    <w:qFormat/>
    <w:uiPriority w:val="0"/>
    <w:rPr>
      <w:rFonts w:asciiTheme="majorHAnsi" w:hAnsiTheme="majorHAnsi" w:eastAsiaTheme="majorEastAsia" w:cstheme="majorBidi"/>
      <w:kern w:val="2"/>
      <w:sz w:val="24"/>
      <w:szCs w:val="24"/>
    </w:rPr>
  </w:style>
  <w:style w:type="paragraph" w:customStyle="1" w:styleId="82">
    <w:name w:val="Revision"/>
    <w:hidden/>
    <w:semiHidden/>
    <w:qFormat/>
    <w:uiPriority w:val="99"/>
    <w:rPr>
      <w:rFonts w:ascii="Times New Roman" w:hAnsi="Times New Roman" w:eastAsia="楷体" w:cs="Times New Roman"/>
      <w:kern w:val="2"/>
      <w:sz w:val="24"/>
      <w:szCs w:val="22"/>
      <w:lang w:val="en-US" w:eastAsia="zh-CN" w:bidi="ar-SA"/>
    </w:rPr>
  </w:style>
  <w:style w:type="character" w:customStyle="1" w:styleId="83">
    <w:name w:val="日期 Char1"/>
    <w:basedOn w:val="38"/>
    <w:link w:val="22"/>
    <w:qFormat/>
    <w:uiPriority w:val="99"/>
    <w:rPr>
      <w:rFonts w:eastAsia="楷体"/>
      <w:kern w:val="2"/>
      <w:sz w:val="24"/>
      <w:szCs w:val="22"/>
    </w:rPr>
  </w:style>
  <w:style w:type="paragraph" w:customStyle="1" w:styleId="84">
    <w:name w:val="修订人"/>
    <w:basedOn w:val="1"/>
    <w:link w:val="85"/>
    <w:qFormat/>
    <w:uiPriority w:val="0"/>
    <w:pPr>
      <w:ind w:firstLine="480"/>
      <w:jc w:val="right"/>
    </w:pPr>
    <w:rPr>
      <w:rFonts w:cstheme="majorEastAsia"/>
    </w:rPr>
  </w:style>
  <w:style w:type="character" w:customStyle="1" w:styleId="85">
    <w:name w:val="修订人 字符"/>
    <w:basedOn w:val="38"/>
    <w:link w:val="84"/>
    <w:qFormat/>
    <w:uiPriority w:val="0"/>
    <w:rPr>
      <w:rFonts w:eastAsia="楷体" w:cstheme="majorEastAsia"/>
      <w:kern w:val="2"/>
      <w:sz w:val="24"/>
      <w:szCs w:val="22"/>
    </w:rPr>
  </w:style>
  <w:style w:type="paragraph" w:customStyle="1" w:styleId="86">
    <w:name w:val="在表格内文字"/>
    <w:basedOn w:val="1"/>
    <w:qFormat/>
    <w:uiPriority w:val="0"/>
    <w:pPr>
      <w:wordWrap/>
      <w:snapToGrid/>
      <w:spacing w:line="240" w:lineRule="auto"/>
      <w:ind w:firstLine="0" w:firstLineChars="0"/>
    </w:pPr>
    <w:rPr>
      <w:sz w:val="21"/>
      <w:szCs w:val="24"/>
    </w:rPr>
  </w:style>
  <w:style w:type="paragraph" w:customStyle="1" w:styleId="87">
    <w:name w:val="一级标题不编号"/>
    <w:basedOn w:val="1"/>
    <w:link w:val="88"/>
    <w:qFormat/>
    <w:uiPriority w:val="0"/>
    <w:pPr>
      <w:spacing w:line="312" w:lineRule="auto"/>
      <w:jc w:val="center"/>
    </w:pPr>
    <w:rPr>
      <w:b/>
      <w:bCs/>
      <w:sz w:val="30"/>
    </w:rPr>
  </w:style>
  <w:style w:type="character" w:customStyle="1" w:styleId="88">
    <w:name w:val="一级标题不编号 字符"/>
    <w:basedOn w:val="38"/>
    <w:link w:val="87"/>
    <w:qFormat/>
    <w:uiPriority w:val="0"/>
    <w:rPr>
      <w:rFonts w:eastAsia="楷体"/>
      <w:b/>
      <w:bCs/>
      <w:kern w:val="2"/>
      <w:sz w:val="30"/>
      <w:szCs w:val="22"/>
    </w:rPr>
  </w:style>
  <w:style w:type="character" w:customStyle="1" w:styleId="89">
    <w:name w:val="称呼 Char"/>
    <w:basedOn w:val="38"/>
    <w:link w:val="15"/>
    <w:qFormat/>
    <w:uiPriority w:val="99"/>
    <w:rPr>
      <w:rFonts w:ascii="宋体"/>
      <w:kern w:val="2"/>
      <w:sz w:val="24"/>
    </w:rPr>
  </w:style>
  <w:style w:type="character" w:customStyle="1" w:styleId="90">
    <w:name w:val="页眉 Char"/>
    <w:qFormat/>
    <w:uiPriority w:val="99"/>
    <w:rPr>
      <w:kern w:val="2"/>
      <w:sz w:val="18"/>
      <w:szCs w:val="18"/>
    </w:rPr>
  </w:style>
  <w:style w:type="character" w:customStyle="1" w:styleId="91">
    <w:name w:val="页脚 Char"/>
    <w:qFormat/>
    <w:uiPriority w:val="99"/>
    <w:rPr>
      <w:kern w:val="2"/>
      <w:sz w:val="18"/>
      <w:szCs w:val="18"/>
    </w:rPr>
  </w:style>
  <w:style w:type="character" w:customStyle="1" w:styleId="92">
    <w:name w:val="正文文本缩进 Char1"/>
    <w:basedOn w:val="38"/>
    <w:link w:val="17"/>
    <w:uiPriority w:val="99"/>
    <w:rPr>
      <w:rFonts w:eastAsia="楷体"/>
      <w:kern w:val="2"/>
      <w:sz w:val="24"/>
      <w:szCs w:val="22"/>
    </w:rPr>
  </w:style>
  <w:style w:type="paragraph" w:styleId="93">
    <w:name w:val="List Paragraph"/>
    <w:basedOn w:val="1"/>
    <w:qFormat/>
    <w:uiPriority w:val="34"/>
    <w:pPr>
      <w:wordWrap/>
      <w:snapToGrid/>
      <w:spacing w:line="240" w:lineRule="auto"/>
      <w:ind w:firstLine="420"/>
    </w:pPr>
    <w:rPr>
      <w:rFonts w:eastAsia="宋体"/>
      <w:sz w:val="21"/>
      <w:szCs w:val="24"/>
    </w:rPr>
  </w:style>
  <w:style w:type="character" w:customStyle="1" w:styleId="94">
    <w:name w:val="正文文本缩进 2 字符"/>
    <w:basedOn w:val="38"/>
    <w:uiPriority w:val="99"/>
    <w:rPr>
      <w:rFonts w:eastAsia="楷体"/>
      <w:kern w:val="2"/>
      <w:sz w:val="24"/>
      <w:szCs w:val="22"/>
    </w:rPr>
  </w:style>
  <w:style w:type="character" w:customStyle="1" w:styleId="95">
    <w:name w:val="正文文本缩进 2 Char1"/>
    <w:basedOn w:val="38"/>
    <w:link w:val="23"/>
    <w:uiPriority w:val="0"/>
    <w:rPr>
      <w:kern w:val="2"/>
      <w:sz w:val="21"/>
      <w:szCs w:val="24"/>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7">
    <w:name w:val="high-light-bg4"/>
    <w:basedOn w:val="38"/>
    <w:uiPriority w:val="0"/>
  </w:style>
  <w:style w:type="character" w:customStyle="1" w:styleId="98">
    <w:name w:val="标题 Char"/>
    <w:link w:val="34"/>
    <w:qFormat/>
    <w:uiPriority w:val="0"/>
    <w:rPr>
      <w:rFonts w:ascii="Cambria" w:hAnsi="Cambria" w:eastAsia="黑体"/>
      <w:bCs/>
      <w:sz w:val="36"/>
      <w:szCs w:val="32"/>
    </w:rPr>
  </w:style>
  <w:style w:type="character" w:customStyle="1" w:styleId="99">
    <w:name w:val="标题 字符1"/>
    <w:basedOn w:val="38"/>
    <w:uiPriority w:val="0"/>
    <w:rPr>
      <w:rFonts w:asciiTheme="majorHAnsi" w:hAnsiTheme="majorHAnsi" w:eastAsiaTheme="majorEastAsia" w:cstheme="majorBidi"/>
      <w:b/>
      <w:bCs/>
      <w:kern w:val="2"/>
      <w:sz w:val="32"/>
      <w:szCs w:val="32"/>
    </w:rPr>
  </w:style>
  <w:style w:type="paragraph" w:customStyle="1" w:styleId="100">
    <w:name w:val="_Style 95"/>
    <w:basedOn w:val="1"/>
    <w:next w:val="93"/>
    <w:qFormat/>
    <w:uiPriority w:val="34"/>
    <w:pPr>
      <w:wordWrap/>
      <w:snapToGrid/>
      <w:spacing w:line="240" w:lineRule="auto"/>
      <w:ind w:firstLine="420"/>
    </w:pPr>
    <w:rPr>
      <w:rFonts w:eastAsia="宋体"/>
      <w:sz w:val="21"/>
      <w:szCs w:val="24"/>
    </w:rPr>
  </w:style>
  <w:style w:type="paragraph" w:customStyle="1" w:styleId="101">
    <w:name w:val="reader-word-layer"/>
    <w:basedOn w:val="1"/>
    <w:uiPriority w:val="99"/>
    <w:pPr>
      <w:widowControl/>
      <w:wordWrap/>
      <w:snapToGrid/>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102">
    <w:name w:val="标题 1 Char"/>
    <w:basedOn w:val="38"/>
    <w:uiPriority w:val="99"/>
    <w:rPr>
      <w:b/>
      <w:bCs/>
      <w:kern w:val="44"/>
      <w:sz w:val="44"/>
      <w:szCs w:val="44"/>
    </w:rPr>
  </w:style>
  <w:style w:type="character" w:customStyle="1" w:styleId="103">
    <w:name w:val="页眉 字符1"/>
    <w:basedOn w:val="38"/>
    <w:uiPriority w:val="99"/>
    <w:rPr>
      <w:rFonts w:ascii="Calibri" w:hAnsi="Calibri" w:eastAsia="宋体" w:cs="Calibri"/>
      <w:sz w:val="18"/>
      <w:szCs w:val="18"/>
    </w:rPr>
  </w:style>
  <w:style w:type="character" w:customStyle="1" w:styleId="104">
    <w:name w:val="页脚 字符1"/>
    <w:basedOn w:val="38"/>
    <w:locked/>
    <w:uiPriority w:val="99"/>
    <w:rPr>
      <w:rFonts w:ascii="Calibri" w:hAnsi="Calibri" w:eastAsia="宋体" w:cs="Calibri"/>
      <w:sz w:val="18"/>
      <w:szCs w:val="18"/>
    </w:rPr>
  </w:style>
  <w:style w:type="character" w:customStyle="1" w:styleId="105">
    <w:name w:val="批注框文本 字符1"/>
    <w:basedOn w:val="38"/>
    <w:semiHidden/>
    <w:uiPriority w:val="99"/>
    <w:rPr>
      <w:rFonts w:ascii="Calibri" w:hAnsi="Calibri" w:eastAsia="宋体" w:cs="Calibri"/>
      <w:sz w:val="18"/>
      <w:szCs w:val="18"/>
    </w:rPr>
  </w:style>
  <w:style w:type="paragraph" w:customStyle="1" w:styleId="106">
    <w:name w:val="TOC Heading"/>
    <w:basedOn w:val="2"/>
    <w:next w:val="1"/>
    <w:qFormat/>
    <w:uiPriority w:val="99"/>
    <w:pPr>
      <w:keepNext/>
      <w:keepLines/>
      <w:pageBreakBefore w:val="0"/>
      <w:widowControl/>
      <w:wordWrap/>
      <w:snapToGrid/>
      <w:spacing w:after="0" w:line="259" w:lineRule="auto"/>
      <w:ind w:firstLine="0" w:firstLineChars="0"/>
      <w:jc w:val="left"/>
      <w:outlineLvl w:val="9"/>
    </w:pPr>
    <w:rPr>
      <w:rFonts w:ascii="Cambria" w:hAnsi="Cambria" w:eastAsia="宋体" w:cs="Cambria"/>
      <w:bCs w:val="0"/>
      <w:color w:val="365F91"/>
      <w:kern w:val="0"/>
      <w:sz w:val="32"/>
      <w:szCs w:val="32"/>
    </w:rPr>
  </w:style>
  <w:style w:type="character" w:customStyle="1" w:styleId="107">
    <w:name w:val="正文文本缩进 Char"/>
    <w:basedOn w:val="38"/>
    <w:uiPriority w:val="99"/>
  </w:style>
  <w:style w:type="paragraph" w:styleId="108">
    <w:name w:val="No Spacing"/>
    <w:link w:val="109"/>
    <w:qFormat/>
    <w:uiPriority w:val="99"/>
    <w:rPr>
      <w:rFonts w:ascii="Calibri" w:hAnsi="Calibri" w:eastAsia="宋体" w:cs="Calibri"/>
      <w:sz w:val="22"/>
      <w:szCs w:val="22"/>
      <w:lang w:val="en-US" w:eastAsia="zh-CN" w:bidi="ar-SA"/>
    </w:rPr>
  </w:style>
  <w:style w:type="character" w:customStyle="1" w:styleId="109">
    <w:name w:val="无间隔 Char"/>
    <w:basedOn w:val="38"/>
    <w:link w:val="108"/>
    <w:locked/>
    <w:uiPriority w:val="99"/>
    <w:rPr>
      <w:rFonts w:ascii="Calibri" w:hAnsi="Calibri" w:cs="Calibri"/>
      <w:sz w:val="22"/>
      <w:szCs w:val="22"/>
    </w:rPr>
  </w:style>
  <w:style w:type="character" w:customStyle="1" w:styleId="110">
    <w:name w:val="正文文本缩进 2 Char"/>
    <w:basedOn w:val="38"/>
    <w:uiPriority w:val="99"/>
  </w:style>
  <w:style w:type="paragraph" w:customStyle="1" w:styleId="111">
    <w:name w:val="Char Char4 Char Char"/>
    <w:basedOn w:val="1"/>
    <w:uiPriority w:val="99"/>
    <w:pPr>
      <w:wordWrap/>
      <w:snapToGrid/>
      <w:spacing w:line="240" w:lineRule="auto"/>
      <w:ind w:firstLine="0" w:firstLineChars="0"/>
    </w:pPr>
    <w:rPr>
      <w:rFonts w:eastAsia="宋体"/>
      <w:sz w:val="21"/>
      <w:szCs w:val="21"/>
    </w:rPr>
  </w:style>
  <w:style w:type="character" w:customStyle="1" w:styleId="112">
    <w:name w:val="日期 Char"/>
    <w:basedOn w:val="38"/>
    <w:uiPriority w:val="99"/>
  </w:style>
  <w:style w:type="character" w:customStyle="1" w:styleId="113">
    <w:name w:val="apple-converted-space"/>
    <w:basedOn w:val="38"/>
    <w:uiPriority w:val="99"/>
  </w:style>
  <w:style w:type="character" w:styleId="114">
    <w:name w:val="Placeholder Text"/>
    <w:basedOn w:val="38"/>
    <w:semiHidden/>
    <w:uiPriority w:val="99"/>
    <w:rPr>
      <w:color w:val="808080"/>
    </w:rPr>
  </w:style>
  <w:style w:type="paragraph" w:customStyle="1" w:styleId="115">
    <w:name w:val="Char Char Char Char"/>
    <w:basedOn w:val="1"/>
    <w:next w:val="1"/>
    <w:qFormat/>
    <w:uiPriority w:val="99"/>
    <w:pPr>
      <w:wordWrap/>
      <w:adjustRightInd w:val="0"/>
      <w:snapToGrid/>
      <w:spacing w:after="160" w:line="240" w:lineRule="exact"/>
      <w:ind w:firstLine="0" w:firstLineChars="0"/>
    </w:pPr>
    <w:rPr>
      <w:rFonts w:ascii="Verdana" w:hAnsi="Verdana" w:eastAsia="宋体" w:cs="Verdana"/>
      <w:kern w:val="0"/>
      <w:sz w:val="20"/>
      <w:szCs w:val="20"/>
      <w:lang w:eastAsia="en-US"/>
    </w:rPr>
  </w:style>
  <w:style w:type="character" w:customStyle="1" w:styleId="116">
    <w:name w:val="Plain Text Char"/>
    <w:locked/>
    <w:uiPriority w:val="99"/>
    <w:rPr>
      <w:rFonts w:ascii="宋体" w:cs="宋体"/>
      <w:sz w:val="21"/>
      <w:szCs w:val="21"/>
    </w:rPr>
  </w:style>
  <w:style w:type="character" w:customStyle="1" w:styleId="117">
    <w:name w:val="纯文本 Char1"/>
    <w:basedOn w:val="38"/>
    <w:semiHidden/>
    <w:uiPriority w:val="99"/>
    <w:rPr>
      <w:rFonts w:ascii="宋体" w:hAnsi="Courier New" w:eastAsia="宋体" w:cs="宋体"/>
      <w:sz w:val="21"/>
      <w:szCs w:val="21"/>
    </w:rPr>
  </w:style>
  <w:style w:type="character" w:customStyle="1" w:styleId="118">
    <w:name w:val="文档结构图 Char"/>
    <w:basedOn w:val="38"/>
    <w:link w:val="13"/>
    <w:uiPriority w:val="99"/>
    <w:rPr>
      <w:kern w:val="2"/>
      <w:sz w:val="21"/>
      <w:szCs w:val="21"/>
      <w:shd w:val="clear" w:color="auto" w:fill="000080"/>
    </w:rPr>
  </w:style>
  <w:style w:type="character" w:customStyle="1" w:styleId="119">
    <w:name w:val="正文文本 2 Char"/>
    <w:basedOn w:val="38"/>
    <w:link w:val="32"/>
    <w:uiPriority w:val="99"/>
    <w:rPr>
      <w:b/>
      <w:bCs/>
      <w:kern w:val="2"/>
      <w:sz w:val="24"/>
      <w:szCs w:val="24"/>
    </w:rPr>
  </w:style>
  <w:style w:type="character" w:customStyle="1" w:styleId="120">
    <w:name w:val="item-name"/>
    <w:basedOn w:val="38"/>
    <w:uiPriority w:val="99"/>
    <w:rPr>
      <w:rFonts w:ascii="Times New Roman" w:hAnsi="Times New Roman" w:eastAsia="宋体" w:cs="Times New Roman"/>
    </w:rPr>
  </w:style>
  <w:style w:type="character" w:customStyle="1" w:styleId="121">
    <w:name w:val="item-name1"/>
    <w:basedOn w:val="38"/>
    <w:uiPriority w:val="99"/>
    <w:rPr>
      <w:rFonts w:ascii="Times New Roman" w:hAnsi="Times New Roman" w:eastAsia="宋体" w:cs="Times New Roman"/>
    </w:rPr>
  </w:style>
  <w:style w:type="paragraph" w:customStyle="1" w:styleId="122">
    <w:name w:val="style2"/>
    <w:basedOn w:val="1"/>
    <w:uiPriority w:val="99"/>
    <w:pPr>
      <w:widowControl/>
      <w:wordWrap/>
      <w:snapToGrid/>
      <w:spacing w:before="100" w:beforeAutospacing="1" w:after="100" w:afterAutospacing="1" w:line="240" w:lineRule="auto"/>
      <w:ind w:firstLine="0" w:firstLineChars="0"/>
      <w:jc w:val="left"/>
    </w:pPr>
    <w:rPr>
      <w:rFonts w:ascii="宋体" w:hAnsi="宋体" w:eastAsia="宋体" w:cs="宋体"/>
      <w:kern w:val="0"/>
      <w:sz w:val="13"/>
      <w:szCs w:val="13"/>
    </w:rPr>
  </w:style>
  <w:style w:type="paragraph" w:customStyle="1" w:styleId="123">
    <w:name w:val="课程名称"/>
    <w:basedOn w:val="1"/>
    <w:uiPriority w:val="99"/>
    <w:pPr>
      <w:wordWrap/>
      <w:snapToGrid/>
      <w:spacing w:line="240" w:lineRule="auto"/>
      <w:ind w:firstLine="0" w:firstLineChars="0"/>
      <w:jc w:val="center"/>
    </w:pPr>
    <w:rPr>
      <w:rFonts w:eastAsia="黑体"/>
      <w:sz w:val="32"/>
      <w:szCs w:val="32"/>
    </w:rPr>
  </w:style>
  <w:style w:type="paragraph" w:customStyle="1" w:styleId="124">
    <w:name w:val="标题5"/>
    <w:basedOn w:val="1"/>
    <w:uiPriority w:val="99"/>
    <w:pPr>
      <w:wordWrap/>
      <w:autoSpaceDE w:val="0"/>
      <w:autoSpaceDN w:val="0"/>
      <w:adjustRightInd w:val="0"/>
      <w:snapToGrid/>
      <w:spacing w:line="310" w:lineRule="atLeast"/>
      <w:ind w:firstLine="425" w:firstLineChars="0"/>
    </w:pPr>
    <w:rPr>
      <w:rFonts w:ascii="Arial" w:hAnsi="Arial" w:eastAsia="等线" w:cs="Arial"/>
      <w:kern w:val="0"/>
      <w:sz w:val="21"/>
      <w:szCs w:val="21"/>
    </w:rPr>
  </w:style>
  <w:style w:type="character" w:customStyle="1" w:styleId="125">
    <w:name w:val="Char Char3"/>
    <w:uiPriority w:val="99"/>
    <w:rPr>
      <w:rFonts w:ascii="Times New Roman" w:hAnsi="Calibri" w:eastAsia="宋体" w:cs="Times New Roman"/>
      <w:kern w:val="2"/>
      <w:sz w:val="24"/>
      <w:szCs w:val="24"/>
    </w:rPr>
  </w:style>
  <w:style w:type="character" w:customStyle="1" w:styleId="126">
    <w:name w:val="e101"/>
    <w:uiPriority w:val="99"/>
    <w:rPr>
      <w:rFonts w:ascii="宋体" w:hAnsi="宋体" w:eastAsia="宋体" w:cs="宋体"/>
      <w:color w:val="auto"/>
      <w:sz w:val="20"/>
      <w:szCs w:val="20"/>
      <w:u w:val="none"/>
    </w:rPr>
  </w:style>
  <w:style w:type="paragraph" w:customStyle="1" w:styleId="127">
    <w:name w:val="style1"/>
    <w:basedOn w:val="1"/>
    <w:uiPriority w:val="99"/>
    <w:pPr>
      <w:widowControl/>
      <w:wordWrap/>
      <w:snapToGrid/>
      <w:spacing w:beforeLines="50" w:beforeAutospacing="1" w:after="100" w:afterAutospacing="1" w:line="360" w:lineRule="exact"/>
      <w:jc w:val="left"/>
    </w:pPr>
    <w:rPr>
      <w:rFonts w:ascii="宋体" w:hAnsi="宋体" w:eastAsia="宋体" w:cs="宋体"/>
      <w:kern w:val="0"/>
      <w:szCs w:val="24"/>
    </w:rPr>
  </w:style>
  <w:style w:type="paragraph" w:customStyle="1" w:styleId="128">
    <w:name w:val="Char Char"/>
    <w:basedOn w:val="1"/>
    <w:uiPriority w:val="99"/>
    <w:pPr>
      <w:widowControl/>
      <w:wordWrap/>
      <w:snapToGrid/>
      <w:spacing w:after="160" w:line="240" w:lineRule="exact"/>
      <w:ind w:firstLine="0" w:firstLineChars="0"/>
      <w:jc w:val="left"/>
    </w:pPr>
    <w:rPr>
      <w:rFonts w:ascii="Verdana" w:hAnsi="Verdana" w:eastAsia="仿宋_GB2312" w:cs="Verdana"/>
      <w:kern w:val="0"/>
      <w:szCs w:val="24"/>
      <w:lang w:eastAsia="en-US"/>
    </w:rPr>
  </w:style>
  <w:style w:type="paragraph" w:customStyle="1" w:styleId="129">
    <w:name w:val="列出段落1"/>
    <w:basedOn w:val="1"/>
    <w:uiPriority w:val="99"/>
    <w:pPr>
      <w:wordWrap/>
      <w:snapToGrid/>
      <w:spacing w:line="240" w:lineRule="auto"/>
      <w:ind w:firstLine="420"/>
    </w:pPr>
    <w:rPr>
      <w:rFonts w:eastAsia="宋体"/>
      <w:sz w:val="21"/>
      <w:szCs w:val="21"/>
    </w:rPr>
  </w:style>
  <w:style w:type="character" w:customStyle="1" w:styleId="130">
    <w:name w:val="Char Char4"/>
    <w:uiPriority w:val="99"/>
    <w:rPr>
      <w:rFonts w:ascii="Times New Roman" w:hAnsi="Times New Roman" w:eastAsia="宋体" w:cs="Times New Roman"/>
      <w:sz w:val="24"/>
      <w:szCs w:val="24"/>
    </w:rPr>
  </w:style>
  <w:style w:type="character" w:customStyle="1" w:styleId="131">
    <w:name w:val="表題 (文字)1"/>
    <w:basedOn w:val="38"/>
    <w:uiPriority w:val="99"/>
    <w:rPr>
      <w:rFonts w:ascii="Calibri Light" w:hAnsi="Calibri Light" w:eastAsia="宋体" w:cs="Calibri Light"/>
      <w:kern w:val="2"/>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footer" Target="footer3.xml"/><Relationship Id="rId79" Type="http://schemas.openxmlformats.org/officeDocument/2006/relationships/customXml" Target="../customXml/item1.xml"/><Relationship Id="rId78" Type="http://schemas.openxmlformats.org/officeDocument/2006/relationships/image" Target="media/image31.wmf"/><Relationship Id="rId77" Type="http://schemas.openxmlformats.org/officeDocument/2006/relationships/oleObject" Target="embeddings/oleObject29.bin"/><Relationship Id="rId76" Type="http://schemas.openxmlformats.org/officeDocument/2006/relationships/image" Target="media/image30.wmf"/><Relationship Id="rId75" Type="http://schemas.openxmlformats.org/officeDocument/2006/relationships/oleObject" Target="embeddings/oleObject28.bin"/><Relationship Id="rId74" Type="http://schemas.openxmlformats.org/officeDocument/2006/relationships/image" Target="media/image29.wmf"/><Relationship Id="rId73" Type="http://schemas.openxmlformats.org/officeDocument/2006/relationships/oleObject" Target="embeddings/oleObject27.bin"/><Relationship Id="rId72" Type="http://schemas.openxmlformats.org/officeDocument/2006/relationships/image" Target="media/image28.wmf"/><Relationship Id="rId71" Type="http://schemas.openxmlformats.org/officeDocument/2006/relationships/oleObject" Target="embeddings/oleObject26.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25.bin"/><Relationship Id="rId68" Type="http://schemas.openxmlformats.org/officeDocument/2006/relationships/image" Target="media/image26.wmf"/><Relationship Id="rId67" Type="http://schemas.openxmlformats.org/officeDocument/2006/relationships/oleObject" Target="embeddings/oleObject24.bin"/><Relationship Id="rId66" Type="http://schemas.openxmlformats.org/officeDocument/2006/relationships/image" Target="media/image25.wmf"/><Relationship Id="rId65" Type="http://schemas.openxmlformats.org/officeDocument/2006/relationships/oleObject" Target="embeddings/oleObject23.bin"/><Relationship Id="rId64" Type="http://schemas.openxmlformats.org/officeDocument/2006/relationships/image" Target="media/image24.wmf"/><Relationship Id="rId63" Type="http://schemas.openxmlformats.org/officeDocument/2006/relationships/oleObject" Target="embeddings/oleObject22.bin"/><Relationship Id="rId62" Type="http://schemas.openxmlformats.org/officeDocument/2006/relationships/image" Target="media/image23.wmf"/><Relationship Id="rId61" Type="http://schemas.openxmlformats.org/officeDocument/2006/relationships/oleObject" Target="embeddings/oleObject21.bin"/><Relationship Id="rId60" Type="http://schemas.openxmlformats.org/officeDocument/2006/relationships/image" Target="media/image22.wmf"/><Relationship Id="rId6" Type="http://schemas.openxmlformats.org/officeDocument/2006/relationships/footer" Target="footer1.xml"/><Relationship Id="rId59" Type="http://schemas.openxmlformats.org/officeDocument/2006/relationships/oleObject" Target="embeddings/oleObject20.bin"/><Relationship Id="rId58" Type="http://schemas.openxmlformats.org/officeDocument/2006/relationships/image" Target="media/image21.wmf"/><Relationship Id="rId57" Type="http://schemas.openxmlformats.org/officeDocument/2006/relationships/image" Target="media/image20.wmf"/><Relationship Id="rId56" Type="http://schemas.openxmlformats.org/officeDocument/2006/relationships/oleObject" Target="embeddings/oleObject19.bin"/><Relationship Id="rId55" Type="http://schemas.openxmlformats.org/officeDocument/2006/relationships/image" Target="media/image19.wmf"/><Relationship Id="rId54" Type="http://schemas.openxmlformats.org/officeDocument/2006/relationships/oleObject" Target="embeddings/oleObject18.bin"/><Relationship Id="rId53" Type="http://schemas.openxmlformats.org/officeDocument/2006/relationships/image" Target="media/image18.wmf"/><Relationship Id="rId52" Type="http://schemas.openxmlformats.org/officeDocument/2006/relationships/oleObject" Target="embeddings/oleObject17.bin"/><Relationship Id="rId51" Type="http://schemas.openxmlformats.org/officeDocument/2006/relationships/image" Target="media/image17.wmf"/><Relationship Id="rId50" Type="http://schemas.openxmlformats.org/officeDocument/2006/relationships/oleObject" Target="embeddings/oleObject16.bin"/><Relationship Id="rId5" Type="http://schemas.openxmlformats.org/officeDocument/2006/relationships/header" Target="header3.xml"/><Relationship Id="rId49" Type="http://schemas.openxmlformats.org/officeDocument/2006/relationships/image" Target="media/image16.wmf"/><Relationship Id="rId48" Type="http://schemas.openxmlformats.org/officeDocument/2006/relationships/oleObject" Target="embeddings/oleObject15.bin"/><Relationship Id="rId47" Type="http://schemas.openxmlformats.org/officeDocument/2006/relationships/image" Target="media/image15.wmf"/><Relationship Id="rId46" Type="http://schemas.openxmlformats.org/officeDocument/2006/relationships/oleObject" Target="embeddings/oleObject14.bin"/><Relationship Id="rId45" Type="http://schemas.openxmlformats.org/officeDocument/2006/relationships/image" Target="media/image14.wmf"/><Relationship Id="rId44" Type="http://schemas.openxmlformats.org/officeDocument/2006/relationships/oleObject" Target="embeddings/oleObject13.bin"/><Relationship Id="rId43" Type="http://schemas.openxmlformats.org/officeDocument/2006/relationships/image" Target="media/image13.wmf"/><Relationship Id="rId42" Type="http://schemas.openxmlformats.org/officeDocument/2006/relationships/oleObject" Target="embeddings/oleObject12.bin"/><Relationship Id="rId41" Type="http://schemas.openxmlformats.org/officeDocument/2006/relationships/image" Target="media/image12.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0.bin"/><Relationship Id="rId37" Type="http://schemas.openxmlformats.org/officeDocument/2006/relationships/image" Target="media/image10.wmf"/><Relationship Id="rId36" Type="http://schemas.openxmlformats.org/officeDocument/2006/relationships/oleObject" Target="embeddings/oleObject9.bin"/><Relationship Id="rId35" Type="http://schemas.openxmlformats.org/officeDocument/2006/relationships/image" Target="media/image9.wmf"/><Relationship Id="rId34" Type="http://schemas.openxmlformats.org/officeDocument/2006/relationships/oleObject" Target="embeddings/oleObject8.bin"/><Relationship Id="rId33" Type="http://schemas.openxmlformats.org/officeDocument/2006/relationships/image" Target="media/image8.wmf"/><Relationship Id="rId32" Type="http://schemas.openxmlformats.org/officeDocument/2006/relationships/oleObject" Target="embeddings/oleObject7.bin"/><Relationship Id="rId31" Type="http://schemas.openxmlformats.org/officeDocument/2006/relationships/image" Target="media/image7.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5.bin"/><Relationship Id="rId27" Type="http://schemas.openxmlformats.org/officeDocument/2006/relationships/image" Target="media/image5.wmf"/><Relationship Id="rId26" Type="http://schemas.openxmlformats.org/officeDocument/2006/relationships/oleObject" Target="embeddings/oleObject4.bin"/><Relationship Id="rId25" Type="http://schemas.openxmlformats.org/officeDocument/2006/relationships/image" Target="media/image4.wmf"/><Relationship Id="rId24" Type="http://schemas.openxmlformats.org/officeDocument/2006/relationships/oleObject" Target="embeddings/oleObject3.bin"/><Relationship Id="rId23" Type="http://schemas.openxmlformats.org/officeDocument/2006/relationships/image" Target="media/image3.wmf"/><Relationship Id="rId22" Type="http://schemas.openxmlformats.org/officeDocument/2006/relationships/oleObject" Target="embeddings/oleObject2.bin"/><Relationship Id="rId21" Type="http://schemas.openxmlformats.org/officeDocument/2006/relationships/image" Target="media/image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4B6F8-5BBB-42EB-86D5-D29DBB122E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365</Pages>
  <Words>32524</Words>
  <Characters>185388</Characters>
  <Lines>1544</Lines>
  <Paragraphs>434</Paragraphs>
  <TotalTime>1063</TotalTime>
  <ScaleCrop>false</ScaleCrop>
  <LinksUpToDate>false</LinksUpToDate>
  <CharactersWithSpaces>217478</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2019-03-19T10:11:00Z</dcterms:created>
  <dc:creator>cz</dc:creator>
  <cp:lastModifiedBy>suc</cp:lastModifiedBy>
  <cp:lastPrinted>2019-09-26T02:38:00Z</cp:lastPrinted>
  <dcterms:modified xsi:type="dcterms:W3CDTF">2020-03-06T08:17:29Z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2052-11.1.0.9292</vt:lpwstr>
  </property>
</Properties>
</file>